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3</w:t>
      </w:r>
    </w:p>
    <w:p>
      <w:pPr>
        <w:spacing w:line="560" w:lineRule="exac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项目报告模板</w:t>
      </w:r>
    </w:p>
    <w:p>
      <w:pPr>
        <w:spacing w:line="560" w:lineRule="exact"/>
        <w:rPr>
          <w:rFonts w:ascii="黑体" w:hAnsi="黑体" w:eastAsia="黑体" w:cs="黑体"/>
          <w:bCs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bCs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bCs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bCs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bCs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bCs/>
          <w:sz w:val="32"/>
          <w:szCs w:val="32"/>
        </w:rPr>
      </w:pPr>
    </w:p>
    <w:p>
      <w:pPr>
        <w:spacing w:line="560" w:lineRule="exact"/>
        <w:ind w:firstLine="0" w:firstLineChars="0"/>
        <w:jc w:val="center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（各申报单位发文文头）</w:t>
      </w:r>
    </w:p>
    <w:p>
      <w:pPr>
        <w:spacing w:line="560" w:lineRule="exact"/>
        <w:rPr>
          <w:rFonts w:ascii="黑体" w:hAnsi="黑体" w:eastAsia="黑体" w:cs="黑体"/>
          <w:bCs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bCs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**字〔202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〕**号）    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签发人：（单位领导名）</w:t>
      </w:r>
    </w:p>
    <w:p>
      <w:pPr>
        <w:spacing w:line="560" w:lineRule="exact"/>
        <w:rPr>
          <w:rFonts w:ascii="黑体" w:hAnsi="黑体" w:eastAsia="黑体" w:cs="黑体"/>
          <w:bCs/>
          <w:sz w:val="32"/>
          <w:szCs w:val="32"/>
        </w:rPr>
      </w:pPr>
      <w:bookmarkStart w:id="0" w:name="_GoBack"/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-119380</wp:posOffset>
                </wp:positionH>
                <wp:positionV relativeFrom="paragraph">
                  <wp:posOffset>75565</wp:posOffset>
                </wp:positionV>
                <wp:extent cx="5467350" cy="0"/>
                <wp:effectExtent l="0" t="14605" r="0" b="23495"/>
                <wp:wrapNone/>
                <wp:docPr id="1029" name="直接连接符 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735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9.4pt;margin-top:5.95pt;height:0pt;width:430.5pt;z-index:251659264;mso-width-relative:page;mso-height-relative:page;" filled="f" stroked="t" coordsize="21600,21600" o:gfxdata="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EK7fWXYAAAACQEAAA8A&#10;AAAAAAAAAQAgAAAAIgAAAGRycy9kb3ducmV2LnhtbFBLAQIUABQAAAAIAIdO4kAGp5t/3gEAAKMD&#10;AAAOAAAAAAAAAAEAIAAAACcBAABkcnMvZTJvRG9jLnhtbFBLBQYAAAAABgAGAFkBAAB3BQAAAAA=&#10;">
                <v:fill on="f" focussize="0,0"/>
                <v:stroke weight="2.25pt" color="#FF0000" joinstyle="miter"/>
                <v:imagedata o:title=""/>
                <o:lock v:ext="edit" aspectratio="f"/>
              </v:line>
            </w:pict>
          </mc:Fallback>
        </mc:AlternateContent>
      </w:r>
      <w:bookmarkEnd w:id="0"/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关于申报202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年度新区本级福利彩票    公益金资助项目的请示</w:t>
      </w:r>
    </w:p>
    <w:p>
      <w:pPr>
        <w:spacing w:line="60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</w:p>
    <w:p>
      <w:pPr>
        <w:spacing w:line="600" w:lineRule="exac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西咸新区基层工作部：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根据《陕西省西咸新区基层工作部 陕西省西咸新区财政金融局关于申报202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年度新区本级福利彩票公益金资助项目的通知》（陕西咸基层发〔202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〕  号）要求，结合实际，经过严格筛选，拟申报项目**个，共需资金**万元。申报资助项目情况及资金如下：</w:t>
      </w:r>
    </w:p>
    <w:p>
      <w:pPr>
        <w:spacing w:line="600" w:lineRule="exact"/>
        <w:ind w:firstLine="640" w:firstLineChars="200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一、</w:t>
      </w: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声明与保证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项目申报</w:t>
      </w:r>
      <w:r>
        <w:rPr>
          <w:rFonts w:hint="eastAsia" w:ascii="仿宋_GB2312" w:hAnsi="仿宋_GB2312" w:eastAsia="仿宋_GB2312" w:cs="仿宋_GB2312"/>
          <w:sz w:val="32"/>
          <w:szCs w:val="32"/>
        </w:rPr>
        <w:t>前，已经完全了解相关规定：国务院《彩票管理条例》（国务院令第554号）和《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西咸新区</w:t>
      </w:r>
      <w:r>
        <w:rPr>
          <w:rFonts w:hint="eastAsia" w:ascii="仿宋_GB2312" w:hAnsi="仿宋_GB2312" w:eastAsia="仿宋_GB2312" w:cs="仿宋_GB2312"/>
          <w:sz w:val="32"/>
          <w:szCs w:val="32"/>
        </w:rPr>
        <w:t>福利彩票公益金管理办法》（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陕西咸财发</w:t>
      </w:r>
      <w:r>
        <w:rPr>
          <w:rFonts w:hint="eastAsia" w:ascii="仿宋_GB2312" w:hAnsi="仿宋_GB2312" w:eastAsia="仿宋_GB2312" w:cs="仿宋_GB2312"/>
          <w:sz w:val="32"/>
          <w:szCs w:val="32"/>
        </w:rPr>
        <w:t>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56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号），并保证遵守其中的全部内容，自愿做出以下声明和保证：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申报</w:t>
      </w:r>
      <w:r>
        <w:rPr>
          <w:rFonts w:hint="eastAsia" w:ascii="仿宋_GB2312" w:hAnsi="仿宋_GB2312" w:eastAsia="仿宋_GB2312" w:cs="仿宋_GB2312"/>
          <w:sz w:val="32"/>
          <w:szCs w:val="32"/>
        </w:rPr>
        <w:t>资料仅为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2023年度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福彩</w:t>
      </w:r>
      <w:r>
        <w:rPr>
          <w:rFonts w:hint="eastAsia" w:ascii="仿宋_GB2312" w:hAnsi="仿宋_GB2312" w:eastAsia="仿宋_GB2312" w:cs="仿宋_GB2312"/>
          <w:sz w:val="32"/>
          <w:szCs w:val="32"/>
        </w:rPr>
        <w:t>公益金资助项目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使用</w:t>
      </w:r>
      <w:r>
        <w:rPr>
          <w:rFonts w:hint="eastAsia" w:ascii="仿宋_GB2312" w:hAnsi="仿宋_GB2312" w:eastAsia="仿宋_GB2312" w:cs="仿宋_GB2312"/>
          <w:sz w:val="32"/>
          <w:szCs w:val="32"/>
        </w:rPr>
        <w:t>，由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新区基层工作部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负责受理，本单位清楚所有提交的材料均需提供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新区基层工作部</w:t>
      </w:r>
      <w:r>
        <w:rPr>
          <w:rFonts w:hint="eastAsia" w:ascii="仿宋_GB2312" w:hAnsi="仿宋_GB2312" w:eastAsia="仿宋_GB2312" w:cs="仿宋_GB2312"/>
          <w:sz w:val="32"/>
          <w:szCs w:val="32"/>
        </w:rPr>
        <w:t>审理且不予要求退还，本单位已对所有申请资料自行备份留底。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申报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单位提交申请资料真实、准确和完整。经本单位同意，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新区基层工作部</w:t>
      </w:r>
      <w:r>
        <w:rPr>
          <w:rFonts w:hint="eastAsia" w:ascii="仿宋_GB2312" w:hAnsi="仿宋_GB2312" w:eastAsia="仿宋_GB2312" w:cs="仿宋_GB2312"/>
          <w:sz w:val="32"/>
          <w:szCs w:val="32"/>
        </w:rPr>
        <w:t>有权采取任何合法方式核实申请资料中信息的真实性、准确性和完整性，一旦发现有虚假信息提供或者对表格的填写不完全，申请书将自动作废，本次申请无效，同时将依据相关规定进行处罚。如因虚假填写或不完整填写行为而导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新区基层工作部</w:t>
      </w:r>
      <w:r>
        <w:rPr>
          <w:rFonts w:hint="eastAsia" w:ascii="仿宋_GB2312" w:hAnsi="仿宋_GB2312" w:eastAsia="仿宋_GB2312" w:cs="仿宋_GB2312"/>
          <w:sz w:val="32"/>
          <w:szCs w:val="32"/>
        </w:rPr>
        <w:t>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申报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单位产生任何纠纷或公益金损失的，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申报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单位将依法承担相应责任。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申报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单位清楚并同意，本次申请提供的所有信息将向参与公益金评审的部门和专家公开。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新区基层工作部</w:t>
      </w:r>
      <w:r>
        <w:rPr>
          <w:rFonts w:hint="eastAsia" w:ascii="仿宋_GB2312" w:hAnsi="仿宋_GB2312" w:eastAsia="仿宋_GB2312" w:cs="仿宋_GB2312"/>
          <w:sz w:val="32"/>
          <w:szCs w:val="32"/>
        </w:rPr>
        <w:t>可以因审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核</w:t>
      </w:r>
      <w:r>
        <w:rPr>
          <w:rFonts w:hint="eastAsia" w:ascii="仿宋_GB2312" w:hAnsi="仿宋_GB2312" w:eastAsia="仿宋_GB2312" w:cs="仿宋_GB2312"/>
          <w:sz w:val="32"/>
          <w:szCs w:val="32"/>
        </w:rPr>
        <w:t>该项目而使用申请书中提供的全部信息，无需另行征得本单位的同意。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申报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单位提供的部分或全部信息在评审过程中泄露的，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新区基层工作部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对由此导致的后果不承担任何形式的责任。     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申报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单位申请的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资助未在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新区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其他部门重复申请。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spacing w:line="60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二、申报项目概况</w:t>
      </w:r>
      <w:r>
        <w:rPr>
          <w:rFonts w:hint="eastAsia" w:ascii="黑体" w:hAnsi="黑体" w:eastAsia="黑体" w:cs="黑体"/>
          <w:bCs/>
          <w:sz w:val="32"/>
          <w:szCs w:val="32"/>
        </w:rPr>
        <w:t>（合计**万元）</w:t>
      </w:r>
    </w:p>
    <w:p>
      <w:pPr>
        <w:spacing w:line="600" w:lineRule="exact"/>
        <w:ind w:firstLine="600" w:firstLineChars="200"/>
        <w:rPr>
          <w:rFonts w:ascii="楷体_GB2312" w:hAnsi="楷体_GB2312" w:eastAsia="楷体_GB2312" w:cs="楷体_GB2312"/>
          <w:bCs/>
          <w:sz w:val="30"/>
          <w:szCs w:val="30"/>
        </w:rPr>
      </w:pPr>
      <w:r>
        <w:rPr>
          <w:rFonts w:hint="eastAsia" w:ascii="楷体_GB2312" w:hAnsi="楷体_GB2312" w:eastAsia="楷体_GB2312" w:cs="楷体_GB2312"/>
          <w:bCs/>
          <w:sz w:val="30"/>
          <w:szCs w:val="30"/>
        </w:rPr>
        <w:t>（一）******（项目名称、项目金额）</w:t>
      </w:r>
    </w:p>
    <w:p>
      <w:pPr>
        <w:spacing w:line="60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</w:rPr>
        <w:t>******（介绍项目的现状、项目内容及规模、经费预算、资金投入概算、其他资金来源情况、申请资助资金数额、项目预期效益</w:t>
      </w:r>
      <w:r>
        <w:rPr>
          <w:rFonts w:hint="eastAsia" w:ascii="仿宋_GB2312" w:hAnsi="仿宋_GB2312" w:eastAsia="仿宋_GB2312" w:cs="仿宋_GB2312"/>
          <w:bCs/>
          <w:sz w:val="30"/>
          <w:szCs w:val="30"/>
          <w:lang w:eastAsia="zh-CN"/>
        </w:rPr>
        <w:t>、上一年度执行情况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。</w:t>
      </w:r>
      <w:r>
        <w:rPr>
          <w:rFonts w:hint="eastAsia" w:ascii="仿宋_GB2312" w:hAnsi="仿宋_GB2312" w:eastAsia="仿宋_GB2312" w:cs="仿宋_GB2312"/>
          <w:b/>
          <w:sz w:val="30"/>
          <w:szCs w:val="30"/>
        </w:rPr>
        <w:t>项目附件：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项目申请书（</w:t>
      </w:r>
      <w:r>
        <w:rPr>
          <w:rFonts w:hint="eastAsia" w:ascii="仿宋_GB2312" w:hAnsi="仿宋_GB2312" w:eastAsia="仿宋_GB2312" w:cs="仿宋_GB2312"/>
          <w:sz w:val="30"/>
          <w:szCs w:val="30"/>
        </w:rPr>
        <w:t>内容包括项目计划书、可行性报告、立项报告或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主管部门</w:t>
      </w:r>
      <w:r>
        <w:rPr>
          <w:rFonts w:hint="eastAsia" w:ascii="仿宋_GB2312" w:hAnsi="仿宋_GB2312" w:eastAsia="仿宋_GB2312" w:cs="仿宋_GB2312"/>
          <w:sz w:val="30"/>
          <w:szCs w:val="30"/>
        </w:rPr>
        <w:t>批准文件、项目实施方案、有关部门的批复文件、绩效目标等资料（详见附件1）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、自评报告</w:t>
      </w:r>
      <w:r>
        <w:rPr>
          <w:rFonts w:hint="eastAsia" w:ascii="仿宋_GB2312" w:hAnsi="仿宋_GB2312" w:eastAsia="仿宋_GB2312" w:cs="仿宋_GB2312"/>
          <w:sz w:val="30"/>
          <w:szCs w:val="30"/>
        </w:rPr>
        <w:t>）</w:t>
      </w:r>
    </w:p>
    <w:p>
      <w:pPr>
        <w:spacing w:line="600" w:lineRule="exact"/>
        <w:ind w:firstLine="600" w:firstLineChars="200"/>
        <w:rPr>
          <w:rFonts w:ascii="楷体_GB2312" w:hAnsi="楷体_GB2312" w:eastAsia="楷体_GB2312" w:cs="楷体_GB2312"/>
          <w:bCs/>
          <w:sz w:val="30"/>
          <w:szCs w:val="30"/>
        </w:rPr>
      </w:pPr>
      <w:r>
        <w:rPr>
          <w:rFonts w:hint="eastAsia" w:ascii="楷体_GB2312" w:hAnsi="楷体_GB2312" w:eastAsia="楷体_GB2312" w:cs="楷体_GB2312"/>
          <w:bCs/>
          <w:sz w:val="30"/>
          <w:szCs w:val="30"/>
        </w:rPr>
        <w:t>（二）******</w:t>
      </w:r>
    </w:p>
    <w:p>
      <w:pPr>
        <w:spacing w:line="600" w:lineRule="exact"/>
        <w:ind w:firstLine="600" w:firstLineChars="200"/>
        <w:rPr>
          <w:rFonts w:ascii="楷体_GB2312" w:hAnsi="楷体_GB2312" w:eastAsia="楷体_GB2312" w:cs="楷体_GB2312"/>
          <w:bCs/>
          <w:sz w:val="30"/>
          <w:szCs w:val="30"/>
        </w:rPr>
      </w:pPr>
      <w:r>
        <w:rPr>
          <w:rFonts w:hint="eastAsia" w:ascii="楷体_GB2312" w:hAnsi="楷体_GB2312" w:eastAsia="楷体_GB2312" w:cs="楷体_GB2312"/>
          <w:bCs/>
          <w:sz w:val="30"/>
          <w:szCs w:val="30"/>
        </w:rPr>
        <w:t>（三）******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以上项目共需申请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新区本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级福利彩票公益金**万元。</w:t>
      </w:r>
    </w:p>
    <w:p>
      <w:pPr>
        <w:spacing w:line="600" w:lineRule="exact"/>
        <w:ind w:left="1598" w:leftChars="304" w:hanging="960" w:hangingChars="300"/>
        <w:rPr>
          <w:rFonts w:ascii="仿宋_GB2312" w:hAnsi="仿宋_GB2312" w:eastAsia="仿宋_GB2312" w:cs="仿宋_GB2312"/>
          <w:bCs/>
          <w:sz w:val="32"/>
          <w:szCs w:val="32"/>
        </w:rPr>
      </w:pPr>
    </w:p>
    <w:p>
      <w:pPr>
        <w:spacing w:line="600" w:lineRule="exact"/>
        <w:ind w:left="1598" w:leftChars="304" w:hanging="960" w:hangingChars="3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附件：1.******</w:t>
      </w:r>
    </w:p>
    <w:p>
      <w:pPr>
        <w:spacing w:line="600" w:lineRule="exact"/>
        <w:ind w:left="1596" w:leftChars="76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2.******</w:t>
      </w:r>
    </w:p>
    <w:p>
      <w:pPr>
        <w:wordWrap w:val="0"/>
        <w:spacing w:line="600" w:lineRule="exact"/>
        <w:ind w:firstLine="640" w:firstLineChars="200"/>
        <w:jc w:val="center"/>
        <w:rPr>
          <w:rFonts w:ascii="仿宋_GB2312" w:hAnsi="仿宋_GB2312" w:eastAsia="仿宋_GB2312" w:cs="仿宋_GB2312"/>
          <w:bCs/>
          <w:color w:val="000000"/>
          <w:sz w:val="32"/>
          <w:szCs w:val="32"/>
        </w:rPr>
      </w:pPr>
    </w:p>
    <w:p>
      <w:pPr>
        <w:wordWrap w:val="0"/>
        <w:spacing w:line="600" w:lineRule="exact"/>
        <w:ind w:firstLine="640" w:firstLineChars="200"/>
        <w:jc w:val="center"/>
        <w:rPr>
          <w:rFonts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               </w:t>
      </w:r>
    </w:p>
    <w:p>
      <w:pPr>
        <w:wordWrap w:val="0"/>
        <w:spacing w:line="600" w:lineRule="exact"/>
        <w:ind w:firstLine="640" w:firstLineChars="200"/>
        <w:jc w:val="center"/>
        <w:rPr>
          <w:rFonts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                        西咸新区**</w:t>
      </w:r>
    </w:p>
    <w:p>
      <w:pPr>
        <w:spacing w:line="600" w:lineRule="exact"/>
        <w:ind w:firstLine="5440" w:firstLineChars="1700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年  月  日  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 xml:space="preserve">    （联系人：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***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，联系电话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***********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）</w:t>
      </w:r>
    </w:p>
    <w:p>
      <w:pPr>
        <w:spacing w:line="600" w:lineRule="exact"/>
        <w:rPr>
          <w:rFonts w:ascii="仿宋_GB2312" w:hAnsi="仿宋_GB2312" w:eastAsia="仿宋_GB2312" w:cs="仿宋_GB2312"/>
          <w:bCs/>
          <w:color w:val="000000"/>
          <w:sz w:val="32"/>
          <w:szCs w:val="32"/>
        </w:rPr>
      </w:pPr>
    </w:p>
    <w:p>
      <w:r>
        <w:rPr>
          <w:rFonts w:hint="eastAsia" w:ascii="黑体" w:hAnsi="黑体" w:eastAsia="黑体" w:cs="黑体"/>
          <w:sz w:val="32"/>
          <w:szCs w:val="32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wYzBmZTkxOWE5ZDllZTBmZGY4MjU0YzUxZWI5ZGMifQ=="/>
  </w:docVars>
  <w:rsids>
    <w:rsidRoot w:val="04ED6EAD"/>
    <w:rsid w:val="04ED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Calibri" w:hAnsi="Calibri"/>
      <w:kern w:val="0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2023-03-10T01:50:00Z</dcterms:created>
  <dc:creator>Administrator</dc:creator>
  <cp:lastModifiedBy>Administrator</cp:lastModifiedBy>
  <dcterms:modified xsi:type="dcterms:W3CDTF">2023-03-10T01:50:17Z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8744497ED3AB454AAF3E9151A29C9A97</vt:lpwstr>
  </property>
</Properties>
</file>