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附件1 </w:t>
      </w: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jc w:val="center"/>
        <w:rPr>
          <w:rFonts w:ascii="方正小标宋简体" w:hAnsi="宋体" w:eastAsia="方正小标宋简体" w:cs="Times New Roman"/>
          <w:sz w:val="52"/>
          <w:szCs w:val="52"/>
        </w:rPr>
      </w:pPr>
      <w:r>
        <w:rPr>
          <w:rFonts w:hint="eastAsia" w:ascii="方正小标宋简体" w:hAnsi="宋体" w:eastAsia="方正小标宋简体" w:cs="Times New Roman"/>
          <w:sz w:val="52"/>
          <w:szCs w:val="52"/>
        </w:rPr>
        <w:t>西咸新区三八红旗手登记表</w:t>
      </w: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napToGrid w:val="0"/>
        <w:ind w:left="160" w:hanging="160" w:hangingChars="50"/>
        <w:rPr>
          <w:rFonts w:ascii="仿宋_GB2312" w:hAnsi="Courier New" w:eastAsia="仿宋_GB2312" w:cs="Times New Roman"/>
          <w:sz w:val="32"/>
          <w:szCs w:val="20"/>
        </w:rPr>
      </w:pPr>
    </w:p>
    <w:p>
      <w:pPr>
        <w:spacing w:line="580" w:lineRule="exact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姓       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>
      <w:pPr>
        <w:spacing w:line="580" w:lineRule="exact"/>
        <w:ind w:firstLine="1600" w:firstLineChars="5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       位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</w:t>
      </w:r>
    </w:p>
    <w:p>
      <w:pPr>
        <w:spacing w:line="580" w:lineRule="exact"/>
        <w:ind w:firstLine="1600" w:firstLineChars="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填 表 时 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</w:p>
    <w:p/>
    <w:p/>
    <w:p/>
    <w:p/>
    <w:p/>
    <w:p/>
    <w:p/>
    <w:p/>
    <w:p/>
    <w:p/>
    <w:tbl>
      <w:tblPr>
        <w:tblStyle w:val="2"/>
        <w:tblW w:w="8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9"/>
        <w:gridCol w:w="531"/>
        <w:gridCol w:w="1350"/>
        <w:gridCol w:w="412"/>
        <w:gridCol w:w="848"/>
        <w:gridCol w:w="315"/>
        <w:gridCol w:w="673"/>
        <w:gridCol w:w="92"/>
        <w:gridCol w:w="1378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8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7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88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691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通 讯 地 址</w:t>
            </w:r>
          </w:p>
        </w:tc>
        <w:tc>
          <w:tcPr>
            <w:tcW w:w="6910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0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      编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电话（手机）</w:t>
            </w:r>
          </w:p>
        </w:tc>
        <w:tc>
          <w:tcPr>
            <w:tcW w:w="331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648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区县级以上获奖情况</w:t>
            </w:r>
          </w:p>
        </w:tc>
        <w:tc>
          <w:tcPr>
            <w:tcW w:w="8170" w:type="dxa"/>
            <w:gridSpan w:val="10"/>
            <w:tcBorders>
              <w:top w:val="single" w:color="auto" w:sz="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6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迹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介</w:t>
            </w:r>
          </w:p>
        </w:tc>
        <w:tc>
          <w:tcPr>
            <w:tcW w:w="8170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64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br w:type="page"/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本人单位意见</w:t>
            </w:r>
          </w:p>
        </w:tc>
        <w:tc>
          <w:tcPr>
            <w:tcW w:w="8170" w:type="dxa"/>
            <w:gridSpan w:val="10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ind w:firstLine="5640" w:firstLineChars="23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（盖章）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648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推荐单位意见</w:t>
            </w:r>
          </w:p>
        </w:tc>
        <w:tc>
          <w:tcPr>
            <w:tcW w:w="8170" w:type="dxa"/>
            <w:gridSpan w:val="10"/>
            <w:tcBorders>
              <w:right w:val="single" w:color="auto" w:sz="12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非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填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0"/>
              </w:rPr>
              <w:t>写</w:t>
            </w:r>
          </w:p>
        </w:tc>
        <w:tc>
          <w:tcPr>
            <w:tcW w:w="4185" w:type="dxa"/>
            <w:gridSpan w:val="6"/>
            <w:tcBorders>
              <w:right w:val="single" w:color="auto" w:sz="4" w:space="0"/>
            </w:tcBorders>
          </w:tcPr>
          <w:p>
            <w:pPr>
              <w:ind w:right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ind w:right="48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 xml:space="preserve">工商局                                            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ind w:firstLine="2640" w:firstLineChars="11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（签章）</w:t>
            </w:r>
          </w:p>
          <w:p>
            <w:pPr>
              <w:ind w:firstLine="2400" w:firstLineChars="10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年   月   日</w:t>
            </w:r>
          </w:p>
        </w:tc>
        <w:tc>
          <w:tcPr>
            <w:tcW w:w="3985" w:type="dxa"/>
            <w:gridSpan w:val="4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480"/>
              <w:rPr>
                <w:rFonts w:ascii="仿宋_GB2312" w:hAnsi="宋体" w:eastAsia="仿宋_GB2312" w:cs="Times New Roman"/>
                <w:spacing w:val="-20"/>
                <w:sz w:val="24"/>
                <w:szCs w:val="20"/>
              </w:rPr>
            </w:pPr>
          </w:p>
          <w:p>
            <w:pPr>
              <w:ind w:right="480"/>
              <w:rPr>
                <w:rFonts w:ascii="仿宋_GB2312" w:hAnsi="宋体" w:eastAsia="仿宋_GB2312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0"/>
              </w:rPr>
              <w:t>劳动保障部门</w:t>
            </w:r>
          </w:p>
          <w:p>
            <w:pPr>
              <w:ind w:right="120" w:firstLine="1920" w:firstLineChars="80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ind w:right="120" w:firstLine="1920" w:firstLineChars="80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ind w:right="120" w:firstLine="1920" w:firstLineChars="8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（签章）</w:t>
            </w:r>
          </w:p>
          <w:p>
            <w:pPr>
              <w:wordWrap w:val="0"/>
              <w:ind w:right="600" w:firstLine="1680" w:firstLineChars="7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6"/>
            <w:tcBorders>
              <w:right w:val="single" w:color="auto" w:sz="4" w:space="0"/>
            </w:tcBorders>
          </w:tcPr>
          <w:p>
            <w:pPr>
              <w:ind w:right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ind w:right="48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国税局</w:t>
            </w:r>
          </w:p>
          <w:p>
            <w:pPr>
              <w:ind w:right="480"/>
              <w:rPr>
                <w:rFonts w:ascii="仿宋_GB2312" w:hAnsi="宋体" w:eastAsia="仿宋_GB2312" w:cs="Times New Roman"/>
                <w:spacing w:val="-20"/>
                <w:sz w:val="24"/>
                <w:szCs w:val="20"/>
              </w:rPr>
            </w:pPr>
          </w:p>
          <w:p>
            <w:pPr>
              <w:ind w:right="480"/>
              <w:rPr>
                <w:rFonts w:ascii="仿宋_GB2312" w:hAnsi="宋体" w:eastAsia="仿宋_GB2312" w:cs="Times New Roman"/>
                <w:spacing w:val="-20"/>
                <w:sz w:val="24"/>
                <w:szCs w:val="20"/>
              </w:rPr>
            </w:pPr>
          </w:p>
          <w:p>
            <w:pPr>
              <w:ind w:firstLine="2640" w:firstLineChars="11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（签章）</w:t>
            </w:r>
          </w:p>
          <w:p>
            <w:pPr>
              <w:ind w:firstLine="2400" w:firstLineChars="10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年   月   日</w:t>
            </w:r>
          </w:p>
        </w:tc>
        <w:tc>
          <w:tcPr>
            <w:tcW w:w="3985" w:type="dxa"/>
            <w:gridSpan w:val="4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ind w:right="480"/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ind w:right="48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地税局</w:t>
            </w:r>
          </w:p>
          <w:p>
            <w:pPr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0"/>
              </w:rPr>
            </w:pPr>
          </w:p>
          <w:p>
            <w:pPr>
              <w:ind w:firstLine="2400" w:firstLineChars="1000"/>
              <w:rPr>
                <w:rFonts w:ascii="仿宋_GB2312" w:hAnsi="宋体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（签章）</w:t>
            </w:r>
          </w:p>
          <w:p>
            <w:pPr>
              <w:wordWrap w:val="0"/>
              <w:ind w:firstLine="2160" w:firstLineChars="900"/>
              <w:rPr>
                <w:rFonts w:ascii="仿宋_GB2312" w:hAnsi="宋体" w:eastAsia="仿宋_GB2312" w:cs="Times New Roman"/>
                <w:spacing w:val="-2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64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新区妇工委意见</w:t>
            </w:r>
          </w:p>
        </w:tc>
        <w:tc>
          <w:tcPr>
            <w:tcW w:w="8170" w:type="dxa"/>
            <w:gridSpan w:val="10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</w:t>
            </w: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ind w:firstLine="5400" w:firstLineChars="2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（盖章）</w:t>
            </w: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  <w:p>
            <w:pPr>
              <w:spacing w:line="4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5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2019-03-05T07:09:58Z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