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CESI小标宋-GB2312" w:hAnsi="CESI小标宋-GB2312" w:eastAsia="CESI小标宋-GB2312" w:cs="CESI小标宋-GB2312"/>
          <w:color w:val="auto"/>
          <w:sz w:val="44"/>
          <w:szCs w:val="44"/>
        </w:rPr>
      </w:pPr>
      <w:r>
        <w:rPr>
          <w:rFonts w:hint="eastAsia" w:ascii="CESI小标宋-GB2312" w:hAnsi="CESI小标宋-GB2312" w:eastAsia="CESI小标宋-GB2312" w:cs="CESI小标宋-GB2312"/>
          <w:color w:val="auto"/>
          <w:sz w:val="44"/>
          <w:szCs w:val="44"/>
          <w:lang w:eastAsia="zh-CN"/>
        </w:rPr>
        <w:t>西咸新区</w:t>
      </w:r>
      <w:r>
        <w:rPr>
          <w:rFonts w:hint="eastAsia" w:ascii="CESI小标宋-GB2312" w:hAnsi="CESI小标宋-GB2312" w:eastAsia="CESI小标宋-GB2312" w:cs="CESI小标宋-GB2312"/>
          <w:color w:val="auto"/>
          <w:sz w:val="44"/>
          <w:szCs w:val="44"/>
        </w:rPr>
        <w:t>安全生产领域</w:t>
      </w:r>
    </w:p>
    <w:p>
      <w:pPr>
        <w:bidi w:val="0"/>
        <w:jc w:val="center"/>
        <w:rPr>
          <w:rFonts w:hint="eastAsia" w:ascii="CESI小标宋-GB2312" w:hAnsi="CESI小标宋-GB2312" w:eastAsia="CESI小标宋-GB2312" w:cs="CESI小标宋-GB2312"/>
          <w:color w:val="auto"/>
          <w:sz w:val="44"/>
          <w:szCs w:val="44"/>
        </w:rPr>
      </w:pPr>
      <w:r>
        <w:rPr>
          <w:rFonts w:hint="eastAsia" w:ascii="CESI小标宋-GB2312" w:hAnsi="CESI小标宋-GB2312" w:eastAsia="CESI小标宋-GB2312" w:cs="CESI小标宋-GB2312"/>
          <w:color w:val="auto"/>
          <w:sz w:val="44"/>
          <w:szCs w:val="44"/>
        </w:rPr>
        <w:t>“防风险、除隐患、保安全、迎盛会”</w:t>
      </w:r>
    </w:p>
    <w:p>
      <w:pPr>
        <w:bidi w:val="0"/>
        <w:jc w:val="center"/>
        <w:rPr>
          <w:rFonts w:hint="eastAsia" w:ascii="CESI小标宋-GB2312" w:hAnsi="CESI小标宋-GB2312" w:eastAsia="CESI小标宋-GB2312" w:cs="CESI小标宋-GB2312"/>
          <w:color w:val="auto"/>
          <w:sz w:val="44"/>
          <w:szCs w:val="44"/>
        </w:rPr>
      </w:pPr>
      <w:r>
        <w:rPr>
          <w:rFonts w:hint="eastAsia" w:ascii="CESI小标宋-GB2312" w:hAnsi="CESI小标宋-GB2312" w:eastAsia="CESI小标宋-GB2312" w:cs="CESI小标宋-GB2312"/>
          <w:color w:val="auto"/>
          <w:sz w:val="44"/>
          <w:szCs w:val="44"/>
        </w:rPr>
        <w:t>专项整治行动方案</w:t>
      </w:r>
    </w:p>
    <w:p>
      <w:pPr>
        <w:bidi w:val="0"/>
        <w:jc w:val="center"/>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一、总体要求</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全面贯彻落实习近平总书记关于安全生产工作的重要指示批示和来陕考察重要讲话重要指示精神,认真落实国务院安委</w:t>
      </w:r>
      <w:r>
        <w:rPr>
          <w:rFonts w:hint="eastAsia" w:ascii="仿宋_GB2312" w:eastAsia="仿宋_GB2312"/>
          <w:sz w:val="32"/>
          <w:szCs w:val="32"/>
          <w:lang w:eastAsia="zh-CN"/>
        </w:rPr>
        <w:t>办</w:t>
      </w:r>
      <w:r>
        <w:rPr>
          <w:rFonts w:hint="eastAsia" w:ascii="仿宋_GB2312" w:eastAsia="仿宋_GB2312"/>
          <w:sz w:val="32"/>
          <w:szCs w:val="32"/>
        </w:rPr>
        <w:t>、省</w:t>
      </w:r>
      <w:r>
        <w:rPr>
          <w:rFonts w:hint="eastAsia" w:ascii="仿宋_GB2312" w:eastAsia="仿宋_GB2312"/>
          <w:sz w:val="32"/>
          <w:szCs w:val="32"/>
          <w:lang w:eastAsia="zh-CN"/>
        </w:rPr>
        <w:t>、市</w:t>
      </w:r>
      <w:r>
        <w:rPr>
          <w:rFonts w:hint="eastAsia" w:ascii="仿宋_GB2312" w:eastAsia="仿宋_GB2312"/>
          <w:sz w:val="32"/>
          <w:szCs w:val="32"/>
        </w:rPr>
        <w:t>安委办关于做好2022年安全生产工作的安排部署和</w:t>
      </w:r>
      <w:r>
        <w:rPr>
          <w:rFonts w:hint="eastAsia" w:ascii="仿宋_GB2312" w:eastAsia="仿宋_GB2312"/>
          <w:sz w:val="32"/>
          <w:szCs w:val="32"/>
          <w:lang w:eastAsia="zh-CN"/>
        </w:rPr>
        <w:t>新区党工委、管委会</w:t>
      </w:r>
      <w:r>
        <w:rPr>
          <w:rFonts w:hint="eastAsia" w:ascii="仿宋_GB2312" w:eastAsia="仿宋_GB2312"/>
          <w:sz w:val="32"/>
          <w:szCs w:val="32"/>
        </w:rPr>
        <w:t>工作要求，突出重点领域和专项整治，加强政策引导,加大工作力度，完善保障措施，落实安全生产责任，实施事前问责、事中督责、事后追责，切实防范化解安全风险，从根本上消除事故隐患，从根本上解决问题，实现“事故起数、死亡人数、较大事故起数持续下降”目标，确保全年安全生产形势稳定向好，为党的二十大胜利召开营造安全稳定的环境。</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二、工作任务</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（一）</w:t>
      </w:r>
      <w:r>
        <w:rPr>
          <w:rFonts w:hint="eastAsia" w:ascii="楷体_GB2312" w:eastAsia="楷体_GB2312"/>
          <w:sz w:val="32"/>
          <w:szCs w:val="32"/>
        </w:rPr>
        <w:t>重点行业领域</w:t>
      </w:r>
    </w:p>
    <w:p>
      <w:pPr>
        <w:keepNext w:val="0"/>
        <w:keepLines w:val="0"/>
        <w:pageBreakBefore w:val="0"/>
        <w:widowControl w:val="0"/>
        <w:kinsoku/>
        <w:wordWrap/>
        <w:overflowPunct/>
        <w:topLinePunct w:val="0"/>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highlight w:val="none"/>
        </w:rPr>
        <w:t>1.</w:t>
      </w:r>
      <w:r>
        <w:rPr>
          <w:rFonts w:hint="eastAsia" w:ascii="仿宋_GB2312" w:eastAsia="仿宋_GB2312"/>
          <w:b/>
          <w:sz w:val="32"/>
          <w:szCs w:val="32"/>
        </w:rPr>
        <w:t>危险化学品。</w:t>
      </w:r>
      <w:r>
        <w:rPr>
          <w:rFonts w:hint="eastAsia" w:ascii="仿宋_GB2312" w:eastAsia="仿宋_GB2312"/>
          <w:sz w:val="32"/>
          <w:szCs w:val="32"/>
        </w:rPr>
        <w:t>重点排查整治油气储存基地、危化品产业转移项目、老旧装置、重大危险源等安全风险专项治理的落实情况；常压液体危险货物罐车、废弃处置</w:t>
      </w:r>
      <w:r>
        <w:rPr>
          <w:rFonts w:hint="eastAsia" w:ascii="仿宋_GB2312" w:eastAsia="仿宋_GB2312"/>
          <w:sz w:val="32"/>
          <w:szCs w:val="32"/>
          <w:lang w:eastAsia="zh-CN"/>
        </w:rPr>
        <w:t>等</w:t>
      </w:r>
      <w:r>
        <w:rPr>
          <w:rFonts w:hint="eastAsia" w:ascii="仿宋_GB2312" w:eastAsia="仿宋_GB2312"/>
          <w:sz w:val="32"/>
          <w:szCs w:val="32"/>
        </w:rPr>
        <w:t>安全治理落实情况；高速公路服务区危化品运输车辆临时停放管控制度落实情况；危化品运输车辆动态监控、专用停车场建设、企业自动化信息控制系统配置及运行情况</w:t>
      </w:r>
      <w:r>
        <w:rPr>
          <w:rFonts w:hint="eastAsia" w:ascii="仿宋_GB2312" w:eastAsia="仿宋_GB2312"/>
          <w:sz w:val="32"/>
          <w:szCs w:val="32"/>
          <w:lang w:val="en-US" w:eastAsia="zh-CN"/>
        </w:rPr>
        <w:t>;</w:t>
      </w:r>
      <w:r>
        <w:rPr>
          <w:rFonts w:hint="eastAsia" w:ascii="仿宋_GB2312" w:eastAsia="仿宋_GB2312"/>
          <w:sz w:val="32"/>
          <w:szCs w:val="32"/>
          <w:lang w:eastAsia="zh-CN"/>
        </w:rPr>
        <w:t>严厉打击“</w:t>
      </w:r>
      <w:r>
        <w:rPr>
          <w:rFonts w:hint="eastAsia" w:ascii="仿宋_GB2312" w:eastAsia="仿宋_GB2312"/>
          <w:sz w:val="32"/>
          <w:szCs w:val="32"/>
        </w:rPr>
        <w:t>小化工</w:t>
      </w:r>
      <w:r>
        <w:rPr>
          <w:rFonts w:hint="eastAsia" w:ascii="仿宋_GB2312" w:eastAsia="仿宋_GB2312"/>
          <w:sz w:val="32"/>
          <w:szCs w:val="32"/>
          <w:lang w:eastAsia="zh-CN"/>
        </w:rPr>
        <w:t>”</w:t>
      </w:r>
      <w:r>
        <w:rPr>
          <w:rFonts w:hint="eastAsia" w:ascii="仿宋_GB2312" w:eastAsia="仿宋_GB2312"/>
          <w:sz w:val="32"/>
          <w:szCs w:val="32"/>
        </w:rPr>
        <w:t>非法违法</w:t>
      </w:r>
      <w:r>
        <w:rPr>
          <w:rFonts w:hint="eastAsia" w:ascii="仿宋_GB2312" w:eastAsia="仿宋_GB2312"/>
          <w:sz w:val="32"/>
          <w:szCs w:val="32"/>
          <w:lang w:eastAsia="zh-CN"/>
        </w:rPr>
        <w:t>生产经营活动。</w:t>
      </w:r>
      <w:r>
        <w:rPr>
          <w:rFonts w:hint="eastAsia" w:ascii="楷体_GB2312" w:hAnsi="楷体_GB2312" w:eastAsia="楷体_GB2312" w:cs="楷体_GB2312"/>
          <w:sz w:val="32"/>
          <w:szCs w:val="32"/>
          <w:lang w:eastAsia="zh-CN"/>
        </w:rPr>
        <w:t>（新区</w:t>
      </w:r>
      <w:r>
        <w:rPr>
          <w:rFonts w:hint="eastAsia" w:ascii="楷体_GB2312" w:hAnsi="楷体_GB2312" w:eastAsia="楷体_GB2312" w:cs="楷体_GB2312"/>
          <w:sz w:val="32"/>
          <w:szCs w:val="32"/>
        </w:rPr>
        <w:t>应急管理局牵头，</w:t>
      </w:r>
      <w:r>
        <w:rPr>
          <w:rFonts w:hint="eastAsia" w:ascii="楷体_GB2312" w:hAnsi="楷体_GB2312" w:eastAsia="楷体_GB2312" w:cs="楷体_GB2312"/>
          <w:sz w:val="32"/>
          <w:szCs w:val="32"/>
          <w:lang w:eastAsia="zh-CN"/>
        </w:rPr>
        <w:t>新区先进制造业促进</w:t>
      </w:r>
      <w:r>
        <w:rPr>
          <w:rFonts w:hint="eastAsia" w:ascii="楷体_GB2312" w:hAnsi="楷体_GB2312" w:eastAsia="楷体_GB2312" w:cs="楷体_GB2312"/>
          <w:sz w:val="32"/>
          <w:szCs w:val="32"/>
        </w:rPr>
        <w:t>局、生态环境局、公安局、</w:t>
      </w:r>
      <w:r>
        <w:rPr>
          <w:rFonts w:hint="eastAsia" w:ascii="楷体_GB2312" w:hAnsi="楷体_GB2312" w:eastAsia="楷体_GB2312" w:cs="楷体_GB2312"/>
          <w:sz w:val="32"/>
          <w:szCs w:val="32"/>
          <w:lang w:eastAsia="zh-CN"/>
        </w:rPr>
        <w:t>城管交通</w:t>
      </w:r>
      <w:r>
        <w:rPr>
          <w:rFonts w:hint="eastAsia" w:ascii="楷体_GB2312" w:hAnsi="楷体_GB2312" w:eastAsia="楷体_GB2312" w:cs="楷体_GB2312"/>
          <w:sz w:val="32"/>
          <w:szCs w:val="32"/>
        </w:rPr>
        <w:t>局、</w:t>
      </w:r>
      <w:r>
        <w:rPr>
          <w:rFonts w:hint="eastAsia" w:ascii="楷体_GB2312" w:hAnsi="楷体_GB2312" w:eastAsia="楷体_GB2312" w:cs="楷体_GB2312"/>
          <w:sz w:val="32"/>
          <w:szCs w:val="32"/>
          <w:lang w:eastAsia="zh-CN"/>
        </w:rPr>
        <w:t>发改</w:t>
      </w:r>
      <w:r>
        <w:rPr>
          <w:rFonts w:hint="eastAsia" w:ascii="楷体_GB2312" w:hAnsi="楷体_GB2312" w:eastAsia="楷体_GB2312" w:cs="楷体_GB2312"/>
          <w:sz w:val="32"/>
          <w:szCs w:val="32"/>
        </w:rPr>
        <w:t>商务局、市场监管局等部门按职责分工负责，</w:t>
      </w:r>
      <w:r>
        <w:rPr>
          <w:rFonts w:hint="eastAsia" w:ascii="仿宋_GB2312" w:eastAsia="仿宋_GB2312"/>
          <w:sz w:val="32"/>
          <w:szCs w:val="32"/>
        </w:rPr>
        <w:t>各</w:t>
      </w:r>
      <w:r>
        <w:rPr>
          <w:rFonts w:hint="eastAsia" w:ascii="仿宋_GB2312" w:eastAsia="仿宋_GB2312"/>
          <w:sz w:val="32"/>
          <w:szCs w:val="32"/>
          <w:lang w:eastAsia="zh-CN"/>
        </w:rPr>
        <w:t>新城</w:t>
      </w:r>
      <w:r>
        <w:rPr>
          <w:rFonts w:hint="eastAsia" w:ascii="仿宋_GB2312" w:eastAsia="仿宋_GB2312"/>
          <w:sz w:val="32"/>
          <w:szCs w:val="32"/>
        </w:rPr>
        <w:t>落实</w:t>
      </w:r>
      <w:r>
        <w:rPr>
          <w:rFonts w:hint="eastAsia" w:ascii="仿宋_GB2312" w:eastAsia="仿宋_GB2312"/>
          <w:sz w:val="32"/>
          <w:szCs w:val="32"/>
          <w:lang w:eastAsia="zh-CN"/>
        </w:rPr>
        <w:t>）。</w:t>
      </w:r>
    </w:p>
    <w:p>
      <w:pPr>
        <w:keepNext w:val="0"/>
        <w:keepLines w:val="0"/>
        <w:pageBreakBefore w:val="0"/>
        <w:widowControl w:val="0"/>
        <w:kinsoku/>
        <w:wordWrap/>
        <w:overflowPunct/>
        <w:topLinePunct w:val="0"/>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highlight w:val="none"/>
        </w:rPr>
        <w:t>2.</w:t>
      </w:r>
      <w:r>
        <w:rPr>
          <w:rFonts w:hint="eastAsia" w:ascii="仿宋_GB2312" w:eastAsia="仿宋_GB2312"/>
          <w:b/>
          <w:sz w:val="32"/>
          <w:szCs w:val="32"/>
        </w:rPr>
        <w:t>道路和轨道交通。</w:t>
      </w:r>
      <w:r>
        <w:rPr>
          <w:rFonts w:hint="eastAsia" w:ascii="仿宋_GB2312" w:eastAsia="仿宋_GB2312"/>
          <w:sz w:val="32"/>
          <w:szCs w:val="32"/>
        </w:rPr>
        <w:t>重点排查整治普通公路、城市道路中临水临崖、长大桥隧、连续长陡坡路段安全防范设施设置情况；高速公路、集贸市场周边等重点路段和重大节日、极端天气等重点时段交通秩序管控情况，“两客一危一货一面”、过境营运车辆、营转非大客车、务工包车、工程施工车(渣土车、水泥罐车、吊车等)违法违章、引发事故问题；“酒驾醉驾”“三超一疲劳”、货车载人、农用车辆载人等违法行为；“百吨王”“大吨小标”、非法改装等问题；配合做好铁路沿线安全隐患集中治理情况。</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由</w:t>
      </w:r>
      <w:r>
        <w:rPr>
          <w:rFonts w:hint="eastAsia" w:ascii="楷体_GB2312" w:hAnsi="楷体_GB2312" w:eastAsia="楷体_GB2312" w:cs="楷体_GB2312"/>
          <w:sz w:val="32"/>
          <w:szCs w:val="32"/>
          <w:lang w:eastAsia="zh-CN"/>
        </w:rPr>
        <w:t>新区</w:t>
      </w:r>
      <w:r>
        <w:rPr>
          <w:rFonts w:hint="eastAsia" w:ascii="楷体_GB2312" w:hAnsi="楷体_GB2312" w:eastAsia="楷体_GB2312" w:cs="楷体_GB2312"/>
          <w:sz w:val="32"/>
          <w:szCs w:val="32"/>
        </w:rPr>
        <w:t>公安局、</w:t>
      </w:r>
      <w:r>
        <w:rPr>
          <w:rFonts w:hint="eastAsia" w:ascii="楷体_GB2312" w:hAnsi="楷体_GB2312" w:eastAsia="楷体_GB2312" w:cs="楷体_GB2312"/>
          <w:sz w:val="32"/>
          <w:szCs w:val="32"/>
          <w:lang w:eastAsia="zh-CN"/>
        </w:rPr>
        <w:t>新区城管</w:t>
      </w:r>
      <w:r>
        <w:rPr>
          <w:rFonts w:hint="eastAsia" w:ascii="楷体_GB2312" w:hAnsi="楷体_GB2312" w:eastAsia="楷体_GB2312" w:cs="楷体_GB2312"/>
          <w:sz w:val="32"/>
          <w:szCs w:val="32"/>
        </w:rPr>
        <w:t>交通局牵头，</w:t>
      </w:r>
      <w:r>
        <w:rPr>
          <w:rFonts w:hint="eastAsia" w:ascii="楷体_GB2312" w:hAnsi="楷体_GB2312" w:eastAsia="楷体_GB2312" w:cs="楷体_GB2312"/>
          <w:sz w:val="32"/>
          <w:szCs w:val="32"/>
          <w:lang w:eastAsia="zh-CN"/>
        </w:rPr>
        <w:t>新区先进制造业促进</w:t>
      </w:r>
      <w:r>
        <w:rPr>
          <w:rFonts w:hint="eastAsia" w:ascii="楷体_GB2312" w:hAnsi="楷体_GB2312" w:eastAsia="楷体_GB2312" w:cs="楷体_GB2312"/>
          <w:sz w:val="32"/>
          <w:szCs w:val="32"/>
        </w:rPr>
        <w:t>局、住建局、</w:t>
      </w:r>
      <w:r>
        <w:rPr>
          <w:rFonts w:hint="eastAsia" w:ascii="楷体_GB2312" w:hAnsi="楷体_GB2312" w:eastAsia="楷体_GB2312" w:cs="楷体_GB2312"/>
          <w:sz w:val="32"/>
          <w:szCs w:val="32"/>
          <w:lang w:eastAsia="zh-CN"/>
        </w:rPr>
        <w:t>基层工作部</w:t>
      </w:r>
      <w:r>
        <w:rPr>
          <w:rFonts w:hint="eastAsia" w:ascii="楷体_GB2312" w:hAnsi="楷体_GB2312" w:eastAsia="楷体_GB2312" w:cs="楷体_GB2312"/>
          <w:sz w:val="32"/>
          <w:szCs w:val="32"/>
        </w:rPr>
        <w:t>等按职责分工负责</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各</w:t>
      </w:r>
      <w:r>
        <w:rPr>
          <w:rFonts w:hint="eastAsia" w:ascii="楷体_GB2312" w:hAnsi="楷体_GB2312" w:eastAsia="楷体_GB2312" w:cs="楷体_GB2312"/>
          <w:sz w:val="32"/>
          <w:szCs w:val="32"/>
          <w:lang w:eastAsia="zh-CN"/>
        </w:rPr>
        <w:t>新城、西咸集团、园办</w:t>
      </w:r>
      <w:r>
        <w:rPr>
          <w:rFonts w:hint="eastAsia" w:ascii="楷体_GB2312" w:hAnsi="楷体_GB2312" w:eastAsia="楷体_GB2312" w:cs="楷体_GB2312"/>
          <w:sz w:val="32"/>
          <w:szCs w:val="32"/>
        </w:rPr>
        <w:t>落实</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bidi w:val="0"/>
        <w:adjustRightInd/>
        <w:snapToGrid/>
        <w:spacing w:line="560" w:lineRule="exact"/>
        <w:ind w:firstLine="642" w:firstLineChars="200"/>
        <w:textAlignment w:val="auto"/>
        <w:rPr>
          <w:rFonts w:hint="eastAsia" w:ascii="楷体_GB2312" w:hAnsi="楷体_GB2312" w:eastAsia="仿宋_GB2312" w:cs="楷体_GB2312"/>
          <w:sz w:val="32"/>
          <w:szCs w:val="32"/>
          <w:lang w:eastAsia="zh-CN"/>
        </w:rPr>
      </w:pPr>
      <w:r>
        <w:rPr>
          <w:rFonts w:hint="eastAsia" w:ascii="仿宋_GB2312" w:eastAsia="仿宋_GB2312"/>
          <w:b/>
          <w:sz w:val="32"/>
          <w:szCs w:val="32"/>
        </w:rPr>
        <w:t>3.消防。</w:t>
      </w:r>
      <w:r>
        <w:rPr>
          <w:rFonts w:hint="eastAsia" w:ascii="仿宋_GB2312" w:eastAsia="仿宋_GB2312"/>
          <w:sz w:val="32"/>
          <w:szCs w:val="32"/>
        </w:rPr>
        <w:t>重点排查整治高层建筑、地下公共建筑、商场、影院、医院、养老院、学校、幼儿园、文物建筑等人员密集和敏感场所，以及电化学储能电站、密室逃脱等业态的消防隐患；电源火源失管、消防设施缺失损坏、疏散通道堵塞、电动车乱停放、电气线路老化破损、采用易燃可燃材料违规搭建和装饰装修等突出问题；生产经营租住村（居）民自建房、群租房、</w:t>
      </w:r>
      <w:r>
        <w:rPr>
          <w:rFonts w:hint="eastAsia" w:ascii="仿宋_GB2312" w:eastAsia="仿宋_GB2312"/>
          <w:sz w:val="32"/>
          <w:szCs w:val="32"/>
          <w:lang w:eastAsia="zh-CN"/>
        </w:rPr>
        <w:t>“</w:t>
      </w:r>
      <w:r>
        <w:rPr>
          <w:rFonts w:hint="eastAsia" w:ascii="仿宋_GB2312" w:eastAsia="仿宋_GB2312"/>
          <w:sz w:val="32"/>
          <w:szCs w:val="32"/>
        </w:rPr>
        <w:t>多合一</w:t>
      </w:r>
      <w:r>
        <w:rPr>
          <w:rFonts w:hint="eastAsia" w:ascii="仿宋_GB2312" w:eastAsia="仿宋_GB2312"/>
          <w:sz w:val="32"/>
          <w:szCs w:val="32"/>
          <w:lang w:eastAsia="zh-CN"/>
        </w:rPr>
        <w:t>”</w:t>
      </w:r>
      <w:r>
        <w:rPr>
          <w:rFonts w:hint="eastAsia" w:ascii="仿宋_GB2312" w:eastAsia="仿宋_GB2312"/>
          <w:sz w:val="32"/>
          <w:szCs w:val="32"/>
        </w:rPr>
        <w:t>等场所防火情况。</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新区消防救援支队牵头,新区教育体育局、公安局、社会事业服务局、住建局、</w:t>
      </w:r>
      <w:r>
        <w:rPr>
          <w:rFonts w:hint="eastAsia" w:ascii="楷体_GB2312" w:hAnsi="楷体_GB2312" w:eastAsia="楷体_GB2312" w:cs="楷体_GB2312"/>
          <w:sz w:val="32"/>
          <w:szCs w:val="32"/>
          <w:lang w:eastAsia="zh-CN"/>
        </w:rPr>
        <w:t>发改</w:t>
      </w:r>
      <w:r>
        <w:rPr>
          <w:rFonts w:hint="eastAsia" w:ascii="楷体_GB2312" w:hAnsi="楷体_GB2312" w:eastAsia="楷体_GB2312" w:cs="楷体_GB2312"/>
          <w:sz w:val="32"/>
          <w:szCs w:val="32"/>
        </w:rPr>
        <w:t>商务局、农业农村局、宣传旅游局、文物局按职责分工负责,各新城、镇街落实</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bidi w:val="0"/>
        <w:adjustRightInd/>
        <w:snapToGrid/>
        <w:spacing w:line="560" w:lineRule="exact"/>
        <w:ind w:firstLine="642" w:firstLineChars="200"/>
        <w:textAlignment w:val="auto"/>
        <w:rPr>
          <w:rFonts w:hint="eastAsia" w:ascii="楷体_GB2312" w:hAnsi="楷体_GB2312" w:eastAsia="仿宋_GB2312" w:cs="楷体_GB2312"/>
          <w:sz w:val="32"/>
          <w:szCs w:val="32"/>
          <w:lang w:eastAsia="zh-CN"/>
        </w:rPr>
      </w:pPr>
      <w:r>
        <w:rPr>
          <w:rFonts w:hint="eastAsia" w:ascii="仿宋_GB2312" w:eastAsia="仿宋_GB2312"/>
          <w:b/>
          <w:sz w:val="32"/>
          <w:szCs w:val="32"/>
          <w:highlight w:val="none"/>
        </w:rPr>
        <w:t>4.</w:t>
      </w:r>
      <w:r>
        <w:rPr>
          <w:rFonts w:hint="eastAsia" w:ascii="仿宋_GB2312" w:eastAsia="仿宋_GB2312"/>
          <w:b/>
          <w:sz w:val="32"/>
          <w:szCs w:val="32"/>
        </w:rPr>
        <w:t>建设工程。</w:t>
      </w:r>
      <w:r>
        <w:rPr>
          <w:rFonts w:hint="eastAsia" w:ascii="仿宋_GB2312" w:eastAsia="仿宋_GB2312"/>
          <w:sz w:val="32"/>
          <w:szCs w:val="32"/>
        </w:rPr>
        <w:t>重点排查整治房屋建筑和市政基础设施工程建筑起重机械、基坑工程、模板工程及支撑体系、脚手架工程、等危大工程</w:t>
      </w:r>
      <w:r>
        <w:rPr>
          <w:rFonts w:hint="eastAsia" w:ascii="仿宋_GB2312" w:eastAsia="仿宋_GB2312"/>
          <w:sz w:val="32"/>
          <w:szCs w:val="32"/>
          <w:lang w:eastAsia="zh-CN"/>
        </w:rPr>
        <w:t>，</w:t>
      </w:r>
      <w:r>
        <w:rPr>
          <w:rFonts w:hint="eastAsia" w:ascii="仿宋_GB2312" w:eastAsia="仿宋_GB2312"/>
          <w:sz w:val="32"/>
          <w:szCs w:val="32"/>
        </w:rPr>
        <w:t>交通工程、水利工程等施工安全风险管控</w:t>
      </w:r>
      <w:r>
        <w:rPr>
          <w:rFonts w:hint="eastAsia" w:ascii="仿宋_GB2312" w:eastAsia="仿宋_GB2312"/>
          <w:sz w:val="32"/>
          <w:szCs w:val="32"/>
          <w:lang w:eastAsia="zh-CN"/>
        </w:rPr>
        <w:t>，</w:t>
      </w:r>
      <w:r>
        <w:rPr>
          <w:rFonts w:hint="eastAsia" w:ascii="仿宋_GB2312" w:eastAsia="仿宋_GB2312"/>
          <w:sz w:val="32"/>
          <w:szCs w:val="32"/>
        </w:rPr>
        <w:t>农村住房和既有房屋的安全管理</w:t>
      </w:r>
      <w:r>
        <w:rPr>
          <w:rFonts w:hint="eastAsia" w:ascii="仿宋_GB2312" w:eastAsia="仿宋_GB2312"/>
          <w:sz w:val="32"/>
          <w:szCs w:val="32"/>
          <w:lang w:eastAsia="zh-CN"/>
        </w:rPr>
        <w:t>，</w:t>
      </w:r>
      <w:r>
        <w:rPr>
          <w:rFonts w:hint="eastAsia" w:ascii="仿宋_GB2312" w:eastAsia="仿宋_GB2312"/>
          <w:sz w:val="32"/>
          <w:szCs w:val="32"/>
        </w:rPr>
        <w:t>大力整治无相关资质或超越资质范围承揽工程及违法分包、转包、以包代管等行为。</w:t>
      </w:r>
      <w:r>
        <w:rPr>
          <w:rFonts w:hint="eastAsia" w:ascii="楷体_GB2312" w:hAnsi="楷体_GB2312" w:eastAsia="楷体_GB2312" w:cs="楷体_GB2312"/>
          <w:sz w:val="32"/>
          <w:szCs w:val="32"/>
        </w:rPr>
        <w:t>（新区住建局</w:t>
      </w:r>
      <w:r>
        <w:rPr>
          <w:rFonts w:hint="eastAsia" w:ascii="楷体_GB2312" w:hAnsi="楷体_GB2312" w:eastAsia="楷体_GB2312" w:cs="楷体_GB2312"/>
          <w:sz w:val="32"/>
          <w:szCs w:val="32"/>
          <w:lang w:eastAsia="zh-CN"/>
        </w:rPr>
        <w:t>牵头，</w:t>
      </w:r>
      <w:r>
        <w:rPr>
          <w:rFonts w:hint="eastAsia" w:ascii="楷体_GB2312" w:hAnsi="楷体_GB2312" w:eastAsia="楷体_GB2312" w:cs="楷体_GB2312"/>
          <w:sz w:val="32"/>
          <w:szCs w:val="32"/>
        </w:rPr>
        <w:t>新区城管交通局等部门按职责分工负责</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各新城、园办按职责分工具体落实</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bidi w:val="0"/>
        <w:adjustRightInd/>
        <w:snapToGrid/>
        <w:spacing w:line="560" w:lineRule="exact"/>
        <w:ind w:firstLine="642" w:firstLineChars="200"/>
        <w:textAlignment w:val="auto"/>
        <w:rPr>
          <w:rFonts w:hint="default" w:ascii="楷体_GB2312" w:hAnsi="楷体_GB2312" w:eastAsia="楷体_GB2312" w:cs="楷体_GB2312"/>
          <w:sz w:val="32"/>
          <w:szCs w:val="32"/>
          <w:lang w:val="en" w:eastAsia="zh-CN"/>
        </w:rPr>
      </w:pPr>
      <w:r>
        <w:rPr>
          <w:rFonts w:hint="eastAsia" w:ascii="仿宋_GB2312" w:eastAsia="仿宋_GB2312"/>
          <w:b/>
          <w:sz w:val="32"/>
          <w:szCs w:val="32"/>
          <w:highlight w:val="none"/>
        </w:rPr>
        <w:t>5.</w:t>
      </w:r>
      <w:r>
        <w:rPr>
          <w:rFonts w:hint="eastAsia" w:ascii="仿宋_GB2312" w:eastAsia="仿宋_GB2312"/>
          <w:b/>
          <w:sz w:val="32"/>
          <w:szCs w:val="32"/>
        </w:rPr>
        <w:t>城镇燃气。</w:t>
      </w:r>
      <w:r>
        <w:rPr>
          <w:rFonts w:hint="eastAsia" w:ascii="仿宋_GB2312" w:eastAsia="仿宋_GB2312"/>
          <w:sz w:val="32"/>
          <w:szCs w:val="32"/>
        </w:rPr>
        <w:t>重点排查整治燃气安全监管机制是否健全，管道老化、违章占压，餐饮场所未按要求安装燃气泄漏报警装置，老旧小区燃气设施失修失管，液化气违法充装、经营、储存、运输及使用等问题隐患。</w:t>
      </w:r>
      <w:r>
        <w:rPr>
          <w:rFonts w:hint="default"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eastAsia="zh-CN"/>
        </w:rPr>
        <w:t>新区城管交通局牵头，发改商务局、市场监管局等部门按职责分工负责，各新城落实</w:t>
      </w:r>
      <w:r>
        <w:rPr>
          <w:rFonts w:hint="default" w:ascii="楷体_GB2312" w:hAnsi="楷体_GB2312" w:eastAsia="楷体_GB2312" w:cs="楷体_GB2312"/>
          <w:sz w:val="32"/>
          <w:szCs w:val="32"/>
          <w:lang w:val="en" w:eastAsia="zh-CN"/>
        </w:rPr>
        <w:t>)</w:t>
      </w:r>
    </w:p>
    <w:p>
      <w:pPr>
        <w:keepNext w:val="0"/>
        <w:keepLines w:val="0"/>
        <w:pageBreakBefore w:val="0"/>
        <w:widowControl w:val="0"/>
        <w:kinsoku/>
        <w:wordWrap/>
        <w:overflowPunct/>
        <w:topLinePunct w:val="0"/>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仿宋_GB2312" w:eastAsia="仿宋_GB2312"/>
          <w:b/>
          <w:sz w:val="32"/>
          <w:szCs w:val="32"/>
          <w:highlight w:val="none"/>
        </w:rPr>
        <w:t>6.</w:t>
      </w:r>
      <w:r>
        <w:rPr>
          <w:rFonts w:hint="eastAsia" w:ascii="仿宋_GB2312" w:eastAsia="仿宋_GB2312"/>
          <w:b/>
          <w:sz w:val="32"/>
          <w:szCs w:val="32"/>
        </w:rPr>
        <w:t>有限空间。</w:t>
      </w:r>
      <w:r>
        <w:rPr>
          <w:rFonts w:hint="eastAsia" w:ascii="仿宋_GB2312" w:eastAsia="仿宋_GB2312"/>
          <w:sz w:val="32"/>
          <w:szCs w:val="32"/>
        </w:rPr>
        <w:t>贯彻落实《陕西省有限空间作业安全管理办法(暂行)》,重点整治行业领域有限空间排查底数不清、有限空间警示标识不完备、作业制度操作性不强、“先通风、再检测、后作业”规定执行不到位、应急物资配备不足和救援能力差等问题隐患。</w:t>
      </w:r>
      <w:r>
        <w:rPr>
          <w:rFonts w:hint="eastAsia" w:ascii="楷体_GB2312" w:hAnsi="楷体_GB2312" w:eastAsia="楷体_GB2312" w:cs="楷体_GB2312"/>
          <w:sz w:val="32"/>
          <w:szCs w:val="32"/>
          <w:lang w:eastAsia="zh-CN"/>
        </w:rPr>
        <w:t>（新区</w:t>
      </w:r>
      <w:r>
        <w:rPr>
          <w:rFonts w:hint="eastAsia" w:ascii="楷体_GB2312" w:hAnsi="楷体_GB2312" w:eastAsia="楷体_GB2312" w:cs="楷体_GB2312"/>
          <w:sz w:val="32"/>
          <w:szCs w:val="32"/>
        </w:rPr>
        <w:t>发改</w:t>
      </w:r>
      <w:r>
        <w:rPr>
          <w:rFonts w:hint="eastAsia" w:ascii="楷体_GB2312" w:hAnsi="楷体_GB2312" w:eastAsia="楷体_GB2312" w:cs="楷体_GB2312"/>
          <w:sz w:val="32"/>
          <w:szCs w:val="32"/>
          <w:lang w:eastAsia="zh-CN"/>
        </w:rPr>
        <w:t>商务局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先进制造业促进局、</w:t>
      </w:r>
      <w:r>
        <w:rPr>
          <w:rFonts w:hint="eastAsia" w:ascii="楷体_GB2312" w:hAnsi="楷体_GB2312" w:eastAsia="楷体_GB2312" w:cs="楷体_GB2312"/>
          <w:sz w:val="32"/>
          <w:szCs w:val="32"/>
        </w:rPr>
        <w:t>生态环境局、住建局、</w:t>
      </w:r>
      <w:r>
        <w:rPr>
          <w:rFonts w:hint="eastAsia" w:ascii="楷体_GB2312" w:hAnsi="楷体_GB2312" w:eastAsia="楷体_GB2312" w:cs="楷体_GB2312"/>
          <w:sz w:val="32"/>
          <w:szCs w:val="32"/>
          <w:lang w:eastAsia="zh-CN"/>
        </w:rPr>
        <w:t>城管</w:t>
      </w:r>
      <w:r>
        <w:rPr>
          <w:rFonts w:hint="eastAsia" w:ascii="楷体_GB2312" w:hAnsi="楷体_GB2312" w:eastAsia="楷体_GB2312" w:cs="楷体_GB2312"/>
          <w:sz w:val="32"/>
          <w:szCs w:val="32"/>
        </w:rPr>
        <w:t>交通局、</w:t>
      </w:r>
      <w:r>
        <w:rPr>
          <w:rFonts w:hint="eastAsia" w:ascii="楷体_GB2312" w:hAnsi="楷体_GB2312" w:eastAsia="楷体_GB2312" w:cs="楷体_GB2312"/>
          <w:sz w:val="32"/>
          <w:szCs w:val="32"/>
          <w:lang w:eastAsia="zh-CN"/>
        </w:rPr>
        <w:t>基层工作部</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社会事业服务局</w:t>
      </w:r>
      <w:r>
        <w:rPr>
          <w:rFonts w:hint="eastAsia" w:ascii="楷体_GB2312" w:hAnsi="楷体_GB2312" w:eastAsia="楷体_GB2312" w:cs="楷体_GB2312"/>
          <w:sz w:val="32"/>
          <w:szCs w:val="32"/>
        </w:rPr>
        <w:t>、市场监管局、应急管理局等部门按职责分工负责,各</w:t>
      </w:r>
      <w:r>
        <w:rPr>
          <w:rFonts w:hint="eastAsia" w:ascii="楷体_GB2312" w:hAnsi="楷体_GB2312" w:eastAsia="楷体_GB2312" w:cs="楷体_GB2312"/>
          <w:sz w:val="32"/>
          <w:szCs w:val="32"/>
          <w:lang w:eastAsia="zh-CN"/>
        </w:rPr>
        <w:t>新城、西咸集团、园办</w:t>
      </w:r>
      <w:r>
        <w:rPr>
          <w:rFonts w:hint="eastAsia" w:ascii="楷体_GB2312" w:hAnsi="楷体_GB2312" w:eastAsia="楷体_GB2312" w:cs="楷体_GB2312"/>
          <w:sz w:val="32"/>
          <w:szCs w:val="32"/>
        </w:rPr>
        <w:t>落实</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7.其他行业。</w:t>
      </w:r>
      <w:r>
        <w:rPr>
          <w:rFonts w:hint="eastAsia" w:ascii="仿宋_GB2312" w:eastAsia="仿宋_GB2312"/>
          <w:sz w:val="32"/>
          <w:szCs w:val="32"/>
        </w:rPr>
        <w:t>特种设备、危险废物、医疗卫生、文化旅游、校园、油气长输管道、电力、民爆、冶金工贸、民航、水上交通、农林牧渔等行业领域，要根据工作实际全面梳理本系统安全生产隐患,积极自主开展“专项行动”。</w:t>
      </w:r>
      <w:r>
        <w:rPr>
          <w:rFonts w:hint="eastAsia" w:ascii="楷体_GB2312" w:hAnsi="楷体_GB2312" w:eastAsia="楷体_GB2312" w:cs="楷体_GB2312"/>
          <w:sz w:val="32"/>
          <w:szCs w:val="32"/>
          <w:lang w:eastAsia="zh-CN"/>
        </w:rPr>
        <w:t>（新区</w:t>
      </w:r>
      <w:r>
        <w:rPr>
          <w:rFonts w:hint="eastAsia" w:ascii="楷体_GB2312" w:hAnsi="楷体_GB2312" w:eastAsia="楷体_GB2312" w:cs="楷体_GB2312"/>
          <w:sz w:val="32"/>
          <w:szCs w:val="32"/>
        </w:rPr>
        <w:t>教育</w:t>
      </w:r>
      <w:r>
        <w:rPr>
          <w:rFonts w:hint="eastAsia" w:ascii="楷体_GB2312" w:hAnsi="楷体_GB2312" w:eastAsia="楷体_GB2312" w:cs="楷体_GB2312"/>
          <w:sz w:val="32"/>
          <w:szCs w:val="32"/>
          <w:lang w:eastAsia="zh-CN"/>
        </w:rPr>
        <w:t>体育</w:t>
      </w:r>
      <w:r>
        <w:rPr>
          <w:rFonts w:hint="eastAsia" w:ascii="楷体_GB2312" w:hAnsi="楷体_GB2312" w:eastAsia="楷体_GB2312" w:cs="楷体_GB2312"/>
          <w:sz w:val="32"/>
          <w:szCs w:val="32"/>
        </w:rPr>
        <w:t>局、</w:t>
      </w:r>
      <w:r>
        <w:rPr>
          <w:rFonts w:hint="eastAsia" w:ascii="楷体_GB2312" w:hAnsi="楷体_GB2312" w:eastAsia="楷体_GB2312" w:cs="楷体_GB2312"/>
          <w:sz w:val="32"/>
          <w:szCs w:val="32"/>
          <w:lang w:eastAsia="zh-CN"/>
        </w:rPr>
        <w:t>先进制造业促进</w:t>
      </w:r>
      <w:r>
        <w:rPr>
          <w:rFonts w:hint="eastAsia" w:ascii="楷体_GB2312" w:hAnsi="楷体_GB2312" w:eastAsia="楷体_GB2312" w:cs="楷体_GB2312"/>
          <w:sz w:val="32"/>
          <w:szCs w:val="32"/>
        </w:rPr>
        <w:t>局、公安局、生态环境局、</w:t>
      </w:r>
      <w:r>
        <w:rPr>
          <w:rFonts w:hint="eastAsia" w:ascii="楷体_GB2312" w:hAnsi="楷体_GB2312" w:eastAsia="楷体_GB2312" w:cs="楷体_GB2312"/>
          <w:sz w:val="32"/>
          <w:szCs w:val="32"/>
          <w:lang w:eastAsia="zh-CN"/>
        </w:rPr>
        <w:t>城管</w:t>
      </w:r>
      <w:r>
        <w:rPr>
          <w:rFonts w:hint="eastAsia" w:ascii="楷体_GB2312" w:hAnsi="楷体_GB2312" w:eastAsia="楷体_GB2312" w:cs="楷体_GB2312"/>
          <w:sz w:val="32"/>
          <w:szCs w:val="32"/>
        </w:rPr>
        <w:t>交通局、</w:t>
      </w:r>
      <w:r>
        <w:rPr>
          <w:rFonts w:hint="eastAsia" w:ascii="楷体_GB2312" w:hAnsi="楷体_GB2312" w:eastAsia="楷体_GB2312" w:cs="楷体_GB2312"/>
          <w:sz w:val="32"/>
          <w:szCs w:val="32"/>
          <w:lang w:eastAsia="zh-CN"/>
        </w:rPr>
        <w:t>基层工作部</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社会事业服务局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发改</w:t>
      </w:r>
      <w:r>
        <w:rPr>
          <w:rFonts w:hint="eastAsia" w:ascii="楷体_GB2312" w:hAnsi="楷体_GB2312" w:eastAsia="楷体_GB2312" w:cs="楷体_GB2312"/>
          <w:sz w:val="32"/>
          <w:szCs w:val="32"/>
        </w:rPr>
        <w:t>商务局、市场监管局、应急管理局按职责分工负责,各</w:t>
      </w:r>
      <w:r>
        <w:rPr>
          <w:rFonts w:hint="eastAsia" w:ascii="楷体_GB2312" w:hAnsi="楷体_GB2312" w:eastAsia="楷体_GB2312" w:cs="楷体_GB2312"/>
          <w:sz w:val="32"/>
          <w:szCs w:val="32"/>
          <w:lang w:eastAsia="zh-CN"/>
        </w:rPr>
        <w:t>新城、西咸集团、园办、镇街</w:t>
      </w:r>
      <w:r>
        <w:rPr>
          <w:rFonts w:hint="eastAsia" w:ascii="楷体_GB2312" w:hAnsi="楷体_GB2312" w:eastAsia="楷体_GB2312" w:cs="楷体_GB2312"/>
          <w:sz w:val="32"/>
          <w:szCs w:val="32"/>
        </w:rPr>
        <w:t>落实</w:t>
      </w:r>
      <w:r>
        <w:rPr>
          <w:rFonts w:hint="eastAsia" w:ascii="楷体_GB2312" w:hAnsi="楷体_GB2312" w:eastAsia="楷体_GB2312" w:cs="楷体_GB2312"/>
          <w:sz w:val="32"/>
          <w:szCs w:val="32"/>
          <w:lang w:eastAsia="zh-CN"/>
        </w:rPr>
        <w:t>）</w:t>
      </w:r>
      <w:r>
        <w:rPr>
          <w:rFonts w:hint="eastAsia" w:ascii="仿宋_GB2312" w:eastAsia="仿宋_GB2312"/>
          <w:sz w:val="32"/>
          <w:szCs w:val="32"/>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（二）</w:t>
      </w:r>
      <w:r>
        <w:rPr>
          <w:rFonts w:hint="eastAsia" w:ascii="楷体_GB2312" w:eastAsia="楷体_GB2312"/>
          <w:sz w:val="32"/>
          <w:szCs w:val="32"/>
        </w:rPr>
        <w:t>重点专项整治</w:t>
      </w:r>
    </w:p>
    <w:p>
      <w:pPr>
        <w:keepNext w:val="0"/>
        <w:keepLines w:val="0"/>
        <w:pageBreakBefore w:val="0"/>
        <w:widowControl w:val="0"/>
        <w:kinsoku/>
        <w:wordWrap/>
        <w:overflowPunct/>
        <w:topLinePunct w:val="0"/>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highlight w:val="none"/>
        </w:rPr>
        <w:t>1.</w:t>
      </w:r>
      <w:r>
        <w:rPr>
          <w:rFonts w:hint="eastAsia" w:ascii="仿宋_GB2312" w:eastAsia="仿宋_GB2312"/>
          <w:b/>
          <w:sz w:val="32"/>
          <w:szCs w:val="32"/>
        </w:rPr>
        <w:t>城镇燃气安全专项整治。</w:t>
      </w:r>
      <w:r>
        <w:rPr>
          <w:rFonts w:hint="eastAsia" w:ascii="仿宋_GB2312" w:eastAsia="仿宋_GB2312"/>
          <w:sz w:val="32"/>
          <w:szCs w:val="32"/>
        </w:rPr>
        <w:t>深入落实《西咸新区城镇燃气安全排查整治工作实施方案》，全面排查燃气管网和涉及燃气各领域安全风险，紧盯燃气安全运行重点部位和关键环节，强化行业安全管理，加快实施燃气管网等基础设施更新改造，完善燃气安全设施，加强预警能力建设，推进数字化、智能化安全运行监控建设，提升燃气安全保障水平。加强安全宣传，增强公众安全用气意识。</w:t>
      </w:r>
      <w:r>
        <w:rPr>
          <w:rFonts w:hint="default" w:ascii="仿宋_GB2312" w:eastAsia="仿宋_GB2312"/>
          <w:sz w:val="32"/>
          <w:szCs w:val="32"/>
          <w:lang w:val="en"/>
        </w:rPr>
        <w:t>(</w:t>
      </w:r>
      <w:r>
        <w:rPr>
          <w:rFonts w:hint="eastAsia" w:ascii="楷体_GB2312" w:hAnsi="楷体_GB2312" w:eastAsia="楷体_GB2312" w:cs="楷体_GB2312"/>
          <w:sz w:val="32"/>
          <w:szCs w:val="32"/>
        </w:rPr>
        <w:t>新区城管交通局牵头，发改商务局、市场监管局等部门按职责分工负责,各新城落实</w:t>
      </w:r>
      <w:r>
        <w:rPr>
          <w:rFonts w:hint="default" w:ascii="楷体_GB2312" w:hAnsi="楷体_GB2312" w:eastAsia="楷体_GB2312" w:cs="楷体_GB2312"/>
          <w:sz w:val="32"/>
          <w:szCs w:val="32"/>
          <w:lang w:val="en"/>
        </w:rPr>
        <w:t>)</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bidi w:val="0"/>
        <w:adjustRightInd/>
        <w:snapToGrid/>
        <w:spacing w:line="560" w:lineRule="exact"/>
        <w:ind w:firstLine="642" w:firstLineChars="200"/>
        <w:textAlignment w:val="auto"/>
        <w:rPr>
          <w:rFonts w:hint="eastAsia" w:ascii="楷体_GB2312" w:hAnsi="楷体_GB2312" w:eastAsia="楷体_GB2312" w:cs="楷体_GB2312"/>
          <w:sz w:val="32"/>
          <w:szCs w:val="32"/>
        </w:rPr>
      </w:pPr>
      <w:r>
        <w:rPr>
          <w:rFonts w:hint="eastAsia" w:ascii="仿宋_GB2312" w:eastAsia="仿宋_GB2312"/>
          <w:b/>
          <w:sz w:val="32"/>
          <w:szCs w:val="32"/>
          <w:highlight w:val="none"/>
        </w:rPr>
        <w:t>2.</w:t>
      </w:r>
      <w:r>
        <w:rPr>
          <w:rFonts w:hint="eastAsia" w:ascii="仿宋_GB2312" w:eastAsia="仿宋_GB2312"/>
          <w:b/>
          <w:sz w:val="32"/>
          <w:szCs w:val="32"/>
        </w:rPr>
        <w:t>危险化学品</w:t>
      </w:r>
      <w:r>
        <w:rPr>
          <w:rFonts w:hint="eastAsia" w:ascii="仿宋_GB2312" w:eastAsia="仿宋_GB2312"/>
          <w:b/>
          <w:sz w:val="32"/>
          <w:szCs w:val="32"/>
          <w:lang w:eastAsia="zh-CN"/>
        </w:rPr>
        <w:t>（烟花爆竹）</w:t>
      </w:r>
      <w:r>
        <w:rPr>
          <w:rFonts w:hint="eastAsia" w:ascii="仿宋_GB2312" w:eastAsia="仿宋_GB2312"/>
          <w:b/>
          <w:sz w:val="32"/>
          <w:szCs w:val="32"/>
        </w:rPr>
        <w:t>集中治理。</w:t>
      </w:r>
      <w:r>
        <w:rPr>
          <w:rFonts w:hint="eastAsia" w:ascii="仿宋_GB2312" w:eastAsia="仿宋_GB2312"/>
          <w:sz w:val="32"/>
          <w:szCs w:val="32"/>
        </w:rPr>
        <w:t>按照《全市危险化学品安全风险集中治理实施方案》要求，紧盯生产储备、交通运输、废弃处置“四个环节”,整治安全发展理念不牢、安全生产责任不落实“两类突出问题”，扎实开展油气储存基地、化工产业转移项目、老旧装置、重大危险源等安全风险集中整治。</w:t>
      </w:r>
      <w:r>
        <w:rPr>
          <w:rFonts w:hint="eastAsia" w:ascii="仿宋_GB2312" w:eastAsia="仿宋_GB2312"/>
          <w:sz w:val="32"/>
          <w:szCs w:val="32"/>
          <w:lang w:eastAsia="zh-CN"/>
        </w:rPr>
        <w:t>持续推进烟花爆竹禁售禁放工作。</w:t>
      </w:r>
      <w:r>
        <w:rPr>
          <w:rFonts w:hint="eastAsia" w:ascii="楷体_GB2312" w:hAnsi="楷体_GB2312" w:eastAsia="楷体_GB2312" w:cs="楷体_GB2312"/>
          <w:sz w:val="32"/>
          <w:szCs w:val="32"/>
          <w:lang w:eastAsia="zh-CN"/>
        </w:rPr>
        <w:t>（新区</w:t>
      </w:r>
      <w:r>
        <w:rPr>
          <w:rFonts w:hint="eastAsia" w:ascii="楷体_GB2312" w:hAnsi="楷体_GB2312" w:eastAsia="楷体_GB2312" w:cs="楷体_GB2312"/>
          <w:sz w:val="32"/>
          <w:szCs w:val="32"/>
        </w:rPr>
        <w:t>应急管理局牵头，</w:t>
      </w:r>
      <w:r>
        <w:rPr>
          <w:rFonts w:hint="eastAsia" w:ascii="楷体_GB2312" w:hAnsi="楷体_GB2312" w:eastAsia="楷体_GB2312" w:cs="楷体_GB2312"/>
          <w:sz w:val="32"/>
          <w:szCs w:val="32"/>
          <w:lang w:eastAsia="zh-CN"/>
        </w:rPr>
        <w:t>新区先进制造业促进</w:t>
      </w:r>
      <w:r>
        <w:rPr>
          <w:rFonts w:hint="eastAsia" w:ascii="楷体_GB2312" w:hAnsi="楷体_GB2312" w:eastAsia="楷体_GB2312" w:cs="楷体_GB2312"/>
          <w:sz w:val="32"/>
          <w:szCs w:val="32"/>
        </w:rPr>
        <w:t>局、公安局、生态环境局、</w:t>
      </w:r>
      <w:r>
        <w:rPr>
          <w:rFonts w:hint="eastAsia" w:ascii="楷体_GB2312" w:hAnsi="楷体_GB2312" w:eastAsia="楷体_GB2312" w:cs="楷体_GB2312"/>
          <w:sz w:val="32"/>
          <w:szCs w:val="32"/>
          <w:lang w:eastAsia="zh-CN"/>
        </w:rPr>
        <w:t>城管</w:t>
      </w:r>
      <w:r>
        <w:rPr>
          <w:rFonts w:hint="eastAsia" w:ascii="楷体_GB2312" w:hAnsi="楷体_GB2312" w:eastAsia="楷体_GB2312" w:cs="楷体_GB2312"/>
          <w:sz w:val="32"/>
          <w:szCs w:val="32"/>
        </w:rPr>
        <w:t>交通局、</w:t>
      </w:r>
      <w:r>
        <w:rPr>
          <w:rFonts w:hint="eastAsia" w:ascii="楷体_GB2312" w:hAnsi="楷体_GB2312" w:eastAsia="楷体_GB2312" w:cs="楷体_GB2312"/>
          <w:sz w:val="32"/>
          <w:szCs w:val="32"/>
          <w:lang w:eastAsia="zh-CN"/>
        </w:rPr>
        <w:t>发改</w:t>
      </w:r>
      <w:r>
        <w:rPr>
          <w:rFonts w:hint="eastAsia" w:ascii="楷体_GB2312" w:hAnsi="楷体_GB2312" w:eastAsia="楷体_GB2312" w:cs="楷体_GB2312"/>
          <w:sz w:val="32"/>
          <w:szCs w:val="32"/>
        </w:rPr>
        <w:t>商务局、市场监管局等部门按职责分工负责，</w:t>
      </w:r>
      <w:r>
        <w:rPr>
          <w:rFonts w:hint="eastAsia" w:ascii="楷体_GB2312" w:hAnsi="楷体_GB2312" w:eastAsia="楷体_GB2312" w:cs="楷体_GB2312"/>
          <w:sz w:val="32"/>
          <w:szCs w:val="32"/>
          <w:lang w:eastAsia="zh-CN"/>
        </w:rPr>
        <w:t>各新城落实）。</w:t>
      </w:r>
    </w:p>
    <w:p>
      <w:pPr>
        <w:keepNext w:val="0"/>
        <w:keepLines w:val="0"/>
        <w:pageBreakBefore w:val="0"/>
        <w:widowControl w:val="0"/>
        <w:kinsoku/>
        <w:wordWrap/>
        <w:overflowPunct/>
        <w:topLinePunct w:val="0"/>
        <w:bidi w:val="0"/>
        <w:adjustRightInd/>
        <w:snapToGrid/>
        <w:spacing w:line="560" w:lineRule="exact"/>
        <w:ind w:firstLine="642" w:firstLineChars="200"/>
        <w:textAlignment w:val="auto"/>
        <w:rPr>
          <w:rFonts w:hint="eastAsia" w:ascii="楷体_GB2312" w:hAnsi="楷体_GB2312" w:eastAsia="楷体_GB2312" w:cs="楷体_GB2312"/>
          <w:sz w:val="32"/>
          <w:szCs w:val="32"/>
        </w:rPr>
      </w:pPr>
      <w:r>
        <w:rPr>
          <w:rFonts w:hint="eastAsia" w:ascii="仿宋_GB2312" w:eastAsia="仿宋_GB2312"/>
          <w:b/>
          <w:sz w:val="32"/>
          <w:szCs w:val="32"/>
        </w:rPr>
        <w:t>3.涉众公共场所安全整治行动。</w:t>
      </w:r>
      <w:r>
        <w:rPr>
          <w:rFonts w:hint="eastAsia" w:ascii="仿宋_GB2312" w:eastAsia="仿宋_GB2312"/>
          <w:sz w:val="32"/>
          <w:szCs w:val="32"/>
        </w:rPr>
        <w:t>重点整治涉众公共场所火灾、踩踏、建构筑物坍塌、中毒窒息、设备故障造成人员伤害等安全风险。</w:t>
      </w:r>
      <w:r>
        <w:rPr>
          <w:rFonts w:hint="eastAsia" w:ascii="楷体_GB2312" w:hAnsi="楷体_GB2312" w:eastAsia="楷体_GB2312" w:cs="楷体_GB2312"/>
          <w:sz w:val="32"/>
          <w:szCs w:val="32"/>
          <w:lang w:eastAsia="zh-CN"/>
        </w:rPr>
        <w:t>（新区</w:t>
      </w:r>
      <w:r>
        <w:rPr>
          <w:rFonts w:hint="eastAsia" w:ascii="楷体_GB2312" w:hAnsi="楷体_GB2312" w:eastAsia="楷体_GB2312" w:cs="楷体_GB2312"/>
          <w:sz w:val="32"/>
          <w:szCs w:val="32"/>
        </w:rPr>
        <w:t>教育</w:t>
      </w:r>
      <w:r>
        <w:rPr>
          <w:rFonts w:hint="eastAsia" w:ascii="楷体_GB2312" w:hAnsi="楷体_GB2312" w:eastAsia="楷体_GB2312" w:cs="楷体_GB2312"/>
          <w:sz w:val="32"/>
          <w:szCs w:val="32"/>
          <w:lang w:eastAsia="zh-CN"/>
        </w:rPr>
        <w:t>体育</w:t>
      </w:r>
      <w:r>
        <w:rPr>
          <w:rFonts w:hint="eastAsia" w:ascii="楷体_GB2312" w:hAnsi="楷体_GB2312" w:eastAsia="楷体_GB2312" w:cs="楷体_GB2312"/>
          <w:sz w:val="32"/>
          <w:szCs w:val="32"/>
        </w:rPr>
        <w:t>局、公安局、住建局、</w:t>
      </w:r>
      <w:r>
        <w:rPr>
          <w:rFonts w:hint="eastAsia" w:ascii="楷体_GB2312" w:hAnsi="楷体_GB2312" w:eastAsia="楷体_GB2312" w:cs="楷体_GB2312"/>
          <w:sz w:val="32"/>
          <w:szCs w:val="32"/>
          <w:lang w:eastAsia="zh-CN"/>
        </w:rPr>
        <w:t>发改</w:t>
      </w:r>
      <w:r>
        <w:rPr>
          <w:rFonts w:hint="eastAsia" w:ascii="楷体_GB2312" w:hAnsi="楷体_GB2312" w:eastAsia="楷体_GB2312" w:cs="楷体_GB2312"/>
          <w:sz w:val="32"/>
          <w:szCs w:val="32"/>
        </w:rPr>
        <w:t>商务局、</w:t>
      </w:r>
      <w:r>
        <w:rPr>
          <w:rFonts w:hint="eastAsia" w:ascii="楷体_GB2312" w:hAnsi="楷体_GB2312" w:eastAsia="楷体_GB2312" w:cs="楷体_GB2312"/>
          <w:sz w:val="32"/>
          <w:szCs w:val="32"/>
          <w:lang w:eastAsia="zh-CN"/>
        </w:rPr>
        <w:t>宣传</w:t>
      </w:r>
      <w:r>
        <w:rPr>
          <w:rFonts w:hint="eastAsia" w:ascii="楷体_GB2312" w:hAnsi="楷体_GB2312" w:eastAsia="楷体_GB2312" w:cs="楷体_GB2312"/>
          <w:sz w:val="32"/>
          <w:szCs w:val="32"/>
        </w:rPr>
        <w:t>文旅局、</w:t>
      </w:r>
      <w:r>
        <w:rPr>
          <w:rFonts w:hint="eastAsia" w:ascii="楷体_GB2312" w:hAnsi="楷体_GB2312" w:eastAsia="楷体_GB2312" w:cs="楷体_GB2312"/>
          <w:sz w:val="32"/>
          <w:szCs w:val="32"/>
          <w:lang w:eastAsia="zh-CN"/>
        </w:rPr>
        <w:t>社会事业服务局</w:t>
      </w:r>
      <w:r>
        <w:rPr>
          <w:rFonts w:hint="eastAsia" w:ascii="楷体_GB2312" w:hAnsi="楷体_GB2312" w:eastAsia="楷体_GB2312" w:cs="楷体_GB2312"/>
          <w:sz w:val="32"/>
          <w:szCs w:val="32"/>
        </w:rPr>
        <w:t>、消防救援支队等按职责分工负责,各</w:t>
      </w:r>
      <w:r>
        <w:rPr>
          <w:rFonts w:hint="eastAsia" w:ascii="楷体_GB2312" w:hAnsi="楷体_GB2312" w:eastAsia="楷体_GB2312" w:cs="楷体_GB2312"/>
          <w:sz w:val="32"/>
          <w:szCs w:val="32"/>
          <w:lang w:eastAsia="zh-CN"/>
        </w:rPr>
        <w:t>新城、西咸集团、园办</w:t>
      </w:r>
      <w:r>
        <w:rPr>
          <w:rFonts w:hint="eastAsia" w:ascii="楷体_GB2312" w:hAnsi="楷体_GB2312" w:eastAsia="楷体_GB2312" w:cs="楷体_GB2312"/>
          <w:sz w:val="32"/>
          <w:szCs w:val="32"/>
        </w:rPr>
        <w:t>落实</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bidi w:val="0"/>
        <w:adjustRightInd/>
        <w:snapToGrid/>
        <w:spacing w:line="560" w:lineRule="exact"/>
        <w:ind w:firstLine="642" w:firstLineChars="200"/>
        <w:textAlignment w:val="auto"/>
        <w:rPr>
          <w:rFonts w:hint="eastAsia" w:ascii="楷体_GB2312" w:hAnsi="楷体_GB2312" w:eastAsia="楷体_GB2312" w:cs="楷体_GB2312"/>
          <w:sz w:val="32"/>
          <w:szCs w:val="32"/>
        </w:rPr>
      </w:pPr>
      <w:r>
        <w:rPr>
          <w:rFonts w:hint="eastAsia" w:ascii="仿宋_GB2312" w:eastAsia="仿宋_GB2312"/>
          <w:b/>
          <w:sz w:val="32"/>
          <w:szCs w:val="32"/>
          <w:highlight w:val="none"/>
          <w:lang w:val="en-US" w:eastAsia="zh-CN"/>
        </w:rPr>
        <w:t>4.</w:t>
      </w:r>
      <w:r>
        <w:rPr>
          <w:rFonts w:hint="eastAsia" w:ascii="仿宋_GB2312" w:eastAsia="仿宋_GB2312"/>
          <w:b/>
          <w:sz w:val="32"/>
          <w:szCs w:val="32"/>
          <w:lang w:val="en-US" w:eastAsia="zh-CN"/>
        </w:rPr>
        <w:t>水务水利设施风险隐患排查整治行动。</w:t>
      </w:r>
      <w:r>
        <w:rPr>
          <w:rFonts w:hint="eastAsia" w:ascii="仿宋_GB2312" w:eastAsia="仿宋_GB2312"/>
          <w:sz w:val="32"/>
          <w:szCs w:val="32"/>
          <w:lang w:val="en-US" w:eastAsia="zh-CN"/>
        </w:rPr>
        <w:t>聚焦全员安全生产责任落实、双重预防机制建设、检修运维安全管理和技术监督、大坝安全管理、应急能力建设等重点内容，深入开展水库、水闸、堤防、水厂、污水厂、农村饮水设施运行安全和在建水利工程风险隐患排查整治。</w:t>
      </w:r>
      <w:r>
        <w:rPr>
          <w:rFonts w:hint="eastAsia" w:ascii="楷体_GB2312" w:hAnsi="楷体_GB2312" w:eastAsia="楷体_GB2312" w:cs="楷体_GB2312"/>
          <w:sz w:val="32"/>
          <w:szCs w:val="32"/>
          <w:lang w:val="en-US" w:eastAsia="zh-CN"/>
        </w:rPr>
        <w:t>（新区住建局牵头，各新城、西咸集团、园办负责落实）</w:t>
      </w:r>
    </w:p>
    <w:p>
      <w:pPr>
        <w:keepNext w:val="0"/>
        <w:keepLines w:val="0"/>
        <w:pageBreakBefore w:val="0"/>
        <w:widowControl w:val="0"/>
        <w:kinsoku/>
        <w:wordWrap/>
        <w:overflowPunct/>
        <w:topLinePunct w:val="0"/>
        <w:bidi w:val="0"/>
        <w:adjustRightInd/>
        <w:snapToGrid/>
        <w:spacing w:line="560" w:lineRule="exact"/>
        <w:ind w:firstLine="642" w:firstLineChars="200"/>
        <w:textAlignment w:val="auto"/>
        <w:rPr>
          <w:rFonts w:hint="eastAsia" w:ascii="楷体_GB2312" w:hAnsi="楷体_GB2312" w:eastAsia="楷体_GB2312" w:cs="楷体_GB2312"/>
          <w:sz w:val="32"/>
          <w:szCs w:val="32"/>
          <w:lang w:eastAsia="zh-CN"/>
        </w:rPr>
      </w:pPr>
      <w:r>
        <w:rPr>
          <w:rFonts w:hint="eastAsia" w:ascii="仿宋_GB2312" w:eastAsia="仿宋_GB2312"/>
          <w:b/>
          <w:sz w:val="32"/>
          <w:szCs w:val="32"/>
          <w:lang w:val="en-US" w:eastAsia="zh-CN"/>
        </w:rPr>
        <w:t>5</w:t>
      </w:r>
      <w:r>
        <w:rPr>
          <w:rFonts w:hint="eastAsia" w:ascii="仿宋_GB2312" w:eastAsia="仿宋_GB2312"/>
          <w:b/>
          <w:sz w:val="32"/>
          <w:szCs w:val="32"/>
        </w:rPr>
        <w:t>.恶劣天气安全防范应对行动。</w:t>
      </w:r>
      <w:r>
        <w:rPr>
          <w:rFonts w:hint="eastAsia" w:ascii="仿宋_GB2312" w:eastAsia="仿宋_GB2312"/>
          <w:sz w:val="32"/>
          <w:szCs w:val="32"/>
        </w:rPr>
        <w:t>重点排查整治交通、危险化学品、建筑、</w:t>
      </w:r>
      <w:r>
        <w:rPr>
          <w:rFonts w:hint="eastAsia" w:ascii="仿宋_GB2312" w:eastAsia="仿宋_GB2312"/>
          <w:sz w:val="32"/>
          <w:szCs w:val="32"/>
          <w:lang w:eastAsia="zh-CN"/>
        </w:rPr>
        <w:t>消防</w:t>
      </w:r>
      <w:r>
        <w:rPr>
          <w:rFonts w:hint="eastAsia" w:ascii="仿宋_GB2312" w:eastAsia="仿宋_GB2312"/>
          <w:sz w:val="32"/>
          <w:szCs w:val="32"/>
        </w:rPr>
        <w:t>等高危行业领域恶劣天气应对工作机制是否健全、安全风险防范是否落实；供电、供水、供热、供气和通信等民生保障防范应对措施是否到位。</w:t>
      </w:r>
      <w:r>
        <w:rPr>
          <w:rFonts w:hint="eastAsia" w:ascii="楷体_GB2312" w:hAnsi="楷体_GB2312" w:eastAsia="楷体_GB2312" w:cs="楷体_GB2312"/>
          <w:sz w:val="32"/>
          <w:szCs w:val="32"/>
          <w:lang w:eastAsia="zh-CN"/>
        </w:rPr>
        <w:t>（新区</w:t>
      </w:r>
      <w:r>
        <w:rPr>
          <w:rFonts w:hint="eastAsia" w:ascii="楷体_GB2312" w:hAnsi="楷体_GB2312" w:eastAsia="楷体_GB2312" w:cs="楷体_GB2312"/>
          <w:sz w:val="32"/>
          <w:szCs w:val="32"/>
        </w:rPr>
        <w:t>发改</w:t>
      </w:r>
      <w:r>
        <w:rPr>
          <w:rFonts w:hint="eastAsia" w:ascii="楷体_GB2312" w:hAnsi="楷体_GB2312" w:eastAsia="楷体_GB2312" w:cs="楷体_GB2312"/>
          <w:sz w:val="32"/>
          <w:szCs w:val="32"/>
          <w:lang w:eastAsia="zh-CN"/>
        </w:rPr>
        <w:t>商务局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先进制造业促进</w:t>
      </w:r>
      <w:r>
        <w:rPr>
          <w:rFonts w:hint="eastAsia" w:ascii="楷体_GB2312" w:hAnsi="楷体_GB2312" w:eastAsia="楷体_GB2312" w:cs="楷体_GB2312"/>
          <w:sz w:val="32"/>
          <w:szCs w:val="32"/>
        </w:rPr>
        <w:t>局、公安局、住建局、</w:t>
      </w:r>
      <w:r>
        <w:rPr>
          <w:rFonts w:hint="eastAsia" w:ascii="楷体_GB2312" w:hAnsi="楷体_GB2312" w:eastAsia="楷体_GB2312" w:cs="楷体_GB2312"/>
          <w:sz w:val="32"/>
          <w:szCs w:val="32"/>
          <w:lang w:eastAsia="zh-CN"/>
        </w:rPr>
        <w:t>城管</w:t>
      </w:r>
      <w:r>
        <w:rPr>
          <w:rFonts w:hint="eastAsia" w:ascii="楷体_GB2312" w:hAnsi="楷体_GB2312" w:eastAsia="楷体_GB2312" w:cs="楷体_GB2312"/>
          <w:sz w:val="32"/>
          <w:szCs w:val="32"/>
        </w:rPr>
        <w:t>交通局、</w:t>
      </w:r>
      <w:r>
        <w:rPr>
          <w:rFonts w:hint="eastAsia" w:ascii="楷体_GB2312" w:hAnsi="楷体_GB2312" w:eastAsia="楷体_GB2312" w:cs="楷体_GB2312"/>
          <w:sz w:val="32"/>
          <w:szCs w:val="32"/>
          <w:lang w:eastAsia="zh-CN"/>
        </w:rPr>
        <w:t>基层工作部</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宣传</w:t>
      </w:r>
      <w:r>
        <w:rPr>
          <w:rFonts w:hint="eastAsia" w:ascii="楷体_GB2312" w:hAnsi="楷体_GB2312" w:eastAsia="楷体_GB2312" w:cs="楷体_GB2312"/>
          <w:sz w:val="32"/>
          <w:szCs w:val="32"/>
        </w:rPr>
        <w:t>文旅局、气象</w:t>
      </w:r>
      <w:r>
        <w:rPr>
          <w:rFonts w:hint="eastAsia" w:ascii="楷体_GB2312" w:hAnsi="楷体_GB2312" w:eastAsia="楷体_GB2312" w:cs="楷体_GB2312"/>
          <w:sz w:val="32"/>
          <w:szCs w:val="32"/>
          <w:lang w:eastAsia="zh-CN"/>
        </w:rPr>
        <w:t>筹备组</w:t>
      </w:r>
      <w:r>
        <w:rPr>
          <w:rFonts w:hint="eastAsia" w:ascii="楷体_GB2312" w:hAnsi="楷体_GB2312" w:eastAsia="楷体_GB2312" w:cs="楷体_GB2312"/>
          <w:sz w:val="32"/>
          <w:szCs w:val="32"/>
        </w:rPr>
        <w:t>、应急管理局等部门按职责分工负责，各</w:t>
      </w:r>
      <w:r>
        <w:rPr>
          <w:rFonts w:hint="eastAsia" w:ascii="楷体_GB2312" w:hAnsi="楷体_GB2312" w:eastAsia="楷体_GB2312" w:cs="楷体_GB2312"/>
          <w:sz w:val="32"/>
          <w:szCs w:val="32"/>
          <w:lang w:eastAsia="zh-CN"/>
        </w:rPr>
        <w:t>新城、西咸集团、园办</w:t>
      </w:r>
      <w:r>
        <w:rPr>
          <w:rFonts w:hint="eastAsia" w:ascii="楷体_GB2312" w:hAnsi="楷体_GB2312" w:eastAsia="楷体_GB2312" w:cs="楷体_GB2312"/>
          <w:sz w:val="32"/>
          <w:szCs w:val="32"/>
        </w:rPr>
        <w:t>落实</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lang w:eastAsia="zh-CN"/>
        </w:rPr>
        <w:t>（三）各镇街职责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sz w:val="32"/>
          <w:szCs w:val="32"/>
          <w:lang w:val="en-US" w:eastAsia="zh-CN"/>
        </w:rPr>
        <w:t>一是</w:t>
      </w:r>
      <w:r>
        <w:rPr>
          <w:rFonts w:hint="eastAsia" w:ascii="仿宋_GB2312" w:eastAsia="仿宋_GB2312"/>
          <w:sz w:val="32"/>
          <w:szCs w:val="32"/>
          <w:lang w:eastAsia="zh-CN"/>
        </w:rPr>
        <w:t>深入开展村组道路安全隐患排查治理</w:t>
      </w:r>
      <w:r>
        <w:rPr>
          <w:rFonts w:hint="eastAsia" w:ascii="仿宋_GB2312" w:eastAsia="仿宋_GB2312"/>
          <w:sz w:val="32"/>
          <w:szCs w:val="32"/>
          <w:lang w:val="en-US" w:eastAsia="zh-CN"/>
        </w:rPr>
        <w:t>,</w:t>
      </w:r>
      <w:r>
        <w:rPr>
          <w:rFonts w:hint="eastAsia" w:ascii="仿宋_GB2312" w:eastAsia="仿宋_GB2312"/>
          <w:sz w:val="32"/>
          <w:szCs w:val="32"/>
          <w:lang w:eastAsia="zh-CN"/>
        </w:rPr>
        <w:t>配合开展“农用车辆载人”治理工作，建立农用车辆管理台账，入户宣传相关政策规定</w:t>
      </w:r>
      <w:r>
        <w:rPr>
          <w:rFonts w:hint="eastAsia" w:ascii="仿宋_GB2312" w:eastAsia="仿宋_GB2312"/>
          <w:sz w:val="32"/>
          <w:szCs w:val="32"/>
          <w:lang w:val="en-US" w:eastAsia="zh-CN"/>
        </w:rPr>
        <w:t>;</w:t>
      </w:r>
      <w:r>
        <w:rPr>
          <w:rFonts w:hint="eastAsia" w:ascii="仿宋_GB2312" w:eastAsia="仿宋_GB2312"/>
          <w:b/>
          <w:sz w:val="32"/>
          <w:szCs w:val="32"/>
          <w:lang w:val="en-US" w:eastAsia="zh-CN"/>
        </w:rPr>
        <w:t>二是</w:t>
      </w:r>
      <w:r>
        <w:rPr>
          <w:rFonts w:hint="eastAsia" w:ascii="仿宋_GB2312" w:eastAsia="仿宋_GB2312"/>
          <w:sz w:val="32"/>
          <w:szCs w:val="32"/>
          <w:lang w:eastAsia="zh-CN"/>
        </w:rPr>
        <w:t>开展农村住房和既有房屋非法违规建设治理工作；</w:t>
      </w:r>
      <w:r>
        <w:rPr>
          <w:rFonts w:hint="eastAsia" w:ascii="仿宋_GB2312" w:eastAsia="仿宋_GB2312"/>
          <w:b/>
          <w:sz w:val="32"/>
          <w:szCs w:val="32"/>
          <w:lang w:val="en-US" w:eastAsia="zh-CN"/>
        </w:rPr>
        <w:t>三是</w:t>
      </w:r>
      <w:r>
        <w:rPr>
          <w:rFonts w:hint="eastAsia" w:ascii="仿宋_GB2312" w:eastAsia="仿宋_GB2312"/>
          <w:sz w:val="32"/>
          <w:szCs w:val="32"/>
          <w:lang w:eastAsia="zh-CN"/>
        </w:rPr>
        <w:t>切实加强电动车乱停乱放、</w:t>
      </w:r>
      <w:r>
        <w:rPr>
          <w:rFonts w:hint="eastAsia" w:ascii="仿宋_GB2312" w:eastAsia="仿宋_GB2312"/>
          <w:sz w:val="32"/>
          <w:szCs w:val="32"/>
          <w:lang w:val="en-US" w:eastAsia="zh-CN"/>
        </w:rPr>
        <w:t>疏散通道堵塞、</w:t>
      </w:r>
      <w:r>
        <w:rPr>
          <w:rFonts w:hint="eastAsia" w:ascii="仿宋_GB2312" w:eastAsia="仿宋_GB2312"/>
          <w:sz w:val="32"/>
          <w:szCs w:val="32"/>
        </w:rPr>
        <w:t>电气线路老化破损等突出</w:t>
      </w:r>
      <w:r>
        <w:rPr>
          <w:rFonts w:hint="eastAsia" w:ascii="仿宋_GB2312" w:eastAsia="仿宋_GB2312"/>
          <w:sz w:val="32"/>
          <w:szCs w:val="32"/>
          <w:lang w:eastAsia="zh-CN"/>
        </w:rPr>
        <w:t>消防安全</w:t>
      </w:r>
      <w:r>
        <w:rPr>
          <w:rFonts w:hint="eastAsia" w:ascii="仿宋_GB2312" w:eastAsia="仿宋_GB2312"/>
          <w:sz w:val="32"/>
          <w:szCs w:val="32"/>
        </w:rPr>
        <w:t>问题</w:t>
      </w:r>
      <w:r>
        <w:rPr>
          <w:rFonts w:hint="eastAsia" w:ascii="仿宋_GB2312" w:eastAsia="仿宋_GB2312"/>
          <w:sz w:val="32"/>
          <w:szCs w:val="32"/>
          <w:lang w:eastAsia="zh-CN"/>
        </w:rPr>
        <w:t>治理工作</w:t>
      </w:r>
      <w:r>
        <w:rPr>
          <w:rFonts w:hint="eastAsia" w:ascii="仿宋_GB2312" w:eastAsia="仿宋_GB2312"/>
          <w:sz w:val="32"/>
          <w:szCs w:val="32"/>
          <w:lang w:val="en-US" w:eastAsia="zh-CN"/>
        </w:rPr>
        <w:t>;</w:t>
      </w:r>
      <w:r>
        <w:rPr>
          <w:rFonts w:hint="eastAsia" w:ascii="仿宋_GB2312" w:eastAsia="仿宋_GB2312"/>
          <w:b/>
          <w:sz w:val="32"/>
          <w:szCs w:val="32"/>
          <w:lang w:val="en-US" w:eastAsia="zh-CN"/>
        </w:rPr>
        <w:t>四是</w:t>
      </w:r>
      <w:r>
        <w:rPr>
          <w:rFonts w:hint="eastAsia" w:ascii="仿宋_GB2312" w:eastAsia="仿宋_GB2312"/>
          <w:sz w:val="32"/>
          <w:szCs w:val="32"/>
          <w:lang w:val="en-US" w:eastAsia="zh-CN"/>
        </w:rPr>
        <w:t>深入开展</w:t>
      </w:r>
      <w:r>
        <w:rPr>
          <w:rFonts w:hint="eastAsia" w:ascii="仿宋_GB2312" w:eastAsia="仿宋_GB2312"/>
          <w:sz w:val="32"/>
          <w:szCs w:val="32"/>
          <w:lang w:eastAsia="zh-CN"/>
        </w:rPr>
        <w:t>小作坊、小加工门店、小餐饮等个体工商户安全隐患排查治理工作</w:t>
      </w:r>
      <w:r>
        <w:rPr>
          <w:rFonts w:hint="eastAsia" w:ascii="仿宋_GB2312" w:eastAsia="仿宋_GB2312"/>
          <w:sz w:val="32"/>
          <w:szCs w:val="32"/>
          <w:lang w:val="en-US" w:eastAsia="zh-CN"/>
        </w:rPr>
        <w:t>;</w:t>
      </w:r>
      <w:r>
        <w:rPr>
          <w:rFonts w:hint="eastAsia" w:ascii="仿宋_GB2312" w:eastAsia="仿宋_GB2312"/>
          <w:b/>
          <w:bCs/>
          <w:sz w:val="32"/>
          <w:szCs w:val="32"/>
          <w:lang w:val="en-US" w:eastAsia="zh-CN"/>
        </w:rPr>
        <w:t>五是</w:t>
      </w:r>
      <w:r>
        <w:rPr>
          <w:rFonts w:hint="eastAsia" w:ascii="仿宋_GB2312" w:eastAsia="仿宋_GB2312"/>
          <w:sz w:val="32"/>
          <w:szCs w:val="32"/>
          <w:lang w:val="en-US" w:eastAsia="zh-CN"/>
        </w:rPr>
        <w:t>全面加强校园</w:t>
      </w:r>
      <w:r>
        <w:rPr>
          <w:rFonts w:hint="eastAsia" w:ascii="仿宋_GB2312" w:eastAsia="仿宋_GB2312"/>
          <w:sz w:val="32"/>
          <w:szCs w:val="32"/>
        </w:rPr>
        <w:t>、</w:t>
      </w:r>
      <w:r>
        <w:rPr>
          <w:rFonts w:hint="eastAsia" w:ascii="仿宋_GB2312" w:eastAsia="仿宋_GB2312"/>
          <w:sz w:val="32"/>
          <w:szCs w:val="32"/>
          <w:lang w:val="en-US" w:eastAsia="zh-CN"/>
        </w:rPr>
        <w:t>儿童看守点</w:t>
      </w:r>
      <w:r>
        <w:rPr>
          <w:rFonts w:hint="eastAsia" w:ascii="仿宋_GB2312" w:eastAsia="仿宋_GB2312"/>
          <w:sz w:val="32"/>
          <w:szCs w:val="32"/>
        </w:rPr>
        <w:t>、</w:t>
      </w:r>
      <w:r>
        <w:rPr>
          <w:rFonts w:hint="eastAsia" w:ascii="仿宋_GB2312" w:eastAsia="仿宋_GB2312"/>
          <w:sz w:val="32"/>
          <w:szCs w:val="32"/>
          <w:lang w:eastAsia="zh-CN"/>
        </w:rPr>
        <w:t>医疗卫生机构</w:t>
      </w:r>
      <w:r>
        <w:rPr>
          <w:rFonts w:hint="eastAsia" w:ascii="仿宋_GB2312" w:eastAsia="仿宋_GB2312"/>
          <w:sz w:val="32"/>
          <w:szCs w:val="32"/>
        </w:rPr>
        <w:t>、</w:t>
      </w:r>
      <w:r>
        <w:rPr>
          <w:rFonts w:hint="eastAsia" w:ascii="仿宋_GB2312" w:eastAsia="仿宋_GB2312"/>
          <w:sz w:val="32"/>
          <w:szCs w:val="32"/>
          <w:lang w:eastAsia="zh-CN"/>
        </w:rPr>
        <w:t>农村饮用水设施运行安全隐患排查治理工作</w:t>
      </w:r>
      <w:r>
        <w:rPr>
          <w:rFonts w:hint="eastAsia" w:ascii="仿宋_GB2312" w:eastAsia="仿宋_GB2312"/>
          <w:sz w:val="32"/>
          <w:szCs w:val="32"/>
          <w:lang w:val="en-US" w:eastAsia="zh-CN"/>
        </w:rPr>
        <w:t>;</w:t>
      </w:r>
      <w:r>
        <w:rPr>
          <w:rFonts w:hint="eastAsia" w:ascii="仿宋_GB2312" w:eastAsia="仿宋_GB2312"/>
          <w:b/>
          <w:sz w:val="32"/>
          <w:szCs w:val="32"/>
          <w:lang w:val="en-US" w:eastAsia="zh-CN"/>
        </w:rPr>
        <w:t>六是</w:t>
      </w:r>
      <w:r>
        <w:rPr>
          <w:rFonts w:hint="eastAsia" w:ascii="仿宋_GB2312" w:eastAsia="仿宋_GB2312"/>
          <w:sz w:val="32"/>
          <w:szCs w:val="32"/>
          <w:lang w:eastAsia="zh-CN"/>
        </w:rPr>
        <w:t>切实加强</w:t>
      </w:r>
      <w:r>
        <w:rPr>
          <w:rFonts w:hint="eastAsia" w:ascii="仿宋_GB2312" w:eastAsia="仿宋_GB2312"/>
          <w:sz w:val="32"/>
          <w:szCs w:val="32"/>
        </w:rPr>
        <w:t>辖区内无物业管理、无行业主管部门或实施自行管理的有限空间作业安全监督管理</w:t>
      </w:r>
      <w:r>
        <w:rPr>
          <w:rFonts w:hint="eastAsia" w:ascii="仿宋_GB2312" w:eastAsia="仿宋_GB2312"/>
          <w:sz w:val="32"/>
          <w:szCs w:val="32"/>
          <w:lang w:eastAsia="zh-CN"/>
        </w:rPr>
        <w:t>工作，建立工作台账，严格督促落实有限空间作业规定</w:t>
      </w:r>
      <w:r>
        <w:rPr>
          <w:rFonts w:hint="eastAsia" w:ascii="仿宋_GB2312" w:eastAsia="仿宋_GB2312"/>
          <w:sz w:val="32"/>
          <w:szCs w:val="32"/>
          <w:lang w:val="en-US" w:eastAsia="zh-CN"/>
        </w:rPr>
        <w:t>;</w:t>
      </w:r>
      <w:r>
        <w:rPr>
          <w:rFonts w:hint="eastAsia" w:ascii="仿宋_GB2312" w:eastAsia="仿宋_GB2312"/>
          <w:b/>
          <w:bCs/>
          <w:sz w:val="32"/>
          <w:szCs w:val="32"/>
          <w:lang w:val="en-US" w:eastAsia="zh-CN"/>
        </w:rPr>
        <w:t>七是</w:t>
      </w:r>
      <w:r>
        <w:rPr>
          <w:rFonts w:hint="eastAsia" w:ascii="仿宋_GB2312" w:eastAsia="仿宋_GB2312"/>
          <w:b w:val="0"/>
          <w:bCs/>
          <w:sz w:val="32"/>
          <w:szCs w:val="32"/>
          <w:lang w:val="en-US" w:eastAsia="zh-CN"/>
        </w:rPr>
        <w:t>不断加大危险化学品（烟花爆竹）“打非治违”工作力度。</w:t>
      </w:r>
      <w:r>
        <w:rPr>
          <w:rFonts w:hint="eastAsia" w:ascii="仿宋_GB2312" w:eastAsia="仿宋_GB2312"/>
          <w:sz w:val="32"/>
          <w:szCs w:val="32"/>
          <w:lang w:eastAsia="zh-CN"/>
        </w:rPr>
        <w:t>及时发现并报告“</w:t>
      </w:r>
      <w:r>
        <w:rPr>
          <w:rFonts w:hint="eastAsia" w:ascii="仿宋_GB2312" w:eastAsia="仿宋_GB2312"/>
          <w:sz w:val="32"/>
          <w:szCs w:val="32"/>
        </w:rPr>
        <w:t>小化工</w:t>
      </w:r>
      <w:r>
        <w:rPr>
          <w:rFonts w:hint="eastAsia" w:ascii="仿宋_GB2312" w:eastAsia="仿宋_GB2312"/>
          <w:sz w:val="32"/>
          <w:szCs w:val="32"/>
          <w:lang w:eastAsia="zh-CN"/>
        </w:rPr>
        <w:t>”</w:t>
      </w:r>
      <w:r>
        <w:rPr>
          <w:rFonts w:hint="eastAsia" w:ascii="仿宋_GB2312" w:eastAsia="仿宋_GB2312"/>
          <w:sz w:val="32"/>
          <w:szCs w:val="32"/>
        </w:rPr>
        <w:t>非法违法</w:t>
      </w:r>
      <w:r>
        <w:rPr>
          <w:rFonts w:hint="eastAsia" w:ascii="仿宋_GB2312" w:eastAsia="仿宋_GB2312"/>
          <w:sz w:val="32"/>
          <w:szCs w:val="32"/>
          <w:lang w:eastAsia="zh-CN"/>
        </w:rPr>
        <w:t>生产经营活动，及时开展烟花爆竹禁售禁放工作，并配合新区应急管理、公安、生态环境等部门做好关闭取缔工作；</w:t>
      </w:r>
      <w:r>
        <w:rPr>
          <w:rFonts w:hint="eastAsia" w:ascii="仿宋_GB2312" w:eastAsia="仿宋_GB2312"/>
          <w:b/>
          <w:bCs/>
          <w:sz w:val="32"/>
          <w:szCs w:val="32"/>
          <w:lang w:val="en-US" w:eastAsia="zh-CN"/>
        </w:rPr>
        <w:t>八是</w:t>
      </w:r>
      <w:r>
        <w:rPr>
          <w:rFonts w:hint="eastAsia" w:ascii="仿宋_GB2312" w:eastAsia="仿宋_GB2312"/>
          <w:sz w:val="32"/>
          <w:szCs w:val="32"/>
          <w:lang w:eastAsia="zh-CN"/>
        </w:rPr>
        <w:t>深入开展石油液化气非法违规充装、销售治理，依法打击和取缔制售石油液化气黑窝点</w:t>
      </w:r>
      <w:r>
        <w:rPr>
          <w:rFonts w:hint="eastAsia" w:ascii="仿宋_GB2312" w:eastAsia="仿宋_GB2312"/>
          <w:sz w:val="32"/>
          <w:szCs w:val="32"/>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三、阶段划分</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起止时间：2022年4至11月。分4个阶段进行：</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lang w:eastAsia="zh-CN"/>
        </w:rPr>
        <w:t>（一）</w:t>
      </w:r>
      <w:r>
        <w:rPr>
          <w:rFonts w:hint="eastAsia" w:ascii="楷体_GB2312" w:eastAsia="楷体_GB2312"/>
          <w:sz w:val="32"/>
          <w:szCs w:val="32"/>
        </w:rPr>
        <w:t>动员部署</w:t>
      </w:r>
      <w:r>
        <w:rPr>
          <w:rFonts w:hint="eastAsia" w:ascii="楷体_GB2312" w:eastAsia="楷体_GB2312"/>
          <w:sz w:val="32"/>
          <w:szCs w:val="32"/>
          <w:lang w:eastAsia="zh-CN"/>
        </w:rPr>
        <w:t>（</w:t>
      </w:r>
      <w:r>
        <w:rPr>
          <w:rFonts w:hint="eastAsia" w:ascii="楷体_GB2312" w:eastAsia="楷体_GB2312"/>
          <w:sz w:val="32"/>
          <w:szCs w:val="32"/>
        </w:rPr>
        <w:t>4月</w:t>
      </w:r>
      <w:r>
        <w:rPr>
          <w:rFonts w:hint="eastAsia" w:ascii="楷体_GB2312" w:eastAsia="楷体_GB2312"/>
          <w:sz w:val="32"/>
          <w:szCs w:val="32"/>
          <w:lang w:val="en-US" w:eastAsia="zh-CN"/>
        </w:rPr>
        <w:t>25</w:t>
      </w:r>
      <w:r>
        <w:rPr>
          <w:rFonts w:hint="eastAsia" w:ascii="楷体_GB2312" w:eastAsia="楷体_GB2312"/>
          <w:sz w:val="32"/>
          <w:szCs w:val="32"/>
        </w:rPr>
        <w:t>日前</w:t>
      </w:r>
      <w:r>
        <w:rPr>
          <w:rFonts w:hint="eastAsia" w:ascii="楷体_GB2312" w:eastAsia="楷体_GB2312"/>
          <w:sz w:val="32"/>
          <w:szCs w:val="32"/>
          <w:lang w:eastAsia="zh-CN"/>
        </w:rPr>
        <w:t>）</w:t>
      </w:r>
      <w:r>
        <w:rPr>
          <w:rFonts w:hint="eastAsia" w:ascii="楷体_GB2312" w:eastAsia="楷体_GB2312"/>
          <w:sz w:val="32"/>
          <w:szCs w:val="32"/>
        </w:rPr>
        <w:t>。</w:t>
      </w:r>
      <w:r>
        <w:rPr>
          <w:rFonts w:hint="eastAsia" w:ascii="仿宋_GB2312" w:eastAsia="仿宋_GB2312"/>
          <w:sz w:val="32"/>
          <w:szCs w:val="32"/>
        </w:rPr>
        <w:t>各</w:t>
      </w:r>
      <w:r>
        <w:rPr>
          <w:rFonts w:hint="eastAsia" w:ascii="仿宋_GB2312" w:eastAsia="仿宋_GB2312"/>
          <w:sz w:val="32"/>
          <w:szCs w:val="32"/>
          <w:lang w:eastAsia="zh-CN"/>
        </w:rPr>
        <w:t>新城</w:t>
      </w:r>
      <w:r>
        <w:rPr>
          <w:rFonts w:hint="eastAsia" w:ascii="仿宋_GB2312" w:eastAsia="仿宋_GB2312"/>
          <w:sz w:val="32"/>
          <w:szCs w:val="32"/>
        </w:rPr>
        <w:t>、</w:t>
      </w:r>
      <w:r>
        <w:rPr>
          <w:rFonts w:hint="eastAsia" w:ascii="仿宋_GB2312" w:eastAsia="仿宋_GB2312"/>
          <w:sz w:val="32"/>
          <w:szCs w:val="32"/>
          <w:lang w:eastAsia="zh-CN"/>
        </w:rPr>
        <w:t>镇街、新区</w:t>
      </w:r>
      <w:r>
        <w:rPr>
          <w:rFonts w:hint="eastAsia" w:ascii="仿宋_GB2312" w:eastAsia="仿宋_GB2312"/>
          <w:sz w:val="32"/>
          <w:szCs w:val="32"/>
        </w:rPr>
        <w:t>各有关部门制定“专项行动”实施方案，进行动员部署，全面启动。</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lang w:eastAsia="zh-CN"/>
        </w:rPr>
        <w:t>（二）</w:t>
      </w:r>
      <w:r>
        <w:rPr>
          <w:rFonts w:hint="eastAsia" w:ascii="楷体_GB2312" w:eastAsia="楷体_GB2312"/>
          <w:sz w:val="32"/>
          <w:szCs w:val="32"/>
        </w:rPr>
        <w:t>全面排查</w:t>
      </w:r>
      <w:r>
        <w:rPr>
          <w:rFonts w:hint="eastAsia" w:ascii="楷体_GB2312" w:eastAsia="楷体_GB2312"/>
          <w:sz w:val="32"/>
          <w:szCs w:val="32"/>
          <w:lang w:eastAsia="zh-CN"/>
        </w:rPr>
        <w:t>（</w:t>
      </w:r>
      <w:r>
        <w:rPr>
          <w:rFonts w:hint="eastAsia" w:ascii="楷体_GB2312" w:eastAsia="楷体_GB2312"/>
          <w:sz w:val="32"/>
          <w:szCs w:val="32"/>
        </w:rPr>
        <w:t>4月</w:t>
      </w:r>
      <w:r>
        <w:rPr>
          <w:rFonts w:hint="eastAsia" w:ascii="楷体_GB2312" w:eastAsia="楷体_GB2312"/>
          <w:sz w:val="32"/>
          <w:szCs w:val="32"/>
          <w:lang w:val="en-US" w:eastAsia="zh-CN"/>
        </w:rPr>
        <w:t>26</w:t>
      </w:r>
      <w:r>
        <w:rPr>
          <w:rFonts w:hint="eastAsia" w:ascii="楷体_GB2312" w:eastAsia="楷体_GB2312"/>
          <w:sz w:val="32"/>
          <w:szCs w:val="32"/>
        </w:rPr>
        <w:t>日至5月底</w:t>
      </w:r>
      <w:r>
        <w:rPr>
          <w:rFonts w:hint="eastAsia" w:ascii="楷体_GB2312" w:eastAsia="楷体_GB2312"/>
          <w:sz w:val="32"/>
          <w:szCs w:val="32"/>
          <w:lang w:eastAsia="zh-CN"/>
        </w:rPr>
        <w:t>）</w:t>
      </w:r>
      <w:r>
        <w:rPr>
          <w:rFonts w:hint="eastAsia" w:ascii="楷体_GB2312" w:eastAsia="楷体_GB2312"/>
          <w:sz w:val="32"/>
          <w:szCs w:val="32"/>
        </w:rPr>
        <w:t>。</w:t>
      </w:r>
      <w:r>
        <w:rPr>
          <w:rFonts w:hint="eastAsia" w:ascii="仿宋_GB2312" w:eastAsia="仿宋_GB2312"/>
          <w:sz w:val="32"/>
          <w:szCs w:val="32"/>
        </w:rPr>
        <w:t>要自下而上，边查边改，采取企业排查、部门检查、政府督查的方式，把风险隐患查实、查准、查清，特别是要把可能造成群死群伤的事故风险隐患排查出来,分别建立安全风险和安全隐患清单，实施闭环管理。</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lang w:eastAsia="zh-CN"/>
        </w:rPr>
        <w:t>（三）</w:t>
      </w:r>
      <w:r>
        <w:rPr>
          <w:rFonts w:hint="eastAsia" w:ascii="楷体_GB2312" w:eastAsia="楷体_GB2312"/>
          <w:sz w:val="32"/>
          <w:szCs w:val="32"/>
        </w:rPr>
        <w:t>集中整治</w:t>
      </w:r>
      <w:r>
        <w:rPr>
          <w:rFonts w:hint="eastAsia" w:ascii="楷体_GB2312" w:eastAsia="楷体_GB2312"/>
          <w:sz w:val="32"/>
          <w:szCs w:val="32"/>
          <w:lang w:eastAsia="zh-CN"/>
        </w:rPr>
        <w:t>（</w:t>
      </w:r>
      <w:r>
        <w:rPr>
          <w:rFonts w:hint="eastAsia" w:ascii="楷体_GB2312" w:eastAsia="楷体_GB2312"/>
          <w:sz w:val="32"/>
          <w:szCs w:val="32"/>
        </w:rPr>
        <w:t>6月至9月底</w:t>
      </w:r>
      <w:r>
        <w:rPr>
          <w:rFonts w:hint="eastAsia" w:ascii="楷体_GB2312" w:eastAsia="楷体_GB2312"/>
          <w:sz w:val="32"/>
          <w:szCs w:val="32"/>
          <w:lang w:eastAsia="zh-CN"/>
        </w:rPr>
        <w:t>）</w:t>
      </w:r>
      <w:r>
        <w:rPr>
          <w:rFonts w:hint="eastAsia" w:ascii="楷体_GB2312" w:eastAsia="楷体_GB2312"/>
          <w:sz w:val="32"/>
          <w:szCs w:val="32"/>
        </w:rPr>
        <w:t>。</w:t>
      </w:r>
      <w:r>
        <w:rPr>
          <w:rFonts w:hint="eastAsia" w:ascii="仿宋_GB2312" w:eastAsia="仿宋_GB2312"/>
          <w:sz w:val="32"/>
          <w:szCs w:val="32"/>
        </w:rPr>
        <w:t>坚持立查立改、动态清零。对查出的问题隐患，能立即整改的必须立即整改，不能立即整改的要明确整改措施、责任和时限要求。重大安全风险隐患和突出问题，要按照“一隐患一方案”的要求，落实防控措施，集中力量整改，逐一销号。</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lang w:eastAsia="zh-CN"/>
        </w:rPr>
        <w:t>（四）</w:t>
      </w:r>
      <w:r>
        <w:rPr>
          <w:rFonts w:hint="eastAsia" w:ascii="楷体_GB2312" w:eastAsia="楷体_GB2312"/>
          <w:sz w:val="32"/>
          <w:szCs w:val="32"/>
        </w:rPr>
        <w:t>巩固提升</w:t>
      </w:r>
      <w:r>
        <w:rPr>
          <w:rFonts w:hint="eastAsia" w:ascii="楷体_GB2312" w:eastAsia="楷体_GB2312"/>
          <w:sz w:val="32"/>
          <w:szCs w:val="32"/>
          <w:lang w:eastAsia="zh-CN"/>
        </w:rPr>
        <w:t>（</w:t>
      </w:r>
      <w:r>
        <w:rPr>
          <w:rFonts w:hint="eastAsia" w:ascii="楷体_GB2312" w:eastAsia="楷体_GB2312"/>
          <w:sz w:val="32"/>
          <w:szCs w:val="32"/>
        </w:rPr>
        <w:t>10月至11月</w:t>
      </w:r>
      <w:r>
        <w:rPr>
          <w:rFonts w:hint="eastAsia" w:ascii="楷体_GB2312" w:eastAsia="楷体_GB2312"/>
          <w:sz w:val="32"/>
          <w:szCs w:val="32"/>
          <w:lang w:eastAsia="zh-CN"/>
        </w:rPr>
        <w:t>）</w:t>
      </w:r>
      <w:r>
        <w:rPr>
          <w:rFonts w:hint="eastAsia" w:ascii="楷体_GB2312" w:eastAsia="楷体_GB2312"/>
          <w:sz w:val="32"/>
          <w:szCs w:val="32"/>
        </w:rPr>
        <w:t>。</w:t>
      </w:r>
      <w:r>
        <w:rPr>
          <w:rFonts w:hint="eastAsia" w:ascii="仿宋_GB2312" w:eastAsia="仿宋_GB2312"/>
          <w:sz w:val="32"/>
          <w:szCs w:val="32"/>
        </w:rPr>
        <w:t>开展“回头看”,全面梳理“专项行动”工作情况，总结经验、评估成效、分析问题，强化攻坚，确保问题隐患清零。</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四、工作要求</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lang w:eastAsia="zh-CN"/>
        </w:rPr>
        <w:t>（一）</w:t>
      </w:r>
      <w:r>
        <w:rPr>
          <w:rFonts w:hint="eastAsia" w:ascii="楷体_GB2312" w:eastAsia="楷体_GB2312"/>
          <w:sz w:val="32"/>
          <w:szCs w:val="32"/>
        </w:rPr>
        <w:t>加强组织领导,压实工作责任。</w:t>
      </w:r>
      <w:r>
        <w:rPr>
          <w:rFonts w:hint="eastAsia" w:ascii="仿宋_GB2312" w:eastAsia="仿宋_GB2312"/>
          <w:sz w:val="32"/>
          <w:szCs w:val="32"/>
        </w:rPr>
        <w:t>各</w:t>
      </w:r>
      <w:r>
        <w:rPr>
          <w:rFonts w:hint="eastAsia" w:ascii="仿宋_GB2312" w:eastAsia="仿宋_GB2312"/>
          <w:sz w:val="32"/>
          <w:szCs w:val="32"/>
          <w:lang w:eastAsia="zh-CN"/>
        </w:rPr>
        <w:t>单位</w:t>
      </w:r>
      <w:r>
        <w:rPr>
          <w:rFonts w:hint="eastAsia" w:ascii="仿宋_GB2312" w:eastAsia="仿宋_GB2312"/>
          <w:sz w:val="32"/>
          <w:szCs w:val="32"/>
        </w:rPr>
        <w:t>务必高度重视，切实加强组织领导，强化责任担当，严格落实“三管三必须”要求，全面压实党政领导责任、行业部门监管责任和企业主体责任，主要负责同志要亲自研究部署，精心制定本地区、本部门、本行业领域具体实施方案，细化明确各项任务的责任分工和工作要求，研究制定跟踪监督、奖惩激励等措施，扎实开展“专项行动”，力戒形式主义、官僚主义。</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lang w:eastAsia="zh-CN"/>
        </w:rPr>
        <w:t>（二）</w:t>
      </w:r>
      <w:r>
        <w:rPr>
          <w:rFonts w:hint="eastAsia" w:ascii="楷体_GB2312" w:eastAsia="楷体_GB2312"/>
          <w:sz w:val="32"/>
          <w:szCs w:val="32"/>
        </w:rPr>
        <w:t>强化督查检查,严格执法问责。</w:t>
      </w:r>
      <w:r>
        <w:rPr>
          <w:rFonts w:hint="eastAsia" w:ascii="仿宋_GB2312" w:eastAsia="仿宋_GB2312"/>
          <w:sz w:val="32"/>
          <w:szCs w:val="32"/>
        </w:rPr>
        <w:t>各</w:t>
      </w:r>
      <w:r>
        <w:rPr>
          <w:rFonts w:hint="eastAsia" w:ascii="仿宋_GB2312" w:eastAsia="仿宋_GB2312"/>
          <w:sz w:val="32"/>
          <w:szCs w:val="32"/>
          <w:lang w:eastAsia="zh-CN"/>
        </w:rPr>
        <w:t>单位</w:t>
      </w:r>
      <w:r>
        <w:rPr>
          <w:rFonts w:hint="eastAsia" w:ascii="仿宋_GB2312" w:eastAsia="仿宋_GB2312"/>
          <w:sz w:val="32"/>
          <w:szCs w:val="32"/>
        </w:rPr>
        <w:t>要按照“四个一律”要求，切实加大执法检查力度，严厉打击各类非法违法生产经营建设行为，对“专项行动”开展不力、重大事故隐患整改不认真、同一类隐患反复发生等问题要开展事前问责，严肃查处属地、部门、企业及其主要负责人不作为、乱作为和慢作为行为。</w:t>
      </w:r>
      <w:r>
        <w:rPr>
          <w:rFonts w:hint="eastAsia" w:ascii="仿宋_GB2312" w:eastAsia="仿宋_GB2312"/>
          <w:sz w:val="32"/>
          <w:szCs w:val="32"/>
          <w:lang w:eastAsia="zh-CN"/>
        </w:rPr>
        <w:t>新区</w:t>
      </w:r>
      <w:r>
        <w:rPr>
          <w:rFonts w:hint="eastAsia" w:ascii="仿宋_GB2312" w:eastAsia="仿宋_GB2312"/>
          <w:sz w:val="32"/>
          <w:szCs w:val="32"/>
        </w:rPr>
        <w:t>安委办将对“专项行动”开展情况进行不定期跟踪督办，8月下旬将组织综合督导督查，并将“专项行动”开展情况纳入</w:t>
      </w:r>
      <w:r>
        <w:rPr>
          <w:rFonts w:hint="eastAsia" w:ascii="仿宋_GB2312" w:eastAsia="仿宋_GB2312"/>
          <w:sz w:val="32"/>
          <w:szCs w:val="32"/>
          <w:lang w:eastAsia="zh-CN"/>
        </w:rPr>
        <w:t>新区</w:t>
      </w:r>
      <w:r>
        <w:rPr>
          <w:rFonts w:hint="eastAsia" w:ascii="仿宋_GB2312" w:eastAsia="仿宋_GB2312"/>
          <w:sz w:val="32"/>
          <w:szCs w:val="32"/>
        </w:rPr>
        <w:t>2022年安全生产工作考核。</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lang w:eastAsia="zh-CN"/>
        </w:rPr>
        <w:t>（三）</w:t>
      </w:r>
      <w:r>
        <w:rPr>
          <w:rFonts w:hint="eastAsia" w:ascii="楷体_GB2312" w:eastAsia="楷体_GB2312"/>
          <w:sz w:val="32"/>
          <w:szCs w:val="32"/>
        </w:rPr>
        <w:t>广泛宣传动员,营造浓厚氛围。</w:t>
      </w:r>
      <w:r>
        <w:rPr>
          <w:rFonts w:hint="eastAsia" w:ascii="仿宋_GB2312" w:eastAsia="仿宋_GB2312"/>
          <w:sz w:val="32"/>
          <w:szCs w:val="32"/>
        </w:rPr>
        <w:t>要充分发挥主流媒体作用，广泛宣传动员，营造浓厚氛围。要通过公开举报电话、落实举报奖励等活动，提高公众的参与性。“专项行动”开展期间，各</w:t>
      </w:r>
      <w:r>
        <w:rPr>
          <w:rFonts w:hint="eastAsia" w:ascii="仿宋_GB2312" w:eastAsia="仿宋_GB2312"/>
          <w:sz w:val="32"/>
          <w:szCs w:val="32"/>
          <w:lang w:eastAsia="zh-CN"/>
        </w:rPr>
        <w:t>新城、镇街</w:t>
      </w:r>
      <w:r>
        <w:rPr>
          <w:rFonts w:hint="eastAsia" w:ascii="仿宋_GB2312" w:eastAsia="仿宋_GB2312"/>
          <w:sz w:val="32"/>
          <w:szCs w:val="32"/>
        </w:rPr>
        <w:t>至少要集中曝光2批次重大隐患问题和典型案例，并对发生的典型事故案例制作警示教育片，开展警示教育，汲取事故教训，提升企业做好安全生产工作的自觉性。</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lang w:eastAsia="zh-CN"/>
        </w:rPr>
        <w:t>（四）</w:t>
      </w:r>
      <w:r>
        <w:rPr>
          <w:rFonts w:hint="eastAsia" w:ascii="楷体_GB2312" w:eastAsia="楷体_GB2312"/>
          <w:sz w:val="32"/>
          <w:szCs w:val="32"/>
        </w:rPr>
        <w:t>加强统筹协调,严格信息报送。</w:t>
      </w:r>
      <w:r>
        <w:rPr>
          <w:rFonts w:hint="eastAsia" w:ascii="仿宋_GB2312" w:eastAsia="仿宋_GB2312"/>
          <w:sz w:val="32"/>
          <w:szCs w:val="32"/>
        </w:rPr>
        <w:t>要把“专项行动”与安全生产专项整治三年行动等活动密切结合起来，既要重点突出，又要全面推进。各</w:t>
      </w:r>
      <w:r>
        <w:rPr>
          <w:rFonts w:hint="eastAsia" w:ascii="仿宋_GB2312" w:eastAsia="仿宋_GB2312"/>
          <w:sz w:val="32"/>
          <w:szCs w:val="32"/>
          <w:lang w:eastAsia="zh-CN"/>
        </w:rPr>
        <w:t>新城</w:t>
      </w:r>
      <w:r>
        <w:rPr>
          <w:rFonts w:hint="eastAsia" w:ascii="仿宋_GB2312" w:eastAsia="仿宋_GB2312"/>
          <w:sz w:val="32"/>
          <w:szCs w:val="32"/>
        </w:rPr>
        <w:t>、</w:t>
      </w:r>
      <w:r>
        <w:rPr>
          <w:rFonts w:hint="eastAsia" w:ascii="仿宋_GB2312" w:eastAsia="仿宋_GB2312"/>
          <w:sz w:val="32"/>
          <w:szCs w:val="32"/>
          <w:lang w:eastAsia="zh-CN"/>
        </w:rPr>
        <w:t>新区</w:t>
      </w:r>
      <w:r>
        <w:rPr>
          <w:rFonts w:hint="eastAsia" w:ascii="仿宋_GB2312" w:eastAsia="仿宋_GB2312"/>
          <w:sz w:val="32"/>
          <w:szCs w:val="32"/>
        </w:rPr>
        <w:t>有关部门</w:t>
      </w:r>
      <w:r>
        <w:rPr>
          <w:rFonts w:hint="eastAsia" w:ascii="仿宋_GB2312" w:eastAsia="仿宋_GB2312"/>
          <w:sz w:val="32"/>
          <w:szCs w:val="32"/>
          <w:lang w:eastAsia="zh-CN"/>
        </w:rPr>
        <w:t>、西咸集团、园办、镇街</w:t>
      </w:r>
      <w:r>
        <w:rPr>
          <w:rFonts w:hint="eastAsia" w:ascii="仿宋_GB2312" w:eastAsia="仿宋_GB2312"/>
          <w:sz w:val="32"/>
          <w:szCs w:val="32"/>
        </w:rPr>
        <w:t>要明确一名联络员，专人负责工作信息报送工作，并于4月</w:t>
      </w:r>
      <w:r>
        <w:rPr>
          <w:rFonts w:hint="eastAsia" w:ascii="仿宋_GB2312" w:eastAsia="仿宋_GB2312"/>
          <w:sz w:val="32"/>
          <w:szCs w:val="32"/>
          <w:lang w:val="en-US" w:eastAsia="zh-CN"/>
        </w:rPr>
        <w:t>25</w:t>
      </w:r>
      <w:r>
        <w:rPr>
          <w:rFonts w:hint="eastAsia" w:ascii="仿宋_GB2312" w:eastAsia="仿宋_GB2312"/>
          <w:sz w:val="32"/>
          <w:szCs w:val="32"/>
        </w:rPr>
        <w:t>日前将本地区、本行业部署开展情况和联络员信息报</w:t>
      </w:r>
      <w:r>
        <w:rPr>
          <w:rFonts w:hint="eastAsia" w:ascii="仿宋_GB2312" w:eastAsia="仿宋_GB2312"/>
          <w:sz w:val="32"/>
          <w:szCs w:val="32"/>
          <w:lang w:eastAsia="zh-CN"/>
        </w:rPr>
        <w:t>新区</w:t>
      </w:r>
      <w:r>
        <w:rPr>
          <w:rFonts w:hint="eastAsia" w:ascii="仿宋_GB2312" w:eastAsia="仿宋_GB2312"/>
          <w:sz w:val="32"/>
          <w:szCs w:val="32"/>
        </w:rPr>
        <w:t>安委办；5月15日、7月15、9月15日、11月15日前将“专项行动”开展情况报</w:t>
      </w:r>
      <w:r>
        <w:rPr>
          <w:rFonts w:hint="eastAsia" w:ascii="仿宋_GB2312" w:eastAsia="仿宋_GB2312"/>
          <w:sz w:val="32"/>
          <w:szCs w:val="32"/>
          <w:lang w:eastAsia="zh-CN"/>
        </w:rPr>
        <w:t>新区</w:t>
      </w:r>
      <w:r>
        <w:rPr>
          <w:rFonts w:hint="eastAsia" w:ascii="仿宋_GB2312" w:eastAsia="仿宋_GB2312"/>
          <w:sz w:val="32"/>
          <w:szCs w:val="32"/>
        </w:rPr>
        <w:t>安委办。期间</w:t>
      </w:r>
      <w:r>
        <w:rPr>
          <w:rFonts w:hint="eastAsia" w:ascii="仿宋_GB2312" w:eastAsia="仿宋_GB2312"/>
          <w:sz w:val="32"/>
          <w:szCs w:val="32"/>
          <w:lang w:eastAsia="zh-CN"/>
        </w:rPr>
        <w:t>，</w:t>
      </w:r>
      <w:r>
        <w:rPr>
          <w:rFonts w:hint="eastAsia" w:ascii="仿宋_GB2312" w:eastAsia="仿宋_GB2312"/>
          <w:sz w:val="32"/>
          <w:szCs w:val="32"/>
        </w:rPr>
        <w:t>每月</w:t>
      </w:r>
      <w:r>
        <w:rPr>
          <w:rFonts w:hint="eastAsia" w:ascii="仿宋_GB2312" w:eastAsia="仿宋_GB2312"/>
          <w:sz w:val="32"/>
          <w:szCs w:val="32"/>
          <w:lang w:val="en-US" w:eastAsia="zh-CN"/>
        </w:rPr>
        <w:t>18</w:t>
      </w:r>
      <w:r>
        <w:rPr>
          <w:rFonts w:hint="eastAsia" w:ascii="仿宋_GB2312" w:eastAsia="仿宋_GB2312"/>
          <w:sz w:val="32"/>
          <w:szCs w:val="32"/>
        </w:rPr>
        <w:t>日前报送</w:t>
      </w:r>
      <w:r>
        <w:rPr>
          <w:rFonts w:hint="eastAsia" w:ascii="仿宋_GB2312" w:eastAsia="仿宋_GB2312"/>
          <w:sz w:val="32"/>
          <w:szCs w:val="32"/>
          <w:lang w:eastAsia="zh-CN"/>
        </w:rPr>
        <w:t>“</w:t>
      </w:r>
      <w:r>
        <w:rPr>
          <w:rFonts w:hint="eastAsia" w:ascii="仿宋_GB2312" w:eastAsia="仿宋_GB2312"/>
          <w:sz w:val="32"/>
          <w:szCs w:val="32"/>
        </w:rPr>
        <w:t>专项行动</w:t>
      </w:r>
      <w:r>
        <w:rPr>
          <w:rFonts w:hint="eastAsia" w:ascii="仿宋_GB2312" w:eastAsia="仿宋_GB2312"/>
          <w:sz w:val="32"/>
          <w:szCs w:val="32"/>
          <w:lang w:eastAsia="zh-CN"/>
        </w:rPr>
        <w:t>”</w:t>
      </w:r>
      <w:r>
        <w:rPr>
          <w:rFonts w:hint="eastAsia" w:ascii="仿宋_GB2312" w:eastAsia="仿宋_GB2312"/>
          <w:sz w:val="32"/>
          <w:szCs w:val="32"/>
        </w:rPr>
        <w:t>统计表、重大事故隐患清单和重大安全风险清单</w:t>
      </w:r>
      <w:r>
        <w:rPr>
          <w:rFonts w:hint="eastAsia" w:ascii="仿宋_GB2312" w:eastAsia="仿宋_GB2312"/>
          <w:sz w:val="32"/>
          <w:szCs w:val="32"/>
          <w:lang w:eastAsia="zh-CN"/>
        </w:rPr>
        <w:t>，</w:t>
      </w:r>
      <w:r>
        <w:rPr>
          <w:rFonts w:hint="eastAsia" w:ascii="仿宋_GB2312" w:eastAsia="仿宋_GB2312"/>
          <w:sz w:val="32"/>
          <w:szCs w:val="32"/>
        </w:rPr>
        <w:t>重大工作事项、经验做法随时报送</w:t>
      </w:r>
      <w:r>
        <w:rPr>
          <w:rFonts w:hint="eastAsia" w:ascii="仿宋_GB2312" w:eastAsia="仿宋_GB2312"/>
          <w:sz w:val="32"/>
          <w:szCs w:val="32"/>
          <w:lang w:eastAsia="zh-CN"/>
        </w:rPr>
        <w:t>（</w:t>
      </w:r>
      <w:r>
        <w:rPr>
          <w:rFonts w:hint="eastAsia" w:ascii="仿宋_GB2312" w:eastAsia="仿宋_GB2312"/>
          <w:sz w:val="32"/>
          <w:szCs w:val="32"/>
        </w:rPr>
        <w:t>联系人：</w:t>
      </w:r>
      <w:r>
        <w:rPr>
          <w:rFonts w:hint="eastAsia" w:ascii="仿宋_GB2312" w:eastAsia="仿宋_GB2312"/>
          <w:sz w:val="32"/>
          <w:szCs w:val="32"/>
          <w:lang w:eastAsia="zh-CN"/>
        </w:rPr>
        <w:t>梁峰立</w:t>
      </w:r>
      <w:r>
        <w:rPr>
          <w:rFonts w:hint="eastAsia" w:ascii="仿宋_GB2312" w:eastAsia="仿宋_GB2312"/>
          <w:sz w:val="32"/>
          <w:szCs w:val="32"/>
        </w:rPr>
        <w:t xml:space="preserve">  电话：</w:t>
      </w:r>
      <w:r>
        <w:rPr>
          <w:rFonts w:hint="eastAsia" w:ascii="仿宋_GB2312" w:eastAsia="仿宋_GB2312"/>
          <w:sz w:val="32"/>
          <w:szCs w:val="32"/>
          <w:lang w:val="en-US" w:eastAsia="zh-CN"/>
        </w:rPr>
        <w:t xml:space="preserve">33585545 </w:t>
      </w:r>
      <w:r>
        <w:rPr>
          <w:rFonts w:hint="eastAsia" w:ascii="仿宋_GB2312" w:eastAsia="仿宋_GB2312"/>
          <w:sz w:val="32"/>
          <w:szCs w:val="32"/>
        </w:rPr>
        <w:t>邮箱：</w:t>
      </w:r>
      <w:r>
        <w:rPr>
          <w:rFonts w:hint="eastAsia" w:ascii="仿宋_GB2312" w:eastAsia="仿宋_GB2312"/>
          <w:sz w:val="32"/>
          <w:szCs w:val="32"/>
          <w:lang w:val="en-US" w:eastAsia="zh-CN"/>
        </w:rPr>
        <w:t>1249930833</w:t>
      </w:r>
      <w:r>
        <w:rPr>
          <w:rFonts w:hint="eastAsia" w:ascii="仿宋_GB2312" w:eastAsia="仿宋_GB2312"/>
          <w:sz w:val="32"/>
          <w:szCs w:val="32"/>
        </w:rPr>
        <w:t>@</w:t>
      </w:r>
      <w:r>
        <w:rPr>
          <w:rFonts w:hint="eastAsia" w:ascii="仿宋_GB2312" w:eastAsia="仿宋_GB2312"/>
          <w:sz w:val="32"/>
          <w:szCs w:val="32"/>
          <w:lang w:val="en-US" w:eastAsia="zh-CN"/>
        </w:rPr>
        <w:t>qq</w:t>
      </w:r>
      <w:r>
        <w:rPr>
          <w:rFonts w:hint="eastAsia" w:ascii="仿宋_GB2312" w:eastAsia="仿宋_GB2312"/>
          <w:sz w:val="32"/>
          <w:szCs w:val="32"/>
        </w:rPr>
        <w:t>.com</w:t>
      </w:r>
      <w:r>
        <w:rPr>
          <w:rFonts w:hint="eastAsia" w:ascii="仿宋_GB2312" w:eastAsia="仿宋_GB2312"/>
          <w:sz w:val="32"/>
          <w:szCs w:val="32"/>
          <w:lang w:eastAsia="zh-CN"/>
        </w:rPr>
        <w:t>）</w:t>
      </w:r>
      <w:r>
        <w:rPr>
          <w:rFonts w:hint="eastAsia" w:ascii="仿宋_GB2312" w:eastAsia="仿宋_GB2312"/>
          <w:sz w:val="32"/>
          <w:szCs w:val="32"/>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bidi w:val="0"/>
        <w:adjustRightInd/>
        <w:snapToGrid/>
        <w:spacing w:line="560" w:lineRule="exact"/>
        <w:ind w:left="1600" w:leftChars="200" w:hanging="960" w:hangingChars="300"/>
        <w:textAlignment w:val="auto"/>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 xml:space="preserve"> </w:t>
      </w:r>
      <w:r>
        <w:rPr>
          <w:rFonts w:hint="eastAsia" w:ascii="仿宋_GB2312" w:eastAsia="仿宋_GB2312"/>
          <w:sz w:val="32"/>
          <w:szCs w:val="32"/>
        </w:rPr>
        <w:t>1.</w:t>
      </w:r>
      <w:r>
        <w:rPr>
          <w:rFonts w:hint="eastAsia" w:ascii="仿宋_GB2312" w:eastAsia="仿宋_GB2312"/>
          <w:sz w:val="32"/>
          <w:szCs w:val="32"/>
          <w:lang w:eastAsia="zh-CN"/>
        </w:rPr>
        <w:t>西咸新区</w:t>
      </w:r>
      <w:r>
        <w:rPr>
          <w:rFonts w:hint="eastAsia" w:ascii="仿宋_GB2312" w:eastAsia="仿宋_GB2312"/>
          <w:sz w:val="32"/>
          <w:szCs w:val="32"/>
        </w:rPr>
        <w:t>安全生产领域“防风险、除隐患、保安全、迎盛会”专项整治行动统计表</w:t>
      </w:r>
    </w:p>
    <w:p>
      <w:pPr>
        <w:keepNext w:val="0"/>
        <w:keepLines w:val="0"/>
        <w:pageBreakBefore w:val="0"/>
        <w:widowControl w:val="0"/>
        <w:kinsoku/>
        <w:wordWrap/>
        <w:overflowPunct/>
        <w:topLinePunct w:val="0"/>
        <w:bidi w:val="0"/>
        <w:adjustRightInd/>
        <w:snapToGrid/>
        <w:spacing w:line="560" w:lineRule="exact"/>
        <w:ind w:firstLine="1600" w:firstLineChars="500"/>
        <w:textAlignment w:val="auto"/>
        <w:rPr>
          <w:rFonts w:hint="eastAsia" w:ascii="仿宋_GB2312" w:eastAsia="仿宋_GB2312"/>
          <w:sz w:val="32"/>
          <w:szCs w:val="32"/>
        </w:rPr>
      </w:pPr>
      <w:r>
        <w:rPr>
          <w:rFonts w:hint="eastAsia" w:ascii="仿宋_GB2312" w:eastAsia="仿宋_GB2312"/>
          <w:sz w:val="32"/>
          <w:szCs w:val="32"/>
        </w:rPr>
        <w:t>2.重大事故隐患清单</w:t>
      </w:r>
    </w:p>
    <w:p>
      <w:pPr>
        <w:keepNext w:val="0"/>
        <w:keepLines w:val="0"/>
        <w:pageBreakBefore w:val="0"/>
        <w:widowControl w:val="0"/>
        <w:kinsoku/>
        <w:wordWrap/>
        <w:overflowPunct/>
        <w:topLinePunct w:val="0"/>
        <w:bidi w:val="0"/>
        <w:adjustRightInd/>
        <w:snapToGrid/>
        <w:spacing w:line="560" w:lineRule="exact"/>
        <w:ind w:firstLine="1600" w:firstLineChars="500"/>
        <w:textAlignment w:val="auto"/>
        <w:rPr>
          <w:rFonts w:hint="eastAsia" w:ascii="仿宋_GB2312" w:eastAsia="仿宋_GB2312"/>
          <w:sz w:val="32"/>
          <w:szCs w:val="32"/>
        </w:rPr>
      </w:pPr>
      <w:r>
        <w:rPr>
          <w:rFonts w:hint="eastAsia" w:ascii="仿宋_GB2312" w:eastAsia="仿宋_GB2312"/>
          <w:sz w:val="32"/>
          <w:szCs w:val="32"/>
        </w:rPr>
        <w:t>3.重大安全风险清单</w:t>
      </w:r>
    </w:p>
    <w:p>
      <w:pPr>
        <w:pStyle w:val="24"/>
        <w:keepNext w:val="0"/>
        <w:keepLines w:val="0"/>
        <w:pageBreakBefore w:val="0"/>
        <w:kinsoku/>
        <w:wordWrap/>
        <w:overflowPunct/>
        <w:topLinePunct w:val="0"/>
        <w:bidi w:val="0"/>
        <w:adjustRightInd/>
        <w:snapToGrid/>
        <w:spacing w:line="560" w:lineRule="exact"/>
        <w:ind w:firstLine="420" w:firstLineChars="200"/>
        <w:textAlignment w:val="auto"/>
        <w:rPr>
          <w:rFonts w:hint="default" w:ascii="宋体" w:hAnsi="Calibri" w:eastAsia="宋体" w:cs="Times New Roman"/>
          <w:szCs w:val="22"/>
        </w:rPr>
      </w:pP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480" w:lineRule="exact"/>
        <w:ind w:left="320" w:leftChars="100" w:right="320" w:rightChars="100"/>
        <w:textAlignment w:val="auto"/>
        <w:rPr>
          <w:rFonts w:hint="eastAsia"/>
          <w:color w:val="auto"/>
          <w:lang w:eastAsia="zh-CN"/>
        </w:rPr>
        <w:sectPr>
          <w:footerReference r:id="rId3" w:type="default"/>
          <w:pgSz w:w="11906" w:h="16838"/>
          <w:pgMar w:top="2098" w:right="1474" w:bottom="1984" w:left="1588" w:header="851" w:footer="1587" w:gutter="0"/>
          <w:pgNumType w:fmt="numberInDash"/>
          <w:cols w:space="720" w:num="1"/>
          <w:rtlGutter w:val="0"/>
          <w:docGrid w:linePitch="579" w:charSpace="0"/>
        </w:sectPr>
      </w:pPr>
    </w:p>
    <w:p>
      <w:pPr>
        <w:spacing w:line="331" w:lineRule="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p>
      <w:pPr>
        <w:bidi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西咸新区</w:t>
      </w:r>
      <w:r>
        <w:rPr>
          <w:rFonts w:hint="eastAsia" w:ascii="方正小标宋简体" w:hAnsi="方正小标宋简体" w:eastAsia="方正小标宋简体" w:cs="方正小标宋简体"/>
          <w:sz w:val="36"/>
          <w:szCs w:val="36"/>
        </w:rPr>
        <w:t>安全生产领域</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防风险、除隐患、保安全</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迎盛会</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专项整治行动统计表</w:t>
      </w:r>
    </w:p>
    <w:p>
      <w:pPr>
        <w:bidi w:val="0"/>
      </w:pPr>
    </w:p>
    <w:p>
      <w:pPr>
        <w:bidi w:val="0"/>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填报单位:</w:t>
      </w:r>
      <w:r>
        <w:rPr>
          <w:rFonts w:hint="eastAsia" w:ascii="楷体_GB2312" w:hAnsi="楷体_GB2312" w:eastAsia="楷体_GB2312" w:cs="楷体_GB2312"/>
          <w:sz w:val="28"/>
          <w:szCs w:val="28"/>
          <w:lang w:val="en-US" w:eastAsia="zh-CN"/>
        </w:rPr>
        <w:t xml:space="preserve">                                                          填报时间：</w:t>
      </w:r>
    </w:p>
    <w:tbl>
      <w:tblPr>
        <w:tblStyle w:val="32"/>
        <w:tblW w:w="143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689"/>
        <w:gridCol w:w="849"/>
        <w:gridCol w:w="660"/>
        <w:gridCol w:w="759"/>
        <w:gridCol w:w="630"/>
        <w:gridCol w:w="790"/>
        <w:gridCol w:w="1019"/>
        <w:gridCol w:w="969"/>
        <w:gridCol w:w="1039"/>
        <w:gridCol w:w="1049"/>
        <w:gridCol w:w="560"/>
        <w:gridCol w:w="809"/>
        <w:gridCol w:w="769"/>
        <w:gridCol w:w="809"/>
        <w:gridCol w:w="1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9" w:hRule="atLeast"/>
        </w:trPr>
        <w:tc>
          <w:tcPr>
            <w:tcW w:w="665" w:type="dxa"/>
            <w:vMerge w:val="restart"/>
            <w:tcBorders>
              <w:top w:val="single" w:color="000000" w:sz="2" w:space="0"/>
              <w:bottom w:val="nil"/>
            </w:tcBorders>
            <w:noWrap w:val="0"/>
            <w:vAlign w:val="top"/>
          </w:tcPr>
          <w:p>
            <w:pPr>
              <w:spacing w:line="303" w:lineRule="auto"/>
              <w:rPr>
                <w:rFonts w:hint="eastAsia" w:ascii="黑体" w:hAnsi="黑体" w:eastAsia="黑体" w:cs="黑体"/>
                <w:sz w:val="21"/>
              </w:rPr>
            </w:pPr>
          </w:p>
          <w:p>
            <w:pPr>
              <w:spacing w:line="303" w:lineRule="auto"/>
              <w:rPr>
                <w:rFonts w:hint="eastAsia" w:ascii="黑体" w:hAnsi="黑体" w:eastAsia="黑体" w:cs="黑体"/>
                <w:sz w:val="21"/>
              </w:rPr>
            </w:pPr>
          </w:p>
          <w:p>
            <w:pPr>
              <w:spacing w:line="303" w:lineRule="auto"/>
              <w:rPr>
                <w:rFonts w:hint="eastAsia" w:ascii="黑体" w:hAnsi="黑体" w:eastAsia="黑体" w:cs="黑体"/>
                <w:sz w:val="21"/>
              </w:rPr>
            </w:pPr>
          </w:p>
          <w:p>
            <w:pPr>
              <w:spacing w:before="65" w:line="221" w:lineRule="auto"/>
              <w:ind w:firstLine="124"/>
              <w:rPr>
                <w:rFonts w:hint="eastAsia" w:ascii="黑体" w:hAnsi="黑体" w:eastAsia="黑体" w:cs="黑体"/>
                <w:sz w:val="20"/>
                <w:szCs w:val="20"/>
              </w:rPr>
            </w:pPr>
            <w:r>
              <w:rPr>
                <w:rFonts w:hint="eastAsia" w:ascii="黑体" w:hAnsi="黑体" w:eastAsia="黑体" w:cs="黑体"/>
                <w:spacing w:val="-2"/>
                <w:sz w:val="20"/>
                <w:szCs w:val="20"/>
              </w:rPr>
              <w:t>序号</w:t>
            </w:r>
          </w:p>
        </w:tc>
        <w:tc>
          <w:tcPr>
            <w:tcW w:w="1689" w:type="dxa"/>
            <w:vMerge w:val="restart"/>
            <w:tcBorders>
              <w:top w:val="single" w:color="000000" w:sz="2" w:space="0"/>
              <w:bottom w:val="nil"/>
            </w:tcBorders>
            <w:noWrap w:val="0"/>
            <w:vAlign w:val="top"/>
          </w:tcPr>
          <w:p>
            <w:pPr>
              <w:spacing w:line="273" w:lineRule="auto"/>
              <w:rPr>
                <w:rFonts w:hint="eastAsia" w:ascii="黑体" w:hAnsi="黑体" w:eastAsia="黑体" w:cs="黑体"/>
                <w:sz w:val="21"/>
              </w:rPr>
            </w:pPr>
          </w:p>
          <w:p>
            <w:pPr>
              <w:spacing w:line="273" w:lineRule="auto"/>
              <w:rPr>
                <w:rFonts w:hint="eastAsia" w:ascii="黑体" w:hAnsi="黑体" w:eastAsia="黑体" w:cs="黑体"/>
                <w:sz w:val="21"/>
              </w:rPr>
            </w:pPr>
          </w:p>
          <w:p>
            <w:pPr>
              <w:spacing w:line="273" w:lineRule="auto"/>
              <w:rPr>
                <w:rFonts w:hint="eastAsia" w:ascii="黑体" w:hAnsi="黑体" w:eastAsia="黑体" w:cs="黑体"/>
                <w:sz w:val="21"/>
              </w:rPr>
            </w:pPr>
          </w:p>
          <w:p>
            <w:pPr>
              <w:spacing w:before="65" w:line="246" w:lineRule="auto"/>
              <w:ind w:right="321"/>
              <w:rPr>
                <w:rFonts w:hint="eastAsia" w:ascii="黑体" w:hAnsi="黑体" w:eastAsia="黑体" w:cs="黑体"/>
                <w:sz w:val="20"/>
                <w:szCs w:val="20"/>
                <w:lang w:eastAsia="zh-CN"/>
              </w:rPr>
            </w:pPr>
            <w:r>
              <w:rPr>
                <w:rFonts w:hint="eastAsia" w:ascii="黑体" w:hAnsi="黑体" w:eastAsia="黑体" w:cs="黑体"/>
                <w:spacing w:val="1"/>
                <w:sz w:val="20"/>
                <w:szCs w:val="20"/>
                <w:lang w:val="en-US" w:eastAsia="zh-CN"/>
              </w:rPr>
              <w:t>新城、</w:t>
            </w:r>
            <w:r>
              <w:rPr>
                <w:rFonts w:hint="eastAsia" w:ascii="黑体" w:hAnsi="黑体" w:eastAsia="黑体" w:cs="黑体"/>
                <w:spacing w:val="1"/>
                <w:sz w:val="20"/>
                <w:szCs w:val="20"/>
                <w:lang w:eastAsia="zh-CN"/>
              </w:rPr>
              <w:t>新区</w:t>
            </w:r>
            <w:r>
              <w:rPr>
                <w:rFonts w:hint="eastAsia" w:ascii="黑体" w:hAnsi="黑体" w:eastAsia="黑体" w:cs="黑体"/>
                <w:spacing w:val="1"/>
                <w:sz w:val="20"/>
                <w:szCs w:val="20"/>
              </w:rPr>
              <w:t>行业</w:t>
            </w:r>
            <w:r>
              <w:rPr>
                <w:rFonts w:hint="eastAsia" w:ascii="黑体" w:hAnsi="黑体" w:eastAsia="黑体" w:cs="黑体"/>
                <w:sz w:val="20"/>
                <w:szCs w:val="20"/>
                <w:lang w:val="en-US" w:eastAsia="zh-CN"/>
              </w:rPr>
              <w:t>部门、西咸集团、园办、镇街</w:t>
            </w:r>
          </w:p>
        </w:tc>
        <w:tc>
          <w:tcPr>
            <w:tcW w:w="849" w:type="dxa"/>
            <w:vMerge w:val="restart"/>
            <w:tcBorders>
              <w:top w:val="single" w:color="000000" w:sz="2" w:space="0"/>
              <w:bottom w:val="nil"/>
            </w:tcBorders>
            <w:noWrap w:val="0"/>
            <w:vAlign w:val="top"/>
          </w:tcPr>
          <w:p>
            <w:pPr>
              <w:spacing w:line="305" w:lineRule="auto"/>
              <w:rPr>
                <w:rFonts w:hint="eastAsia" w:ascii="黑体" w:hAnsi="黑体" w:eastAsia="黑体" w:cs="黑体"/>
                <w:sz w:val="21"/>
              </w:rPr>
            </w:pPr>
          </w:p>
          <w:p>
            <w:pPr>
              <w:spacing w:line="306" w:lineRule="auto"/>
              <w:rPr>
                <w:rFonts w:hint="eastAsia" w:ascii="黑体" w:hAnsi="黑体" w:eastAsia="黑体" w:cs="黑体"/>
                <w:sz w:val="21"/>
              </w:rPr>
            </w:pPr>
          </w:p>
          <w:p>
            <w:pPr>
              <w:spacing w:before="65" w:line="237" w:lineRule="auto"/>
              <w:ind w:left="150" w:right="95"/>
              <w:rPr>
                <w:rFonts w:hint="eastAsia" w:ascii="黑体" w:hAnsi="黑体" w:eastAsia="黑体" w:cs="黑体"/>
                <w:sz w:val="20"/>
                <w:szCs w:val="20"/>
              </w:rPr>
            </w:pPr>
            <w:r>
              <w:rPr>
                <w:rFonts w:hint="eastAsia" w:ascii="黑体" w:hAnsi="黑体" w:eastAsia="黑体" w:cs="黑体"/>
                <w:spacing w:val="-3"/>
                <w:sz w:val="20"/>
                <w:szCs w:val="20"/>
              </w:rPr>
              <w:t>检查企业总数</w:t>
            </w:r>
          </w:p>
        </w:tc>
        <w:tc>
          <w:tcPr>
            <w:tcW w:w="2839" w:type="dxa"/>
            <w:gridSpan w:val="4"/>
            <w:tcBorders>
              <w:top w:val="single" w:color="000000" w:sz="2" w:space="0"/>
              <w:bottom w:val="single" w:color="000000" w:sz="2" w:space="0"/>
            </w:tcBorders>
            <w:noWrap w:val="0"/>
            <w:vAlign w:val="top"/>
          </w:tcPr>
          <w:p>
            <w:pPr>
              <w:spacing w:line="263" w:lineRule="auto"/>
              <w:rPr>
                <w:rFonts w:hint="eastAsia" w:ascii="黑体" w:hAnsi="黑体" w:eastAsia="黑体" w:cs="黑体"/>
                <w:sz w:val="21"/>
              </w:rPr>
            </w:pPr>
          </w:p>
          <w:p>
            <w:pPr>
              <w:spacing w:before="65" w:line="220" w:lineRule="auto"/>
              <w:ind w:firstLine="612"/>
              <w:rPr>
                <w:rFonts w:hint="eastAsia" w:ascii="黑体" w:hAnsi="黑体" w:eastAsia="黑体" w:cs="黑体"/>
                <w:sz w:val="20"/>
                <w:szCs w:val="20"/>
              </w:rPr>
            </w:pPr>
            <w:r>
              <w:rPr>
                <w:rFonts w:hint="eastAsia" w:ascii="黑体" w:hAnsi="黑体" w:eastAsia="黑体" w:cs="黑体"/>
                <w:spacing w:val="1"/>
                <w:sz w:val="20"/>
                <w:szCs w:val="20"/>
              </w:rPr>
              <w:t>隐患排查治理情况</w:t>
            </w:r>
          </w:p>
        </w:tc>
        <w:tc>
          <w:tcPr>
            <w:tcW w:w="1019" w:type="dxa"/>
            <w:vMerge w:val="restart"/>
            <w:tcBorders>
              <w:top w:val="single" w:color="000000" w:sz="2" w:space="0"/>
              <w:bottom w:val="nil"/>
            </w:tcBorders>
            <w:noWrap w:val="0"/>
            <w:vAlign w:val="top"/>
          </w:tcPr>
          <w:p>
            <w:pPr>
              <w:spacing w:line="246" w:lineRule="auto"/>
              <w:rPr>
                <w:rFonts w:hint="eastAsia" w:ascii="黑体" w:hAnsi="黑体" w:eastAsia="黑体" w:cs="黑体"/>
                <w:sz w:val="21"/>
              </w:rPr>
            </w:pPr>
          </w:p>
          <w:p>
            <w:pPr>
              <w:spacing w:line="246" w:lineRule="auto"/>
              <w:rPr>
                <w:rFonts w:hint="eastAsia" w:ascii="黑体" w:hAnsi="黑体" w:eastAsia="黑体" w:cs="黑体"/>
                <w:sz w:val="21"/>
              </w:rPr>
            </w:pPr>
          </w:p>
          <w:p>
            <w:pPr>
              <w:spacing w:before="65" w:line="220" w:lineRule="auto"/>
              <w:ind w:firstLine="102"/>
              <w:rPr>
                <w:rFonts w:hint="eastAsia" w:ascii="黑体" w:hAnsi="黑体" w:eastAsia="黑体" w:cs="黑体"/>
                <w:sz w:val="20"/>
                <w:szCs w:val="20"/>
              </w:rPr>
            </w:pPr>
            <w:r>
              <w:rPr>
                <w:rFonts w:hint="eastAsia" w:ascii="黑体" w:hAnsi="黑体" w:eastAsia="黑体" w:cs="黑体"/>
                <w:spacing w:val="-3"/>
                <w:sz w:val="20"/>
                <w:szCs w:val="20"/>
              </w:rPr>
              <w:t>打击严重</w:t>
            </w:r>
          </w:p>
          <w:p>
            <w:pPr>
              <w:spacing w:before="2" w:line="221" w:lineRule="auto"/>
              <w:ind w:firstLine="102"/>
              <w:rPr>
                <w:rFonts w:hint="eastAsia" w:ascii="黑体" w:hAnsi="黑体" w:eastAsia="黑体" w:cs="黑体"/>
                <w:sz w:val="20"/>
                <w:szCs w:val="20"/>
              </w:rPr>
            </w:pPr>
            <w:r>
              <w:rPr>
                <w:rFonts w:hint="eastAsia" w:ascii="黑体" w:hAnsi="黑体" w:eastAsia="黑体" w:cs="黑体"/>
                <w:spacing w:val="-2"/>
                <w:sz w:val="20"/>
                <w:szCs w:val="20"/>
              </w:rPr>
              <w:t>违法违规</w:t>
            </w:r>
          </w:p>
          <w:p>
            <w:pPr>
              <w:spacing w:before="20" w:line="220" w:lineRule="auto"/>
              <w:ind w:firstLine="302"/>
              <w:rPr>
                <w:rFonts w:hint="eastAsia" w:ascii="黑体" w:hAnsi="黑体" w:eastAsia="黑体" w:cs="黑体"/>
                <w:sz w:val="20"/>
                <w:szCs w:val="20"/>
              </w:rPr>
            </w:pPr>
            <w:r>
              <w:rPr>
                <w:rFonts w:hint="eastAsia" w:ascii="黑体" w:hAnsi="黑体" w:eastAsia="黑体" w:cs="黑体"/>
                <w:spacing w:val="5"/>
                <w:sz w:val="20"/>
                <w:szCs w:val="20"/>
              </w:rPr>
              <w:t>行为</w:t>
            </w:r>
          </w:p>
        </w:tc>
        <w:tc>
          <w:tcPr>
            <w:tcW w:w="4426" w:type="dxa"/>
            <w:gridSpan w:val="5"/>
            <w:tcBorders>
              <w:top w:val="single" w:color="000000" w:sz="2" w:space="0"/>
              <w:bottom w:val="single" w:color="000000" w:sz="2" w:space="0"/>
            </w:tcBorders>
            <w:noWrap w:val="0"/>
            <w:vAlign w:val="top"/>
          </w:tcPr>
          <w:p>
            <w:pPr>
              <w:spacing w:line="263" w:lineRule="auto"/>
              <w:rPr>
                <w:rFonts w:hint="eastAsia" w:ascii="黑体" w:hAnsi="黑体" w:eastAsia="黑体" w:cs="黑体"/>
                <w:sz w:val="21"/>
              </w:rPr>
            </w:pPr>
          </w:p>
          <w:p>
            <w:pPr>
              <w:spacing w:before="65" w:line="219" w:lineRule="auto"/>
              <w:ind w:firstLine="1603"/>
              <w:rPr>
                <w:rFonts w:hint="eastAsia" w:ascii="黑体" w:hAnsi="黑体" w:eastAsia="黑体" w:cs="黑体"/>
                <w:sz w:val="20"/>
                <w:szCs w:val="20"/>
              </w:rPr>
            </w:pPr>
            <w:r>
              <w:rPr>
                <w:rFonts w:hint="eastAsia" w:ascii="黑体" w:hAnsi="黑体" w:eastAsia="黑体" w:cs="黑体"/>
                <w:spacing w:val="-2"/>
                <w:sz w:val="20"/>
                <w:szCs w:val="20"/>
              </w:rPr>
              <w:t>执法处罚情况</w:t>
            </w:r>
          </w:p>
        </w:tc>
        <w:tc>
          <w:tcPr>
            <w:tcW w:w="769" w:type="dxa"/>
            <w:vMerge w:val="restart"/>
            <w:tcBorders>
              <w:top w:val="single" w:color="000000" w:sz="2" w:space="0"/>
              <w:bottom w:val="nil"/>
            </w:tcBorders>
            <w:noWrap w:val="0"/>
            <w:vAlign w:val="top"/>
          </w:tcPr>
          <w:p>
            <w:pPr>
              <w:spacing w:line="250" w:lineRule="auto"/>
              <w:rPr>
                <w:rFonts w:hint="eastAsia" w:ascii="黑体" w:hAnsi="黑体" w:eastAsia="黑体" w:cs="黑体"/>
                <w:sz w:val="21"/>
              </w:rPr>
            </w:pPr>
          </w:p>
          <w:p>
            <w:pPr>
              <w:spacing w:line="251" w:lineRule="auto"/>
              <w:rPr>
                <w:rFonts w:hint="eastAsia" w:ascii="黑体" w:hAnsi="黑体" w:eastAsia="黑体" w:cs="黑体"/>
                <w:sz w:val="21"/>
              </w:rPr>
            </w:pPr>
          </w:p>
          <w:p>
            <w:pPr>
              <w:spacing w:before="65"/>
              <w:ind w:left="78" w:right="67"/>
              <w:jc w:val="both"/>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联合惩戒失信企业</w:t>
            </w:r>
          </w:p>
        </w:tc>
        <w:tc>
          <w:tcPr>
            <w:tcW w:w="2073" w:type="dxa"/>
            <w:gridSpan w:val="2"/>
            <w:tcBorders>
              <w:top w:val="single" w:color="000000" w:sz="2" w:space="0"/>
              <w:bottom w:val="single" w:color="000000" w:sz="2" w:space="0"/>
            </w:tcBorders>
            <w:noWrap w:val="0"/>
            <w:vAlign w:val="top"/>
          </w:tcPr>
          <w:p>
            <w:pPr>
              <w:spacing w:before="239" w:line="246" w:lineRule="auto"/>
              <w:ind w:left="328" w:right="141" w:hanging="200"/>
              <w:rPr>
                <w:rFonts w:hint="eastAsia" w:ascii="黑体" w:hAnsi="黑体" w:eastAsia="黑体" w:cs="黑体"/>
                <w:sz w:val="20"/>
                <w:szCs w:val="20"/>
              </w:rPr>
            </w:pPr>
            <w:r>
              <w:rPr>
                <w:rFonts w:hint="eastAsia" w:ascii="黑体" w:hAnsi="黑体" w:eastAsia="黑体" w:cs="黑体"/>
                <w:spacing w:val="-1"/>
                <w:sz w:val="20"/>
                <w:szCs w:val="20"/>
              </w:rPr>
              <w:t>事前问责曝光工作不</w:t>
            </w:r>
            <w:r>
              <w:rPr>
                <w:rFonts w:hint="eastAsia" w:ascii="黑体" w:hAnsi="黑体" w:eastAsia="黑体" w:cs="黑体"/>
                <w:spacing w:val="-2"/>
                <w:sz w:val="20"/>
                <w:szCs w:val="20"/>
              </w:rPr>
              <w:t>力的单位和个人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4" w:hRule="atLeast"/>
        </w:trPr>
        <w:tc>
          <w:tcPr>
            <w:tcW w:w="665" w:type="dxa"/>
            <w:vMerge w:val="continue"/>
            <w:tcBorders>
              <w:top w:val="nil"/>
              <w:bottom w:val="nil"/>
            </w:tcBorders>
            <w:noWrap w:val="0"/>
            <w:vAlign w:val="top"/>
          </w:tcPr>
          <w:p>
            <w:pPr>
              <w:rPr>
                <w:rFonts w:hint="eastAsia" w:ascii="黑体" w:hAnsi="黑体" w:eastAsia="黑体" w:cs="黑体"/>
                <w:sz w:val="21"/>
              </w:rPr>
            </w:pPr>
          </w:p>
        </w:tc>
        <w:tc>
          <w:tcPr>
            <w:tcW w:w="1689" w:type="dxa"/>
            <w:vMerge w:val="continue"/>
            <w:tcBorders>
              <w:top w:val="nil"/>
              <w:bottom w:val="nil"/>
            </w:tcBorders>
            <w:noWrap w:val="0"/>
            <w:vAlign w:val="top"/>
          </w:tcPr>
          <w:p>
            <w:pPr>
              <w:rPr>
                <w:rFonts w:hint="eastAsia" w:ascii="黑体" w:hAnsi="黑体" w:eastAsia="黑体" w:cs="黑体"/>
                <w:sz w:val="21"/>
              </w:rPr>
            </w:pPr>
          </w:p>
        </w:tc>
        <w:tc>
          <w:tcPr>
            <w:tcW w:w="849" w:type="dxa"/>
            <w:vMerge w:val="continue"/>
            <w:tcBorders>
              <w:top w:val="nil"/>
              <w:bottom w:val="single" w:color="000000" w:sz="2" w:space="0"/>
            </w:tcBorders>
            <w:noWrap w:val="0"/>
            <w:vAlign w:val="top"/>
          </w:tcPr>
          <w:p>
            <w:pPr>
              <w:rPr>
                <w:rFonts w:hint="eastAsia" w:ascii="黑体" w:hAnsi="黑体" w:eastAsia="黑体" w:cs="黑体"/>
                <w:sz w:val="21"/>
              </w:rPr>
            </w:pPr>
          </w:p>
        </w:tc>
        <w:tc>
          <w:tcPr>
            <w:tcW w:w="660" w:type="dxa"/>
            <w:tcBorders>
              <w:top w:val="single" w:color="000000" w:sz="2" w:space="0"/>
              <w:bottom w:val="single" w:color="000000" w:sz="2" w:space="0"/>
            </w:tcBorders>
            <w:noWrap w:val="0"/>
            <w:vAlign w:val="top"/>
          </w:tcPr>
          <w:p>
            <w:pPr>
              <w:spacing w:before="235" w:line="248" w:lineRule="auto"/>
              <w:ind w:left="162" w:right="67"/>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重大隐患</w:t>
            </w:r>
          </w:p>
        </w:tc>
        <w:tc>
          <w:tcPr>
            <w:tcW w:w="759" w:type="dxa"/>
            <w:tcBorders>
              <w:top w:val="single" w:color="000000" w:sz="2" w:space="0"/>
              <w:bottom w:val="single" w:color="000000" w:sz="2" w:space="0"/>
            </w:tcBorders>
            <w:noWrap w:val="0"/>
            <w:vAlign w:val="top"/>
          </w:tcPr>
          <w:p>
            <w:pPr>
              <w:spacing w:line="279" w:lineRule="auto"/>
              <w:rPr>
                <w:rFonts w:hint="eastAsia" w:ascii="黑体" w:hAnsi="黑体" w:eastAsia="黑体" w:cs="黑体"/>
                <w:sz w:val="21"/>
              </w:rPr>
            </w:pPr>
          </w:p>
          <w:p>
            <w:pPr>
              <w:spacing w:before="65" w:line="224" w:lineRule="auto"/>
              <w:ind w:firstLine="72"/>
              <w:rPr>
                <w:rFonts w:hint="eastAsia" w:ascii="黑体" w:hAnsi="黑体" w:eastAsia="黑体" w:cs="黑体"/>
                <w:sz w:val="20"/>
                <w:szCs w:val="20"/>
              </w:rPr>
            </w:pPr>
            <w:r>
              <w:rPr>
                <w:rFonts w:hint="eastAsia" w:ascii="黑体" w:hAnsi="黑体" w:eastAsia="黑体" w:cs="黑体"/>
                <w:spacing w:val="5"/>
                <w:sz w:val="20"/>
                <w:szCs w:val="20"/>
              </w:rPr>
              <w:t>已整治</w:t>
            </w:r>
          </w:p>
        </w:tc>
        <w:tc>
          <w:tcPr>
            <w:tcW w:w="630" w:type="dxa"/>
            <w:tcBorders>
              <w:top w:val="single" w:color="000000" w:sz="2" w:space="0"/>
              <w:bottom w:val="single" w:color="000000" w:sz="2" w:space="0"/>
            </w:tcBorders>
            <w:noWrap w:val="0"/>
            <w:vAlign w:val="top"/>
          </w:tcPr>
          <w:p>
            <w:pPr>
              <w:spacing w:before="246" w:line="230" w:lineRule="auto"/>
              <w:ind w:left="123" w:right="76"/>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一般隐患</w:t>
            </w:r>
          </w:p>
        </w:tc>
        <w:tc>
          <w:tcPr>
            <w:tcW w:w="790" w:type="dxa"/>
            <w:tcBorders>
              <w:top w:val="single" w:color="000000" w:sz="2" w:space="0"/>
              <w:bottom w:val="single" w:color="000000" w:sz="2" w:space="0"/>
            </w:tcBorders>
            <w:noWrap w:val="0"/>
            <w:vAlign w:val="top"/>
          </w:tcPr>
          <w:p>
            <w:pPr>
              <w:spacing w:line="279" w:lineRule="auto"/>
              <w:rPr>
                <w:rFonts w:hint="eastAsia" w:ascii="黑体" w:hAnsi="黑体" w:eastAsia="黑体" w:cs="黑体"/>
                <w:sz w:val="21"/>
              </w:rPr>
            </w:pPr>
          </w:p>
          <w:p>
            <w:pPr>
              <w:spacing w:before="65" w:line="224" w:lineRule="auto"/>
              <w:ind w:firstLine="82"/>
              <w:rPr>
                <w:rFonts w:hint="eastAsia" w:ascii="黑体" w:hAnsi="黑体" w:eastAsia="黑体" w:cs="黑体"/>
                <w:sz w:val="20"/>
                <w:szCs w:val="20"/>
              </w:rPr>
            </w:pPr>
            <w:r>
              <w:rPr>
                <w:rFonts w:hint="eastAsia" w:ascii="黑体" w:hAnsi="黑体" w:eastAsia="黑体" w:cs="黑体"/>
                <w:spacing w:val="5"/>
                <w:sz w:val="20"/>
                <w:szCs w:val="20"/>
              </w:rPr>
              <w:t>已整治</w:t>
            </w:r>
          </w:p>
        </w:tc>
        <w:tc>
          <w:tcPr>
            <w:tcW w:w="1019" w:type="dxa"/>
            <w:vMerge w:val="continue"/>
            <w:tcBorders>
              <w:top w:val="nil"/>
              <w:bottom w:val="single" w:color="000000" w:sz="2" w:space="0"/>
            </w:tcBorders>
            <w:noWrap w:val="0"/>
            <w:vAlign w:val="top"/>
          </w:tcPr>
          <w:p>
            <w:pPr>
              <w:rPr>
                <w:rFonts w:hint="eastAsia" w:ascii="黑体" w:hAnsi="黑体" w:eastAsia="黑体" w:cs="黑体"/>
                <w:sz w:val="21"/>
              </w:rPr>
            </w:pPr>
          </w:p>
        </w:tc>
        <w:tc>
          <w:tcPr>
            <w:tcW w:w="969" w:type="dxa"/>
            <w:tcBorders>
              <w:top w:val="single" w:color="000000" w:sz="2" w:space="0"/>
              <w:bottom w:val="single" w:color="000000" w:sz="2" w:space="0"/>
            </w:tcBorders>
            <w:noWrap w:val="0"/>
            <w:vAlign w:val="top"/>
          </w:tcPr>
          <w:p>
            <w:pPr>
              <w:spacing w:line="279" w:lineRule="auto"/>
              <w:rPr>
                <w:rFonts w:hint="eastAsia" w:ascii="黑体" w:hAnsi="黑体" w:eastAsia="黑体" w:cs="黑体"/>
                <w:sz w:val="21"/>
              </w:rPr>
            </w:pPr>
          </w:p>
          <w:p>
            <w:pPr>
              <w:spacing w:before="65" w:line="219" w:lineRule="auto"/>
              <w:ind w:firstLine="74"/>
              <w:rPr>
                <w:rFonts w:hint="eastAsia" w:ascii="黑体" w:hAnsi="黑体" w:eastAsia="黑体" w:cs="黑体"/>
                <w:sz w:val="20"/>
                <w:szCs w:val="20"/>
              </w:rPr>
            </w:pPr>
            <w:r>
              <w:rPr>
                <w:rFonts w:hint="eastAsia" w:ascii="黑体" w:hAnsi="黑体" w:eastAsia="黑体" w:cs="黑体"/>
                <w:spacing w:val="2"/>
                <w:sz w:val="20"/>
                <w:szCs w:val="20"/>
              </w:rPr>
              <w:t>关闭取缔</w:t>
            </w:r>
          </w:p>
        </w:tc>
        <w:tc>
          <w:tcPr>
            <w:tcW w:w="1039" w:type="dxa"/>
            <w:tcBorders>
              <w:top w:val="single" w:color="000000" w:sz="2" w:space="0"/>
              <w:bottom w:val="single" w:color="000000" w:sz="2" w:space="0"/>
            </w:tcBorders>
            <w:noWrap w:val="0"/>
            <w:vAlign w:val="top"/>
          </w:tcPr>
          <w:p>
            <w:pPr>
              <w:spacing w:before="236" w:line="246" w:lineRule="auto"/>
              <w:ind w:left="135" w:right="102"/>
              <w:rPr>
                <w:rFonts w:hint="eastAsia" w:ascii="黑体" w:hAnsi="黑体" w:eastAsia="黑体" w:cs="黑体"/>
                <w:sz w:val="20"/>
                <w:szCs w:val="20"/>
              </w:rPr>
            </w:pPr>
            <w:r>
              <w:rPr>
                <w:rFonts w:hint="eastAsia" w:ascii="黑体" w:hAnsi="黑体" w:eastAsia="黑体" w:cs="黑体"/>
                <w:spacing w:val="-3"/>
                <w:sz w:val="20"/>
                <w:szCs w:val="20"/>
              </w:rPr>
              <w:t>停产停业</w:t>
            </w:r>
            <w:r>
              <w:rPr>
                <w:rFonts w:hint="eastAsia" w:ascii="黑体" w:hAnsi="黑体" w:eastAsia="黑体" w:cs="黑体"/>
                <w:spacing w:val="3"/>
                <w:sz w:val="20"/>
                <w:szCs w:val="20"/>
              </w:rPr>
              <w:t xml:space="preserve"> </w:t>
            </w:r>
            <w:r>
              <w:rPr>
                <w:rFonts w:hint="eastAsia" w:ascii="黑体" w:hAnsi="黑体" w:eastAsia="黑体" w:cs="黑体"/>
                <w:spacing w:val="-3"/>
                <w:sz w:val="20"/>
                <w:szCs w:val="20"/>
              </w:rPr>
              <w:t>整顿企业</w:t>
            </w:r>
          </w:p>
        </w:tc>
        <w:tc>
          <w:tcPr>
            <w:tcW w:w="1049" w:type="dxa"/>
            <w:tcBorders>
              <w:top w:val="single" w:color="000000" w:sz="2" w:space="0"/>
              <w:bottom w:val="single" w:color="000000" w:sz="2" w:space="0"/>
            </w:tcBorders>
            <w:noWrap w:val="0"/>
            <w:vAlign w:val="top"/>
          </w:tcPr>
          <w:p>
            <w:pPr>
              <w:spacing w:before="257" w:line="237" w:lineRule="auto"/>
              <w:ind w:left="214" w:right="108" w:hanging="99"/>
              <w:jc w:val="left"/>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暂扣吊销许可证</w:t>
            </w:r>
          </w:p>
        </w:tc>
        <w:tc>
          <w:tcPr>
            <w:tcW w:w="560" w:type="dxa"/>
            <w:tcBorders>
              <w:top w:val="single" w:color="000000" w:sz="2" w:space="0"/>
              <w:bottom w:val="single" w:color="000000" w:sz="2" w:space="0"/>
            </w:tcBorders>
            <w:noWrap w:val="0"/>
            <w:vAlign w:val="top"/>
          </w:tcPr>
          <w:p>
            <w:pPr>
              <w:spacing w:before="255" w:line="238" w:lineRule="auto"/>
              <w:ind w:left="76" w:right="48"/>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处罚罚款</w:t>
            </w:r>
          </w:p>
        </w:tc>
        <w:tc>
          <w:tcPr>
            <w:tcW w:w="809" w:type="dxa"/>
            <w:tcBorders>
              <w:top w:val="single" w:color="000000" w:sz="2" w:space="0"/>
              <w:bottom w:val="single" w:color="000000" w:sz="2" w:space="0"/>
            </w:tcBorders>
            <w:noWrap w:val="0"/>
            <w:vAlign w:val="top"/>
          </w:tcPr>
          <w:p>
            <w:pPr>
              <w:spacing w:before="256" w:line="237" w:lineRule="auto"/>
              <w:ind w:left="126" w:right="55"/>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追究刑事责任</w:t>
            </w:r>
          </w:p>
        </w:tc>
        <w:tc>
          <w:tcPr>
            <w:tcW w:w="769" w:type="dxa"/>
            <w:vMerge w:val="continue"/>
            <w:tcBorders>
              <w:top w:val="nil"/>
              <w:bottom w:val="single" w:color="000000" w:sz="2" w:space="0"/>
            </w:tcBorders>
            <w:noWrap w:val="0"/>
            <w:vAlign w:val="top"/>
          </w:tcPr>
          <w:p>
            <w:pPr>
              <w:rPr>
                <w:rFonts w:hint="eastAsia" w:ascii="黑体" w:hAnsi="黑体" w:eastAsia="黑体" w:cs="黑体"/>
                <w:sz w:val="21"/>
              </w:rPr>
            </w:pPr>
          </w:p>
        </w:tc>
        <w:tc>
          <w:tcPr>
            <w:tcW w:w="809" w:type="dxa"/>
            <w:tcBorders>
              <w:top w:val="single" w:color="000000" w:sz="2" w:space="0"/>
              <w:bottom w:val="single" w:color="000000" w:sz="2" w:space="0"/>
            </w:tcBorders>
            <w:noWrap w:val="0"/>
            <w:vAlign w:val="top"/>
          </w:tcPr>
          <w:p>
            <w:pPr>
              <w:spacing w:line="279" w:lineRule="auto"/>
              <w:rPr>
                <w:rFonts w:hint="eastAsia" w:ascii="黑体" w:hAnsi="黑体" w:eastAsia="黑体" w:cs="黑体"/>
                <w:sz w:val="21"/>
              </w:rPr>
            </w:pPr>
          </w:p>
          <w:p>
            <w:pPr>
              <w:spacing w:before="65" w:line="220" w:lineRule="auto"/>
              <w:ind w:firstLine="199"/>
              <w:rPr>
                <w:rFonts w:hint="eastAsia" w:ascii="黑体" w:hAnsi="黑体" w:eastAsia="黑体" w:cs="黑体"/>
                <w:sz w:val="20"/>
                <w:szCs w:val="20"/>
              </w:rPr>
            </w:pPr>
            <w:r>
              <w:rPr>
                <w:rFonts w:hint="eastAsia" w:ascii="黑体" w:hAnsi="黑体" w:eastAsia="黑体" w:cs="黑体"/>
                <w:spacing w:val="-3"/>
                <w:sz w:val="20"/>
                <w:szCs w:val="20"/>
              </w:rPr>
              <w:t>单位</w:t>
            </w:r>
          </w:p>
        </w:tc>
        <w:tc>
          <w:tcPr>
            <w:tcW w:w="1264" w:type="dxa"/>
            <w:tcBorders>
              <w:top w:val="single" w:color="000000" w:sz="2" w:space="0"/>
              <w:bottom w:val="single" w:color="000000" w:sz="2" w:space="0"/>
            </w:tcBorders>
            <w:noWrap w:val="0"/>
            <w:vAlign w:val="top"/>
          </w:tcPr>
          <w:p>
            <w:pPr>
              <w:spacing w:line="279" w:lineRule="auto"/>
              <w:rPr>
                <w:rFonts w:hint="eastAsia" w:ascii="黑体" w:hAnsi="黑体" w:eastAsia="黑体" w:cs="黑体"/>
                <w:sz w:val="21"/>
              </w:rPr>
            </w:pPr>
          </w:p>
          <w:p>
            <w:pPr>
              <w:spacing w:before="65" w:line="219" w:lineRule="auto"/>
              <w:ind w:firstLine="430"/>
              <w:rPr>
                <w:rFonts w:hint="eastAsia" w:ascii="黑体" w:hAnsi="黑体" w:eastAsia="黑体" w:cs="黑体"/>
                <w:sz w:val="20"/>
                <w:szCs w:val="20"/>
              </w:rPr>
            </w:pPr>
            <w:r>
              <w:rPr>
                <w:rFonts w:hint="eastAsia" w:ascii="黑体" w:hAnsi="黑体" w:eastAsia="黑体" w:cs="黑体"/>
                <w:spacing w:val="-2"/>
                <w:sz w:val="20"/>
                <w:szCs w:val="20"/>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665" w:type="dxa"/>
            <w:vMerge w:val="continue"/>
            <w:tcBorders>
              <w:top w:val="nil"/>
              <w:bottom w:val="single" w:color="000000" w:sz="2" w:space="0"/>
            </w:tcBorders>
            <w:noWrap w:val="0"/>
            <w:vAlign w:val="top"/>
          </w:tcPr>
          <w:p>
            <w:pPr>
              <w:rPr>
                <w:rFonts w:hint="eastAsia" w:ascii="黑体" w:hAnsi="黑体" w:eastAsia="黑体" w:cs="黑体"/>
                <w:sz w:val="21"/>
              </w:rPr>
            </w:pPr>
          </w:p>
        </w:tc>
        <w:tc>
          <w:tcPr>
            <w:tcW w:w="1689" w:type="dxa"/>
            <w:vMerge w:val="continue"/>
            <w:tcBorders>
              <w:top w:val="nil"/>
              <w:bottom w:val="single" w:color="000000" w:sz="2" w:space="0"/>
            </w:tcBorders>
            <w:noWrap w:val="0"/>
            <w:vAlign w:val="top"/>
          </w:tcPr>
          <w:p>
            <w:pPr>
              <w:rPr>
                <w:rFonts w:hint="eastAsia" w:ascii="黑体" w:hAnsi="黑体" w:eastAsia="黑体" w:cs="黑体"/>
                <w:sz w:val="21"/>
              </w:rPr>
            </w:pPr>
          </w:p>
        </w:tc>
        <w:tc>
          <w:tcPr>
            <w:tcW w:w="849" w:type="dxa"/>
            <w:tcBorders>
              <w:top w:val="single" w:color="000000" w:sz="2" w:space="0"/>
              <w:bottom w:val="single" w:color="000000" w:sz="2" w:space="0"/>
            </w:tcBorders>
            <w:noWrap w:val="0"/>
            <w:vAlign w:val="top"/>
          </w:tcPr>
          <w:p>
            <w:pPr>
              <w:spacing w:before="97" w:line="220" w:lineRule="auto"/>
              <w:ind w:firstLine="330"/>
              <w:rPr>
                <w:rFonts w:hint="eastAsia" w:ascii="黑体" w:hAnsi="黑体" w:eastAsia="黑体" w:cs="黑体"/>
                <w:sz w:val="20"/>
                <w:szCs w:val="20"/>
              </w:rPr>
            </w:pPr>
            <w:r>
              <w:rPr>
                <w:rFonts w:hint="eastAsia" w:ascii="黑体" w:hAnsi="黑体" w:eastAsia="黑体" w:cs="黑体"/>
                <w:sz w:val="20"/>
                <w:szCs w:val="20"/>
              </w:rPr>
              <w:t>家</w:t>
            </w:r>
          </w:p>
        </w:tc>
        <w:tc>
          <w:tcPr>
            <w:tcW w:w="660" w:type="dxa"/>
            <w:tcBorders>
              <w:top w:val="single" w:color="000000" w:sz="2" w:space="0"/>
              <w:bottom w:val="single" w:color="000000" w:sz="2" w:space="0"/>
            </w:tcBorders>
            <w:noWrap w:val="0"/>
            <w:vAlign w:val="top"/>
          </w:tcPr>
          <w:p>
            <w:pPr>
              <w:spacing w:before="97" w:line="220" w:lineRule="auto"/>
              <w:ind w:firstLine="362"/>
              <w:rPr>
                <w:rFonts w:hint="eastAsia" w:ascii="黑体" w:hAnsi="黑体" w:eastAsia="黑体" w:cs="黑体"/>
                <w:sz w:val="20"/>
                <w:szCs w:val="20"/>
              </w:rPr>
            </w:pPr>
            <w:r>
              <w:rPr>
                <w:rFonts w:hint="eastAsia" w:ascii="黑体" w:hAnsi="黑体" w:eastAsia="黑体" w:cs="黑体"/>
                <w:sz w:val="20"/>
                <w:szCs w:val="20"/>
              </w:rPr>
              <w:t>项</w:t>
            </w:r>
          </w:p>
        </w:tc>
        <w:tc>
          <w:tcPr>
            <w:tcW w:w="759" w:type="dxa"/>
            <w:tcBorders>
              <w:top w:val="single" w:color="000000" w:sz="2" w:space="0"/>
              <w:bottom w:val="single" w:color="000000" w:sz="2" w:space="0"/>
            </w:tcBorders>
            <w:noWrap w:val="0"/>
            <w:vAlign w:val="top"/>
          </w:tcPr>
          <w:p>
            <w:pPr>
              <w:spacing w:before="97" w:line="220" w:lineRule="auto"/>
              <w:ind w:firstLine="272"/>
              <w:rPr>
                <w:rFonts w:hint="eastAsia" w:ascii="黑体" w:hAnsi="黑体" w:eastAsia="黑体" w:cs="黑体"/>
                <w:sz w:val="20"/>
                <w:szCs w:val="20"/>
              </w:rPr>
            </w:pPr>
            <w:r>
              <w:rPr>
                <w:rFonts w:hint="eastAsia" w:ascii="黑体" w:hAnsi="黑体" w:eastAsia="黑体" w:cs="黑体"/>
                <w:sz w:val="20"/>
                <w:szCs w:val="20"/>
              </w:rPr>
              <w:t>项</w:t>
            </w:r>
          </w:p>
        </w:tc>
        <w:tc>
          <w:tcPr>
            <w:tcW w:w="630" w:type="dxa"/>
            <w:tcBorders>
              <w:top w:val="single" w:color="000000" w:sz="2" w:space="0"/>
              <w:bottom w:val="single" w:color="000000" w:sz="2" w:space="0"/>
            </w:tcBorders>
            <w:noWrap w:val="0"/>
            <w:vAlign w:val="top"/>
          </w:tcPr>
          <w:p>
            <w:pPr>
              <w:spacing w:before="97" w:line="220" w:lineRule="auto"/>
              <w:ind w:firstLine="323"/>
              <w:rPr>
                <w:rFonts w:hint="eastAsia" w:ascii="黑体" w:hAnsi="黑体" w:eastAsia="黑体" w:cs="黑体"/>
                <w:sz w:val="20"/>
                <w:szCs w:val="20"/>
              </w:rPr>
            </w:pPr>
            <w:r>
              <w:rPr>
                <w:rFonts w:hint="eastAsia" w:ascii="黑体" w:hAnsi="黑体" w:eastAsia="黑体" w:cs="黑体"/>
                <w:sz w:val="20"/>
                <w:szCs w:val="20"/>
              </w:rPr>
              <w:t>项</w:t>
            </w:r>
          </w:p>
        </w:tc>
        <w:tc>
          <w:tcPr>
            <w:tcW w:w="790" w:type="dxa"/>
            <w:tcBorders>
              <w:top w:val="single" w:color="000000" w:sz="2" w:space="0"/>
              <w:bottom w:val="single" w:color="000000" w:sz="2" w:space="0"/>
            </w:tcBorders>
            <w:noWrap w:val="0"/>
            <w:vAlign w:val="top"/>
          </w:tcPr>
          <w:p>
            <w:pPr>
              <w:spacing w:before="97" w:line="220" w:lineRule="auto"/>
              <w:ind w:firstLine="282"/>
              <w:rPr>
                <w:rFonts w:hint="eastAsia" w:ascii="黑体" w:hAnsi="黑体" w:eastAsia="黑体" w:cs="黑体"/>
                <w:sz w:val="20"/>
                <w:szCs w:val="20"/>
              </w:rPr>
            </w:pPr>
            <w:r>
              <w:rPr>
                <w:rFonts w:hint="eastAsia" w:ascii="黑体" w:hAnsi="黑体" w:eastAsia="黑体" w:cs="黑体"/>
                <w:sz w:val="20"/>
                <w:szCs w:val="20"/>
              </w:rPr>
              <w:t>项</w:t>
            </w:r>
          </w:p>
        </w:tc>
        <w:tc>
          <w:tcPr>
            <w:tcW w:w="1019" w:type="dxa"/>
            <w:tcBorders>
              <w:top w:val="single" w:color="000000" w:sz="2" w:space="0"/>
              <w:bottom w:val="single" w:color="000000" w:sz="2" w:space="0"/>
            </w:tcBorders>
            <w:noWrap w:val="0"/>
            <w:vAlign w:val="top"/>
          </w:tcPr>
          <w:p>
            <w:pPr>
              <w:spacing w:before="97" w:line="220" w:lineRule="auto"/>
              <w:ind w:firstLine="403"/>
              <w:rPr>
                <w:rFonts w:hint="eastAsia" w:ascii="黑体" w:hAnsi="黑体" w:eastAsia="黑体" w:cs="黑体"/>
                <w:sz w:val="20"/>
                <w:szCs w:val="20"/>
              </w:rPr>
            </w:pPr>
            <w:r>
              <w:rPr>
                <w:rFonts w:hint="eastAsia" w:ascii="黑体" w:hAnsi="黑体" w:eastAsia="黑体" w:cs="黑体"/>
                <w:sz w:val="20"/>
                <w:szCs w:val="20"/>
              </w:rPr>
              <w:t>起</w:t>
            </w:r>
          </w:p>
        </w:tc>
        <w:tc>
          <w:tcPr>
            <w:tcW w:w="969" w:type="dxa"/>
            <w:tcBorders>
              <w:top w:val="single" w:color="000000" w:sz="2" w:space="0"/>
              <w:bottom w:val="single" w:color="000000" w:sz="2" w:space="0"/>
            </w:tcBorders>
            <w:noWrap w:val="0"/>
            <w:vAlign w:val="top"/>
          </w:tcPr>
          <w:p>
            <w:pPr>
              <w:spacing w:before="97" w:line="220" w:lineRule="auto"/>
              <w:ind w:firstLine="373"/>
              <w:rPr>
                <w:rFonts w:hint="eastAsia" w:ascii="黑体" w:hAnsi="黑体" w:eastAsia="黑体" w:cs="黑体"/>
                <w:sz w:val="20"/>
                <w:szCs w:val="20"/>
              </w:rPr>
            </w:pPr>
            <w:r>
              <w:rPr>
                <w:rFonts w:hint="eastAsia" w:ascii="黑体" w:hAnsi="黑体" w:eastAsia="黑体" w:cs="黑体"/>
                <w:sz w:val="20"/>
                <w:szCs w:val="20"/>
              </w:rPr>
              <w:t>家</w:t>
            </w:r>
          </w:p>
        </w:tc>
        <w:tc>
          <w:tcPr>
            <w:tcW w:w="1039" w:type="dxa"/>
            <w:tcBorders>
              <w:top w:val="single" w:color="000000" w:sz="2" w:space="0"/>
              <w:bottom w:val="single" w:color="000000" w:sz="2" w:space="0"/>
            </w:tcBorders>
            <w:noWrap w:val="0"/>
            <w:vAlign w:val="top"/>
          </w:tcPr>
          <w:p>
            <w:pPr>
              <w:spacing w:before="97" w:line="220" w:lineRule="auto"/>
              <w:ind w:firstLine="414"/>
              <w:rPr>
                <w:rFonts w:hint="eastAsia" w:ascii="黑体" w:hAnsi="黑体" w:eastAsia="黑体" w:cs="黑体"/>
                <w:sz w:val="20"/>
                <w:szCs w:val="20"/>
              </w:rPr>
            </w:pPr>
            <w:r>
              <w:rPr>
                <w:rFonts w:hint="eastAsia" w:ascii="黑体" w:hAnsi="黑体" w:eastAsia="黑体" w:cs="黑体"/>
                <w:sz w:val="20"/>
                <w:szCs w:val="20"/>
              </w:rPr>
              <w:t>家</w:t>
            </w:r>
          </w:p>
        </w:tc>
        <w:tc>
          <w:tcPr>
            <w:tcW w:w="1049" w:type="dxa"/>
            <w:tcBorders>
              <w:top w:val="single" w:color="000000" w:sz="2" w:space="0"/>
              <w:bottom w:val="single" w:color="000000" w:sz="2" w:space="0"/>
            </w:tcBorders>
            <w:noWrap w:val="0"/>
            <w:vAlign w:val="top"/>
          </w:tcPr>
          <w:p>
            <w:pPr>
              <w:spacing w:before="97" w:line="220" w:lineRule="auto"/>
              <w:ind w:firstLine="415"/>
              <w:rPr>
                <w:rFonts w:hint="eastAsia" w:ascii="黑体" w:hAnsi="黑体" w:eastAsia="黑体" w:cs="黑体"/>
                <w:sz w:val="20"/>
                <w:szCs w:val="20"/>
              </w:rPr>
            </w:pPr>
            <w:r>
              <w:rPr>
                <w:rFonts w:hint="eastAsia" w:ascii="黑体" w:hAnsi="黑体" w:eastAsia="黑体" w:cs="黑体"/>
                <w:sz w:val="20"/>
                <w:szCs w:val="20"/>
              </w:rPr>
              <w:t>家</w:t>
            </w:r>
          </w:p>
        </w:tc>
        <w:tc>
          <w:tcPr>
            <w:tcW w:w="560" w:type="dxa"/>
            <w:tcBorders>
              <w:top w:val="single" w:color="000000" w:sz="2" w:space="0"/>
              <w:bottom w:val="single" w:color="000000" w:sz="2" w:space="0"/>
            </w:tcBorders>
            <w:noWrap w:val="0"/>
            <w:vAlign w:val="top"/>
          </w:tcPr>
          <w:p>
            <w:pPr>
              <w:spacing w:before="97" w:line="220" w:lineRule="auto"/>
              <w:ind w:firstLine="76"/>
              <w:rPr>
                <w:rFonts w:hint="eastAsia" w:ascii="黑体" w:hAnsi="黑体" w:eastAsia="黑体" w:cs="黑体"/>
                <w:sz w:val="20"/>
                <w:szCs w:val="20"/>
              </w:rPr>
            </w:pPr>
            <w:r>
              <w:rPr>
                <w:rFonts w:hint="eastAsia" w:ascii="黑体" w:hAnsi="黑体" w:eastAsia="黑体" w:cs="黑体"/>
                <w:spacing w:val="4"/>
                <w:sz w:val="20"/>
                <w:szCs w:val="20"/>
              </w:rPr>
              <w:t>万元</w:t>
            </w:r>
          </w:p>
        </w:tc>
        <w:tc>
          <w:tcPr>
            <w:tcW w:w="809" w:type="dxa"/>
            <w:tcBorders>
              <w:top w:val="single" w:color="000000" w:sz="2" w:space="0"/>
              <w:bottom w:val="single" w:color="000000" w:sz="2" w:space="0"/>
            </w:tcBorders>
            <w:noWrap w:val="0"/>
            <w:vAlign w:val="top"/>
          </w:tcPr>
          <w:p>
            <w:pPr>
              <w:spacing w:before="97" w:line="222" w:lineRule="auto"/>
              <w:ind w:firstLine="317"/>
              <w:rPr>
                <w:rFonts w:hint="eastAsia" w:ascii="黑体" w:hAnsi="黑体" w:eastAsia="黑体" w:cs="黑体"/>
                <w:sz w:val="20"/>
                <w:szCs w:val="20"/>
              </w:rPr>
            </w:pPr>
            <w:r>
              <w:rPr>
                <w:rFonts w:hint="eastAsia" w:ascii="黑体" w:hAnsi="黑体" w:eastAsia="黑体" w:cs="黑体"/>
                <w:sz w:val="20"/>
                <w:szCs w:val="20"/>
              </w:rPr>
              <w:t>人</w:t>
            </w:r>
          </w:p>
        </w:tc>
        <w:tc>
          <w:tcPr>
            <w:tcW w:w="769" w:type="dxa"/>
            <w:tcBorders>
              <w:top w:val="single" w:color="000000" w:sz="2" w:space="0"/>
              <w:bottom w:val="single" w:color="000000" w:sz="2" w:space="0"/>
            </w:tcBorders>
            <w:noWrap w:val="0"/>
            <w:vAlign w:val="top"/>
          </w:tcPr>
          <w:p>
            <w:pPr>
              <w:spacing w:before="97" w:line="220" w:lineRule="auto"/>
              <w:ind w:firstLine="478"/>
              <w:rPr>
                <w:rFonts w:hint="eastAsia" w:ascii="黑体" w:hAnsi="黑体" w:eastAsia="黑体" w:cs="黑体"/>
                <w:sz w:val="20"/>
                <w:szCs w:val="20"/>
              </w:rPr>
            </w:pPr>
            <w:r>
              <w:rPr>
                <w:rFonts w:hint="eastAsia" w:ascii="黑体" w:hAnsi="黑体" w:eastAsia="黑体" w:cs="黑体"/>
                <w:sz w:val="20"/>
                <w:szCs w:val="20"/>
              </w:rPr>
              <w:t>家</w:t>
            </w:r>
          </w:p>
        </w:tc>
        <w:tc>
          <w:tcPr>
            <w:tcW w:w="809" w:type="dxa"/>
            <w:tcBorders>
              <w:top w:val="single" w:color="000000" w:sz="2" w:space="0"/>
              <w:bottom w:val="single" w:color="000000" w:sz="2" w:space="0"/>
            </w:tcBorders>
            <w:noWrap w:val="0"/>
            <w:vAlign w:val="top"/>
          </w:tcPr>
          <w:p>
            <w:pPr>
              <w:spacing w:before="97" w:line="220" w:lineRule="auto"/>
              <w:ind w:firstLine="298"/>
              <w:rPr>
                <w:rFonts w:hint="eastAsia" w:ascii="黑体" w:hAnsi="黑体" w:eastAsia="黑体" w:cs="黑体"/>
                <w:sz w:val="20"/>
                <w:szCs w:val="20"/>
              </w:rPr>
            </w:pPr>
            <w:r>
              <w:rPr>
                <w:rFonts w:hint="eastAsia" w:ascii="黑体" w:hAnsi="黑体" w:eastAsia="黑体" w:cs="黑体"/>
                <w:sz w:val="20"/>
                <w:szCs w:val="20"/>
              </w:rPr>
              <w:t>家</w:t>
            </w:r>
          </w:p>
        </w:tc>
        <w:tc>
          <w:tcPr>
            <w:tcW w:w="1264" w:type="dxa"/>
            <w:tcBorders>
              <w:top w:val="single" w:color="000000" w:sz="2" w:space="0"/>
              <w:bottom w:val="single" w:color="000000" w:sz="2" w:space="0"/>
            </w:tcBorders>
            <w:noWrap w:val="0"/>
            <w:vAlign w:val="top"/>
          </w:tcPr>
          <w:p>
            <w:pPr>
              <w:spacing w:before="137" w:line="222" w:lineRule="auto"/>
              <w:ind w:firstLine="569"/>
              <w:rPr>
                <w:rFonts w:hint="eastAsia" w:ascii="黑体" w:hAnsi="黑体" w:eastAsia="黑体" w:cs="黑体"/>
                <w:sz w:val="11"/>
                <w:szCs w:val="11"/>
                <w:lang w:eastAsia="zh-CN"/>
              </w:rPr>
            </w:pPr>
            <w:r>
              <w:rPr>
                <w:rFonts w:hint="eastAsia" w:ascii="黑体" w:hAnsi="黑体" w:eastAsia="黑体" w:cs="黑体"/>
                <w:sz w:val="18"/>
                <w:szCs w:val="18"/>
                <w:lang w:val="en-US" w:eastAsia="zh-CN"/>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hRule="atLeast"/>
        </w:trPr>
        <w:tc>
          <w:tcPr>
            <w:tcW w:w="665" w:type="dxa"/>
            <w:tcBorders>
              <w:top w:val="single" w:color="000000" w:sz="2" w:space="0"/>
              <w:bottom w:val="single" w:color="000000" w:sz="2" w:space="0"/>
            </w:tcBorders>
            <w:noWrap w:val="0"/>
            <w:vAlign w:val="top"/>
          </w:tcPr>
          <w:p>
            <w:pPr>
              <w:spacing w:before="199" w:line="185" w:lineRule="auto"/>
              <w:ind w:firstLine="275"/>
              <w:rPr>
                <w:rFonts w:ascii="宋体" w:hAnsi="宋体" w:eastAsia="宋体" w:cs="宋体"/>
                <w:sz w:val="20"/>
                <w:szCs w:val="20"/>
              </w:rPr>
            </w:pPr>
            <w:r>
              <w:rPr>
                <w:rFonts w:ascii="宋体" w:hAnsi="宋体" w:eastAsia="宋体" w:cs="宋体"/>
                <w:sz w:val="20"/>
                <w:szCs w:val="20"/>
              </w:rPr>
              <w:t>1</w:t>
            </w:r>
          </w:p>
        </w:tc>
        <w:tc>
          <w:tcPr>
            <w:tcW w:w="1689" w:type="dxa"/>
            <w:tcBorders>
              <w:top w:val="single" w:color="000000" w:sz="2" w:space="0"/>
              <w:bottom w:val="single" w:color="000000" w:sz="2" w:space="0"/>
            </w:tcBorders>
            <w:noWrap w:val="0"/>
            <w:vAlign w:val="top"/>
          </w:tcPr>
          <w:p>
            <w:pPr>
              <w:rPr>
                <w:rFonts w:ascii="Arial"/>
                <w:sz w:val="21"/>
              </w:rPr>
            </w:pPr>
          </w:p>
        </w:tc>
        <w:tc>
          <w:tcPr>
            <w:tcW w:w="849" w:type="dxa"/>
            <w:tcBorders>
              <w:top w:val="single" w:color="000000" w:sz="2" w:space="0"/>
              <w:bottom w:val="single" w:color="000000" w:sz="2" w:space="0"/>
            </w:tcBorders>
            <w:noWrap w:val="0"/>
            <w:vAlign w:val="top"/>
          </w:tcPr>
          <w:p>
            <w:pPr>
              <w:rPr>
                <w:rFonts w:ascii="Arial"/>
                <w:sz w:val="21"/>
              </w:rPr>
            </w:pPr>
          </w:p>
        </w:tc>
        <w:tc>
          <w:tcPr>
            <w:tcW w:w="660" w:type="dxa"/>
            <w:tcBorders>
              <w:top w:val="single" w:color="000000" w:sz="2" w:space="0"/>
              <w:bottom w:val="single" w:color="000000" w:sz="2" w:space="0"/>
            </w:tcBorders>
            <w:noWrap w:val="0"/>
            <w:vAlign w:val="top"/>
          </w:tcPr>
          <w:p>
            <w:pPr>
              <w:rPr>
                <w:rFonts w:ascii="Arial"/>
                <w:sz w:val="21"/>
              </w:rPr>
            </w:pPr>
          </w:p>
        </w:tc>
        <w:tc>
          <w:tcPr>
            <w:tcW w:w="759" w:type="dxa"/>
            <w:tcBorders>
              <w:top w:val="single" w:color="000000" w:sz="2" w:space="0"/>
              <w:bottom w:val="single" w:color="000000" w:sz="2" w:space="0"/>
            </w:tcBorders>
            <w:noWrap w:val="0"/>
            <w:vAlign w:val="top"/>
          </w:tcPr>
          <w:p>
            <w:pPr>
              <w:rPr>
                <w:rFonts w:ascii="Arial"/>
                <w:sz w:val="21"/>
              </w:rPr>
            </w:pPr>
          </w:p>
        </w:tc>
        <w:tc>
          <w:tcPr>
            <w:tcW w:w="630" w:type="dxa"/>
            <w:tcBorders>
              <w:top w:val="single" w:color="000000" w:sz="2" w:space="0"/>
              <w:bottom w:val="single" w:color="000000" w:sz="2" w:space="0"/>
            </w:tcBorders>
            <w:noWrap w:val="0"/>
            <w:vAlign w:val="top"/>
          </w:tcPr>
          <w:p>
            <w:pPr>
              <w:rPr>
                <w:rFonts w:ascii="Arial"/>
                <w:sz w:val="21"/>
              </w:rPr>
            </w:pPr>
          </w:p>
        </w:tc>
        <w:tc>
          <w:tcPr>
            <w:tcW w:w="790" w:type="dxa"/>
            <w:tcBorders>
              <w:top w:val="single" w:color="000000" w:sz="2" w:space="0"/>
              <w:bottom w:val="single" w:color="000000" w:sz="2" w:space="0"/>
            </w:tcBorders>
            <w:noWrap w:val="0"/>
            <w:vAlign w:val="top"/>
          </w:tcPr>
          <w:p>
            <w:pPr>
              <w:rPr>
                <w:rFonts w:ascii="Arial"/>
                <w:sz w:val="21"/>
              </w:rPr>
            </w:pPr>
          </w:p>
        </w:tc>
        <w:tc>
          <w:tcPr>
            <w:tcW w:w="1019" w:type="dxa"/>
            <w:tcBorders>
              <w:top w:val="single" w:color="000000" w:sz="2" w:space="0"/>
              <w:bottom w:val="single" w:color="000000" w:sz="2" w:space="0"/>
            </w:tcBorders>
            <w:noWrap w:val="0"/>
            <w:vAlign w:val="top"/>
          </w:tcPr>
          <w:p>
            <w:pPr>
              <w:rPr>
                <w:rFonts w:ascii="Arial"/>
                <w:sz w:val="21"/>
              </w:rPr>
            </w:pPr>
          </w:p>
        </w:tc>
        <w:tc>
          <w:tcPr>
            <w:tcW w:w="969" w:type="dxa"/>
            <w:tcBorders>
              <w:top w:val="single" w:color="000000" w:sz="2" w:space="0"/>
              <w:bottom w:val="single" w:color="000000" w:sz="2" w:space="0"/>
            </w:tcBorders>
            <w:noWrap w:val="0"/>
            <w:vAlign w:val="top"/>
          </w:tcPr>
          <w:p>
            <w:pPr>
              <w:rPr>
                <w:rFonts w:ascii="Arial"/>
                <w:sz w:val="21"/>
              </w:rPr>
            </w:pPr>
          </w:p>
        </w:tc>
        <w:tc>
          <w:tcPr>
            <w:tcW w:w="1039" w:type="dxa"/>
            <w:tcBorders>
              <w:top w:val="single" w:color="000000" w:sz="2" w:space="0"/>
              <w:bottom w:val="single" w:color="000000" w:sz="2" w:space="0"/>
            </w:tcBorders>
            <w:noWrap w:val="0"/>
            <w:vAlign w:val="top"/>
          </w:tcPr>
          <w:p>
            <w:pPr>
              <w:rPr>
                <w:rFonts w:ascii="Arial"/>
                <w:sz w:val="21"/>
              </w:rPr>
            </w:pPr>
          </w:p>
        </w:tc>
        <w:tc>
          <w:tcPr>
            <w:tcW w:w="1049" w:type="dxa"/>
            <w:tcBorders>
              <w:top w:val="single" w:color="000000" w:sz="2" w:space="0"/>
              <w:bottom w:val="single" w:color="000000" w:sz="2" w:space="0"/>
            </w:tcBorders>
            <w:noWrap w:val="0"/>
            <w:vAlign w:val="top"/>
          </w:tcPr>
          <w:p>
            <w:pPr>
              <w:rPr>
                <w:rFonts w:ascii="Arial"/>
                <w:sz w:val="21"/>
              </w:rPr>
            </w:pPr>
          </w:p>
        </w:tc>
        <w:tc>
          <w:tcPr>
            <w:tcW w:w="560" w:type="dxa"/>
            <w:tcBorders>
              <w:top w:val="single" w:color="000000" w:sz="2" w:space="0"/>
              <w:bottom w:val="single" w:color="000000" w:sz="2" w:space="0"/>
            </w:tcBorders>
            <w:noWrap w:val="0"/>
            <w:vAlign w:val="top"/>
          </w:tcPr>
          <w:p>
            <w:pPr>
              <w:rPr>
                <w:rFonts w:ascii="Arial"/>
                <w:sz w:val="21"/>
              </w:rPr>
            </w:pPr>
          </w:p>
        </w:tc>
        <w:tc>
          <w:tcPr>
            <w:tcW w:w="809" w:type="dxa"/>
            <w:tcBorders>
              <w:top w:val="single" w:color="000000" w:sz="2" w:space="0"/>
              <w:bottom w:val="single" w:color="000000" w:sz="2" w:space="0"/>
            </w:tcBorders>
            <w:noWrap w:val="0"/>
            <w:vAlign w:val="top"/>
          </w:tcPr>
          <w:p>
            <w:pPr>
              <w:rPr>
                <w:rFonts w:ascii="Arial"/>
                <w:sz w:val="21"/>
              </w:rPr>
            </w:pPr>
          </w:p>
        </w:tc>
        <w:tc>
          <w:tcPr>
            <w:tcW w:w="769" w:type="dxa"/>
            <w:tcBorders>
              <w:top w:val="single" w:color="000000" w:sz="2" w:space="0"/>
              <w:bottom w:val="single" w:color="000000" w:sz="2" w:space="0"/>
            </w:tcBorders>
            <w:noWrap w:val="0"/>
            <w:vAlign w:val="top"/>
          </w:tcPr>
          <w:p>
            <w:pPr>
              <w:rPr>
                <w:rFonts w:ascii="Arial"/>
                <w:sz w:val="21"/>
              </w:rPr>
            </w:pPr>
          </w:p>
        </w:tc>
        <w:tc>
          <w:tcPr>
            <w:tcW w:w="809" w:type="dxa"/>
            <w:tcBorders>
              <w:top w:val="single" w:color="000000" w:sz="2" w:space="0"/>
              <w:bottom w:val="single" w:color="000000" w:sz="2" w:space="0"/>
            </w:tcBorders>
            <w:noWrap w:val="0"/>
            <w:vAlign w:val="top"/>
          </w:tcPr>
          <w:p>
            <w:pPr>
              <w:rPr>
                <w:rFonts w:ascii="Arial"/>
                <w:sz w:val="21"/>
              </w:rPr>
            </w:pPr>
          </w:p>
        </w:tc>
        <w:tc>
          <w:tcPr>
            <w:tcW w:w="126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hRule="atLeast"/>
        </w:trPr>
        <w:tc>
          <w:tcPr>
            <w:tcW w:w="665" w:type="dxa"/>
            <w:tcBorders>
              <w:top w:val="single" w:color="000000" w:sz="2" w:space="0"/>
              <w:bottom w:val="single" w:color="000000" w:sz="2" w:space="0"/>
            </w:tcBorders>
            <w:noWrap w:val="0"/>
            <w:vAlign w:val="top"/>
          </w:tcPr>
          <w:p>
            <w:pPr>
              <w:spacing w:before="191" w:line="184" w:lineRule="auto"/>
              <w:ind w:firstLine="275"/>
              <w:rPr>
                <w:rFonts w:ascii="宋体" w:hAnsi="宋体" w:eastAsia="宋体" w:cs="宋体"/>
                <w:sz w:val="20"/>
                <w:szCs w:val="20"/>
              </w:rPr>
            </w:pPr>
            <w:r>
              <w:rPr>
                <w:rFonts w:ascii="宋体" w:hAnsi="宋体" w:eastAsia="宋体" w:cs="宋体"/>
                <w:sz w:val="20"/>
                <w:szCs w:val="20"/>
              </w:rPr>
              <w:t>2</w:t>
            </w:r>
          </w:p>
        </w:tc>
        <w:tc>
          <w:tcPr>
            <w:tcW w:w="1689" w:type="dxa"/>
            <w:tcBorders>
              <w:top w:val="single" w:color="000000" w:sz="2" w:space="0"/>
              <w:bottom w:val="single" w:color="000000" w:sz="2" w:space="0"/>
            </w:tcBorders>
            <w:noWrap w:val="0"/>
            <w:vAlign w:val="top"/>
          </w:tcPr>
          <w:p>
            <w:pPr>
              <w:rPr>
                <w:rFonts w:ascii="Arial"/>
                <w:sz w:val="21"/>
              </w:rPr>
            </w:pPr>
          </w:p>
        </w:tc>
        <w:tc>
          <w:tcPr>
            <w:tcW w:w="849" w:type="dxa"/>
            <w:tcBorders>
              <w:top w:val="single" w:color="000000" w:sz="2" w:space="0"/>
              <w:bottom w:val="single" w:color="000000" w:sz="2" w:space="0"/>
            </w:tcBorders>
            <w:noWrap w:val="0"/>
            <w:vAlign w:val="top"/>
          </w:tcPr>
          <w:p>
            <w:pPr>
              <w:rPr>
                <w:rFonts w:ascii="Arial"/>
                <w:sz w:val="21"/>
              </w:rPr>
            </w:pPr>
          </w:p>
        </w:tc>
        <w:tc>
          <w:tcPr>
            <w:tcW w:w="660" w:type="dxa"/>
            <w:tcBorders>
              <w:top w:val="single" w:color="000000" w:sz="2" w:space="0"/>
              <w:bottom w:val="single" w:color="000000" w:sz="2" w:space="0"/>
            </w:tcBorders>
            <w:noWrap w:val="0"/>
            <w:vAlign w:val="top"/>
          </w:tcPr>
          <w:p>
            <w:pPr>
              <w:rPr>
                <w:rFonts w:ascii="Arial"/>
                <w:sz w:val="21"/>
              </w:rPr>
            </w:pPr>
          </w:p>
        </w:tc>
        <w:tc>
          <w:tcPr>
            <w:tcW w:w="759" w:type="dxa"/>
            <w:tcBorders>
              <w:top w:val="single" w:color="000000" w:sz="2" w:space="0"/>
              <w:bottom w:val="single" w:color="000000" w:sz="2" w:space="0"/>
            </w:tcBorders>
            <w:noWrap w:val="0"/>
            <w:vAlign w:val="top"/>
          </w:tcPr>
          <w:p>
            <w:pPr>
              <w:rPr>
                <w:rFonts w:ascii="Arial"/>
                <w:sz w:val="21"/>
              </w:rPr>
            </w:pPr>
          </w:p>
        </w:tc>
        <w:tc>
          <w:tcPr>
            <w:tcW w:w="630" w:type="dxa"/>
            <w:tcBorders>
              <w:top w:val="single" w:color="000000" w:sz="2" w:space="0"/>
              <w:bottom w:val="single" w:color="000000" w:sz="2" w:space="0"/>
            </w:tcBorders>
            <w:noWrap w:val="0"/>
            <w:vAlign w:val="top"/>
          </w:tcPr>
          <w:p>
            <w:pPr>
              <w:rPr>
                <w:rFonts w:ascii="Arial"/>
                <w:sz w:val="21"/>
              </w:rPr>
            </w:pPr>
          </w:p>
        </w:tc>
        <w:tc>
          <w:tcPr>
            <w:tcW w:w="790" w:type="dxa"/>
            <w:tcBorders>
              <w:top w:val="single" w:color="000000" w:sz="2" w:space="0"/>
              <w:bottom w:val="single" w:color="000000" w:sz="2" w:space="0"/>
            </w:tcBorders>
            <w:noWrap w:val="0"/>
            <w:vAlign w:val="top"/>
          </w:tcPr>
          <w:p>
            <w:pPr>
              <w:rPr>
                <w:rFonts w:ascii="Arial"/>
                <w:sz w:val="21"/>
              </w:rPr>
            </w:pPr>
          </w:p>
        </w:tc>
        <w:tc>
          <w:tcPr>
            <w:tcW w:w="1019" w:type="dxa"/>
            <w:tcBorders>
              <w:top w:val="single" w:color="000000" w:sz="2" w:space="0"/>
              <w:bottom w:val="single" w:color="000000" w:sz="2" w:space="0"/>
            </w:tcBorders>
            <w:noWrap w:val="0"/>
            <w:vAlign w:val="top"/>
          </w:tcPr>
          <w:p>
            <w:pPr>
              <w:rPr>
                <w:rFonts w:ascii="Arial"/>
                <w:sz w:val="21"/>
              </w:rPr>
            </w:pPr>
          </w:p>
        </w:tc>
        <w:tc>
          <w:tcPr>
            <w:tcW w:w="969" w:type="dxa"/>
            <w:tcBorders>
              <w:top w:val="single" w:color="000000" w:sz="2" w:space="0"/>
              <w:bottom w:val="single" w:color="000000" w:sz="2" w:space="0"/>
            </w:tcBorders>
            <w:noWrap w:val="0"/>
            <w:vAlign w:val="top"/>
          </w:tcPr>
          <w:p>
            <w:pPr>
              <w:rPr>
                <w:rFonts w:ascii="Arial"/>
                <w:sz w:val="21"/>
              </w:rPr>
            </w:pPr>
          </w:p>
        </w:tc>
        <w:tc>
          <w:tcPr>
            <w:tcW w:w="1039" w:type="dxa"/>
            <w:tcBorders>
              <w:top w:val="single" w:color="000000" w:sz="2" w:space="0"/>
              <w:bottom w:val="single" w:color="000000" w:sz="2" w:space="0"/>
            </w:tcBorders>
            <w:noWrap w:val="0"/>
            <w:vAlign w:val="top"/>
          </w:tcPr>
          <w:p>
            <w:pPr>
              <w:rPr>
                <w:rFonts w:ascii="Arial"/>
                <w:sz w:val="21"/>
              </w:rPr>
            </w:pPr>
          </w:p>
        </w:tc>
        <w:tc>
          <w:tcPr>
            <w:tcW w:w="1049" w:type="dxa"/>
            <w:tcBorders>
              <w:top w:val="single" w:color="000000" w:sz="2" w:space="0"/>
              <w:bottom w:val="single" w:color="000000" w:sz="2" w:space="0"/>
            </w:tcBorders>
            <w:noWrap w:val="0"/>
            <w:vAlign w:val="top"/>
          </w:tcPr>
          <w:p>
            <w:pPr>
              <w:rPr>
                <w:rFonts w:ascii="Arial"/>
                <w:sz w:val="21"/>
              </w:rPr>
            </w:pPr>
          </w:p>
        </w:tc>
        <w:tc>
          <w:tcPr>
            <w:tcW w:w="560" w:type="dxa"/>
            <w:tcBorders>
              <w:top w:val="single" w:color="000000" w:sz="2" w:space="0"/>
              <w:bottom w:val="single" w:color="000000" w:sz="2" w:space="0"/>
            </w:tcBorders>
            <w:noWrap w:val="0"/>
            <w:vAlign w:val="top"/>
          </w:tcPr>
          <w:p>
            <w:pPr>
              <w:rPr>
                <w:rFonts w:ascii="Arial"/>
                <w:sz w:val="21"/>
              </w:rPr>
            </w:pPr>
          </w:p>
        </w:tc>
        <w:tc>
          <w:tcPr>
            <w:tcW w:w="809" w:type="dxa"/>
            <w:tcBorders>
              <w:top w:val="single" w:color="000000" w:sz="2" w:space="0"/>
              <w:bottom w:val="single" w:color="000000" w:sz="2" w:space="0"/>
            </w:tcBorders>
            <w:noWrap w:val="0"/>
            <w:vAlign w:val="top"/>
          </w:tcPr>
          <w:p>
            <w:pPr>
              <w:rPr>
                <w:rFonts w:ascii="Arial"/>
                <w:sz w:val="21"/>
              </w:rPr>
            </w:pPr>
          </w:p>
        </w:tc>
        <w:tc>
          <w:tcPr>
            <w:tcW w:w="769" w:type="dxa"/>
            <w:tcBorders>
              <w:top w:val="single" w:color="000000" w:sz="2" w:space="0"/>
              <w:bottom w:val="single" w:color="000000" w:sz="2" w:space="0"/>
            </w:tcBorders>
            <w:noWrap w:val="0"/>
            <w:vAlign w:val="top"/>
          </w:tcPr>
          <w:p>
            <w:pPr>
              <w:rPr>
                <w:rFonts w:ascii="Arial"/>
                <w:sz w:val="21"/>
              </w:rPr>
            </w:pPr>
          </w:p>
        </w:tc>
        <w:tc>
          <w:tcPr>
            <w:tcW w:w="809" w:type="dxa"/>
            <w:tcBorders>
              <w:top w:val="single" w:color="000000" w:sz="2" w:space="0"/>
              <w:bottom w:val="single" w:color="000000" w:sz="2" w:space="0"/>
            </w:tcBorders>
            <w:noWrap w:val="0"/>
            <w:vAlign w:val="top"/>
          </w:tcPr>
          <w:p>
            <w:pPr>
              <w:rPr>
                <w:rFonts w:ascii="Arial"/>
                <w:sz w:val="21"/>
              </w:rPr>
            </w:pPr>
          </w:p>
        </w:tc>
        <w:tc>
          <w:tcPr>
            <w:tcW w:w="126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5" w:hRule="atLeast"/>
        </w:trPr>
        <w:tc>
          <w:tcPr>
            <w:tcW w:w="665" w:type="dxa"/>
            <w:tcBorders>
              <w:top w:val="single" w:color="000000" w:sz="2" w:space="0"/>
              <w:bottom w:val="single" w:color="000000" w:sz="2" w:space="0"/>
            </w:tcBorders>
            <w:noWrap w:val="0"/>
            <w:vAlign w:val="top"/>
          </w:tcPr>
          <w:p>
            <w:pPr>
              <w:spacing w:before="191" w:line="183" w:lineRule="auto"/>
              <w:ind w:firstLine="275"/>
              <w:rPr>
                <w:rFonts w:ascii="宋体" w:hAnsi="宋体" w:eastAsia="宋体" w:cs="宋体"/>
                <w:sz w:val="20"/>
                <w:szCs w:val="20"/>
              </w:rPr>
            </w:pPr>
            <w:r>
              <w:rPr>
                <w:rFonts w:ascii="宋体" w:hAnsi="宋体" w:eastAsia="宋体" w:cs="宋体"/>
                <w:sz w:val="20"/>
                <w:szCs w:val="20"/>
              </w:rPr>
              <w:t>3</w:t>
            </w:r>
          </w:p>
        </w:tc>
        <w:tc>
          <w:tcPr>
            <w:tcW w:w="1689" w:type="dxa"/>
            <w:tcBorders>
              <w:top w:val="single" w:color="000000" w:sz="2" w:space="0"/>
              <w:bottom w:val="single" w:color="000000" w:sz="2" w:space="0"/>
            </w:tcBorders>
            <w:noWrap w:val="0"/>
            <w:vAlign w:val="top"/>
          </w:tcPr>
          <w:p>
            <w:pPr>
              <w:rPr>
                <w:rFonts w:ascii="Arial"/>
                <w:sz w:val="21"/>
              </w:rPr>
            </w:pPr>
          </w:p>
        </w:tc>
        <w:tc>
          <w:tcPr>
            <w:tcW w:w="849" w:type="dxa"/>
            <w:tcBorders>
              <w:top w:val="single" w:color="000000" w:sz="2" w:space="0"/>
              <w:bottom w:val="single" w:color="000000" w:sz="2" w:space="0"/>
            </w:tcBorders>
            <w:noWrap w:val="0"/>
            <w:vAlign w:val="top"/>
          </w:tcPr>
          <w:p>
            <w:pPr>
              <w:rPr>
                <w:rFonts w:ascii="Arial"/>
                <w:sz w:val="21"/>
              </w:rPr>
            </w:pPr>
          </w:p>
        </w:tc>
        <w:tc>
          <w:tcPr>
            <w:tcW w:w="660" w:type="dxa"/>
            <w:tcBorders>
              <w:top w:val="single" w:color="000000" w:sz="2" w:space="0"/>
              <w:bottom w:val="single" w:color="000000" w:sz="2" w:space="0"/>
            </w:tcBorders>
            <w:noWrap w:val="0"/>
            <w:vAlign w:val="top"/>
          </w:tcPr>
          <w:p>
            <w:pPr>
              <w:rPr>
                <w:rFonts w:ascii="Arial"/>
                <w:sz w:val="21"/>
              </w:rPr>
            </w:pPr>
          </w:p>
        </w:tc>
        <w:tc>
          <w:tcPr>
            <w:tcW w:w="759" w:type="dxa"/>
            <w:tcBorders>
              <w:top w:val="single" w:color="000000" w:sz="2" w:space="0"/>
              <w:bottom w:val="single" w:color="000000" w:sz="2" w:space="0"/>
            </w:tcBorders>
            <w:noWrap w:val="0"/>
            <w:vAlign w:val="top"/>
          </w:tcPr>
          <w:p>
            <w:pPr>
              <w:rPr>
                <w:rFonts w:ascii="Arial"/>
                <w:sz w:val="21"/>
              </w:rPr>
            </w:pPr>
          </w:p>
        </w:tc>
        <w:tc>
          <w:tcPr>
            <w:tcW w:w="630" w:type="dxa"/>
            <w:tcBorders>
              <w:top w:val="single" w:color="000000" w:sz="2" w:space="0"/>
              <w:bottom w:val="single" w:color="000000" w:sz="2" w:space="0"/>
            </w:tcBorders>
            <w:noWrap w:val="0"/>
            <w:vAlign w:val="top"/>
          </w:tcPr>
          <w:p>
            <w:pPr>
              <w:rPr>
                <w:rFonts w:ascii="Arial"/>
                <w:sz w:val="21"/>
              </w:rPr>
            </w:pPr>
          </w:p>
        </w:tc>
        <w:tc>
          <w:tcPr>
            <w:tcW w:w="790" w:type="dxa"/>
            <w:tcBorders>
              <w:top w:val="single" w:color="000000" w:sz="2" w:space="0"/>
              <w:bottom w:val="single" w:color="000000" w:sz="2" w:space="0"/>
            </w:tcBorders>
            <w:noWrap w:val="0"/>
            <w:vAlign w:val="top"/>
          </w:tcPr>
          <w:p>
            <w:pPr>
              <w:rPr>
                <w:rFonts w:ascii="Arial"/>
                <w:sz w:val="21"/>
              </w:rPr>
            </w:pPr>
          </w:p>
        </w:tc>
        <w:tc>
          <w:tcPr>
            <w:tcW w:w="1019" w:type="dxa"/>
            <w:tcBorders>
              <w:top w:val="single" w:color="000000" w:sz="2" w:space="0"/>
              <w:bottom w:val="single" w:color="000000" w:sz="2" w:space="0"/>
            </w:tcBorders>
            <w:noWrap w:val="0"/>
            <w:vAlign w:val="top"/>
          </w:tcPr>
          <w:p>
            <w:pPr>
              <w:rPr>
                <w:rFonts w:ascii="Arial"/>
                <w:sz w:val="21"/>
              </w:rPr>
            </w:pPr>
          </w:p>
        </w:tc>
        <w:tc>
          <w:tcPr>
            <w:tcW w:w="969" w:type="dxa"/>
            <w:tcBorders>
              <w:top w:val="single" w:color="000000" w:sz="2" w:space="0"/>
              <w:bottom w:val="single" w:color="000000" w:sz="2" w:space="0"/>
            </w:tcBorders>
            <w:noWrap w:val="0"/>
            <w:vAlign w:val="top"/>
          </w:tcPr>
          <w:p>
            <w:pPr>
              <w:rPr>
                <w:rFonts w:ascii="Arial"/>
                <w:sz w:val="21"/>
              </w:rPr>
            </w:pPr>
          </w:p>
        </w:tc>
        <w:tc>
          <w:tcPr>
            <w:tcW w:w="1039" w:type="dxa"/>
            <w:tcBorders>
              <w:top w:val="single" w:color="000000" w:sz="2" w:space="0"/>
              <w:bottom w:val="single" w:color="000000" w:sz="2" w:space="0"/>
            </w:tcBorders>
            <w:noWrap w:val="0"/>
            <w:vAlign w:val="top"/>
          </w:tcPr>
          <w:p>
            <w:pPr>
              <w:rPr>
                <w:rFonts w:ascii="Arial"/>
                <w:sz w:val="21"/>
              </w:rPr>
            </w:pPr>
          </w:p>
        </w:tc>
        <w:tc>
          <w:tcPr>
            <w:tcW w:w="1049" w:type="dxa"/>
            <w:tcBorders>
              <w:top w:val="single" w:color="000000" w:sz="2" w:space="0"/>
              <w:bottom w:val="single" w:color="000000" w:sz="2" w:space="0"/>
            </w:tcBorders>
            <w:noWrap w:val="0"/>
            <w:vAlign w:val="top"/>
          </w:tcPr>
          <w:p>
            <w:pPr>
              <w:rPr>
                <w:rFonts w:ascii="Arial"/>
                <w:sz w:val="21"/>
              </w:rPr>
            </w:pPr>
          </w:p>
        </w:tc>
        <w:tc>
          <w:tcPr>
            <w:tcW w:w="560" w:type="dxa"/>
            <w:tcBorders>
              <w:top w:val="single" w:color="000000" w:sz="2" w:space="0"/>
              <w:bottom w:val="single" w:color="000000" w:sz="2" w:space="0"/>
            </w:tcBorders>
            <w:noWrap w:val="0"/>
            <w:vAlign w:val="top"/>
          </w:tcPr>
          <w:p>
            <w:pPr>
              <w:rPr>
                <w:rFonts w:ascii="Arial"/>
                <w:sz w:val="21"/>
              </w:rPr>
            </w:pPr>
          </w:p>
        </w:tc>
        <w:tc>
          <w:tcPr>
            <w:tcW w:w="809" w:type="dxa"/>
            <w:tcBorders>
              <w:top w:val="single" w:color="000000" w:sz="2" w:space="0"/>
              <w:bottom w:val="single" w:color="000000" w:sz="2" w:space="0"/>
            </w:tcBorders>
            <w:noWrap w:val="0"/>
            <w:vAlign w:val="top"/>
          </w:tcPr>
          <w:p>
            <w:pPr>
              <w:rPr>
                <w:rFonts w:ascii="Arial"/>
                <w:sz w:val="21"/>
              </w:rPr>
            </w:pPr>
          </w:p>
        </w:tc>
        <w:tc>
          <w:tcPr>
            <w:tcW w:w="769" w:type="dxa"/>
            <w:tcBorders>
              <w:top w:val="single" w:color="000000" w:sz="2" w:space="0"/>
              <w:bottom w:val="single" w:color="000000" w:sz="2" w:space="0"/>
            </w:tcBorders>
            <w:noWrap w:val="0"/>
            <w:vAlign w:val="top"/>
          </w:tcPr>
          <w:p>
            <w:pPr>
              <w:rPr>
                <w:rFonts w:ascii="Arial"/>
                <w:sz w:val="21"/>
              </w:rPr>
            </w:pPr>
          </w:p>
        </w:tc>
        <w:tc>
          <w:tcPr>
            <w:tcW w:w="809" w:type="dxa"/>
            <w:tcBorders>
              <w:top w:val="single" w:color="000000" w:sz="2" w:space="0"/>
              <w:bottom w:val="single" w:color="000000" w:sz="2" w:space="0"/>
            </w:tcBorders>
            <w:noWrap w:val="0"/>
            <w:vAlign w:val="top"/>
          </w:tcPr>
          <w:p>
            <w:pPr>
              <w:rPr>
                <w:rFonts w:ascii="Arial"/>
                <w:sz w:val="21"/>
              </w:rPr>
            </w:pPr>
          </w:p>
        </w:tc>
        <w:tc>
          <w:tcPr>
            <w:tcW w:w="126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hRule="atLeast"/>
        </w:trPr>
        <w:tc>
          <w:tcPr>
            <w:tcW w:w="665" w:type="dxa"/>
            <w:tcBorders>
              <w:top w:val="single" w:color="000000" w:sz="2" w:space="0"/>
              <w:bottom w:val="single" w:color="000000" w:sz="2" w:space="0"/>
            </w:tcBorders>
            <w:noWrap w:val="0"/>
            <w:vAlign w:val="top"/>
          </w:tcPr>
          <w:p>
            <w:pPr>
              <w:spacing w:before="191" w:line="184" w:lineRule="auto"/>
              <w:ind w:firstLine="275"/>
              <w:rPr>
                <w:rFonts w:ascii="宋体" w:hAnsi="宋体" w:eastAsia="宋体" w:cs="宋体"/>
                <w:sz w:val="20"/>
                <w:szCs w:val="20"/>
              </w:rPr>
            </w:pPr>
            <w:r>
              <w:rPr>
                <w:rFonts w:ascii="宋体" w:hAnsi="宋体" w:eastAsia="宋体" w:cs="宋体"/>
                <w:sz w:val="20"/>
                <w:szCs w:val="20"/>
              </w:rPr>
              <w:t>4</w:t>
            </w:r>
          </w:p>
        </w:tc>
        <w:tc>
          <w:tcPr>
            <w:tcW w:w="1689" w:type="dxa"/>
            <w:tcBorders>
              <w:top w:val="single" w:color="000000" w:sz="2" w:space="0"/>
              <w:bottom w:val="single" w:color="000000" w:sz="2" w:space="0"/>
            </w:tcBorders>
            <w:noWrap w:val="0"/>
            <w:vAlign w:val="top"/>
          </w:tcPr>
          <w:p>
            <w:pPr>
              <w:rPr>
                <w:rFonts w:ascii="Arial"/>
                <w:sz w:val="21"/>
              </w:rPr>
            </w:pPr>
          </w:p>
        </w:tc>
        <w:tc>
          <w:tcPr>
            <w:tcW w:w="849" w:type="dxa"/>
            <w:tcBorders>
              <w:top w:val="single" w:color="000000" w:sz="2" w:space="0"/>
              <w:bottom w:val="single" w:color="000000" w:sz="2" w:space="0"/>
            </w:tcBorders>
            <w:noWrap w:val="0"/>
            <w:vAlign w:val="top"/>
          </w:tcPr>
          <w:p>
            <w:pPr>
              <w:rPr>
                <w:rFonts w:ascii="Arial"/>
                <w:sz w:val="21"/>
              </w:rPr>
            </w:pPr>
          </w:p>
        </w:tc>
        <w:tc>
          <w:tcPr>
            <w:tcW w:w="660" w:type="dxa"/>
            <w:tcBorders>
              <w:top w:val="single" w:color="000000" w:sz="2" w:space="0"/>
              <w:bottom w:val="single" w:color="000000" w:sz="2" w:space="0"/>
            </w:tcBorders>
            <w:noWrap w:val="0"/>
            <w:vAlign w:val="top"/>
          </w:tcPr>
          <w:p>
            <w:pPr>
              <w:rPr>
                <w:rFonts w:ascii="Arial"/>
                <w:sz w:val="21"/>
              </w:rPr>
            </w:pPr>
          </w:p>
        </w:tc>
        <w:tc>
          <w:tcPr>
            <w:tcW w:w="759" w:type="dxa"/>
            <w:tcBorders>
              <w:top w:val="single" w:color="000000" w:sz="2" w:space="0"/>
              <w:bottom w:val="single" w:color="000000" w:sz="2" w:space="0"/>
            </w:tcBorders>
            <w:noWrap w:val="0"/>
            <w:vAlign w:val="top"/>
          </w:tcPr>
          <w:p>
            <w:pPr>
              <w:rPr>
                <w:rFonts w:ascii="Arial"/>
                <w:sz w:val="21"/>
              </w:rPr>
            </w:pPr>
          </w:p>
        </w:tc>
        <w:tc>
          <w:tcPr>
            <w:tcW w:w="630" w:type="dxa"/>
            <w:tcBorders>
              <w:top w:val="single" w:color="000000" w:sz="2" w:space="0"/>
              <w:bottom w:val="single" w:color="000000" w:sz="2" w:space="0"/>
            </w:tcBorders>
            <w:noWrap w:val="0"/>
            <w:vAlign w:val="top"/>
          </w:tcPr>
          <w:p>
            <w:pPr>
              <w:rPr>
                <w:rFonts w:ascii="Arial"/>
                <w:sz w:val="21"/>
              </w:rPr>
            </w:pPr>
          </w:p>
        </w:tc>
        <w:tc>
          <w:tcPr>
            <w:tcW w:w="790" w:type="dxa"/>
            <w:tcBorders>
              <w:top w:val="single" w:color="000000" w:sz="2" w:space="0"/>
              <w:bottom w:val="single" w:color="000000" w:sz="2" w:space="0"/>
            </w:tcBorders>
            <w:noWrap w:val="0"/>
            <w:vAlign w:val="top"/>
          </w:tcPr>
          <w:p>
            <w:pPr>
              <w:rPr>
                <w:rFonts w:ascii="Arial"/>
                <w:sz w:val="21"/>
              </w:rPr>
            </w:pPr>
          </w:p>
        </w:tc>
        <w:tc>
          <w:tcPr>
            <w:tcW w:w="1019" w:type="dxa"/>
            <w:tcBorders>
              <w:top w:val="single" w:color="000000" w:sz="2" w:space="0"/>
              <w:bottom w:val="single" w:color="000000" w:sz="2" w:space="0"/>
            </w:tcBorders>
            <w:noWrap w:val="0"/>
            <w:vAlign w:val="top"/>
          </w:tcPr>
          <w:p>
            <w:pPr>
              <w:rPr>
                <w:rFonts w:ascii="Arial"/>
                <w:sz w:val="21"/>
              </w:rPr>
            </w:pPr>
          </w:p>
        </w:tc>
        <w:tc>
          <w:tcPr>
            <w:tcW w:w="969" w:type="dxa"/>
            <w:tcBorders>
              <w:top w:val="single" w:color="000000" w:sz="2" w:space="0"/>
              <w:bottom w:val="single" w:color="000000" w:sz="2" w:space="0"/>
            </w:tcBorders>
            <w:noWrap w:val="0"/>
            <w:vAlign w:val="top"/>
          </w:tcPr>
          <w:p>
            <w:pPr>
              <w:rPr>
                <w:rFonts w:ascii="Arial"/>
                <w:sz w:val="21"/>
              </w:rPr>
            </w:pPr>
          </w:p>
        </w:tc>
        <w:tc>
          <w:tcPr>
            <w:tcW w:w="1039" w:type="dxa"/>
            <w:tcBorders>
              <w:top w:val="single" w:color="000000" w:sz="2" w:space="0"/>
              <w:bottom w:val="single" w:color="000000" w:sz="2" w:space="0"/>
            </w:tcBorders>
            <w:noWrap w:val="0"/>
            <w:vAlign w:val="top"/>
          </w:tcPr>
          <w:p>
            <w:pPr>
              <w:rPr>
                <w:rFonts w:ascii="Arial"/>
                <w:sz w:val="21"/>
              </w:rPr>
            </w:pPr>
          </w:p>
        </w:tc>
        <w:tc>
          <w:tcPr>
            <w:tcW w:w="1049" w:type="dxa"/>
            <w:tcBorders>
              <w:top w:val="single" w:color="000000" w:sz="2" w:space="0"/>
              <w:bottom w:val="single" w:color="000000" w:sz="2" w:space="0"/>
            </w:tcBorders>
            <w:noWrap w:val="0"/>
            <w:vAlign w:val="top"/>
          </w:tcPr>
          <w:p>
            <w:pPr>
              <w:rPr>
                <w:rFonts w:ascii="Arial"/>
                <w:sz w:val="21"/>
              </w:rPr>
            </w:pPr>
          </w:p>
        </w:tc>
        <w:tc>
          <w:tcPr>
            <w:tcW w:w="560" w:type="dxa"/>
            <w:tcBorders>
              <w:top w:val="single" w:color="000000" w:sz="2" w:space="0"/>
              <w:bottom w:val="single" w:color="000000" w:sz="2" w:space="0"/>
            </w:tcBorders>
            <w:noWrap w:val="0"/>
            <w:vAlign w:val="top"/>
          </w:tcPr>
          <w:p>
            <w:pPr>
              <w:rPr>
                <w:rFonts w:ascii="Arial"/>
                <w:sz w:val="21"/>
              </w:rPr>
            </w:pPr>
          </w:p>
        </w:tc>
        <w:tc>
          <w:tcPr>
            <w:tcW w:w="809" w:type="dxa"/>
            <w:tcBorders>
              <w:top w:val="single" w:color="000000" w:sz="2" w:space="0"/>
              <w:bottom w:val="single" w:color="000000" w:sz="2" w:space="0"/>
            </w:tcBorders>
            <w:noWrap w:val="0"/>
            <w:vAlign w:val="top"/>
          </w:tcPr>
          <w:p>
            <w:pPr>
              <w:rPr>
                <w:rFonts w:ascii="Arial"/>
                <w:sz w:val="21"/>
              </w:rPr>
            </w:pPr>
          </w:p>
        </w:tc>
        <w:tc>
          <w:tcPr>
            <w:tcW w:w="769" w:type="dxa"/>
            <w:tcBorders>
              <w:top w:val="single" w:color="000000" w:sz="2" w:space="0"/>
              <w:bottom w:val="single" w:color="000000" w:sz="2" w:space="0"/>
            </w:tcBorders>
            <w:noWrap w:val="0"/>
            <w:vAlign w:val="top"/>
          </w:tcPr>
          <w:p>
            <w:pPr>
              <w:rPr>
                <w:rFonts w:ascii="Arial"/>
                <w:sz w:val="21"/>
              </w:rPr>
            </w:pPr>
          </w:p>
        </w:tc>
        <w:tc>
          <w:tcPr>
            <w:tcW w:w="809" w:type="dxa"/>
            <w:tcBorders>
              <w:top w:val="single" w:color="000000" w:sz="2" w:space="0"/>
              <w:bottom w:val="single" w:color="000000" w:sz="2" w:space="0"/>
            </w:tcBorders>
            <w:noWrap w:val="0"/>
            <w:vAlign w:val="top"/>
          </w:tcPr>
          <w:p>
            <w:pPr>
              <w:rPr>
                <w:rFonts w:ascii="Arial"/>
                <w:sz w:val="21"/>
              </w:rPr>
            </w:pPr>
          </w:p>
        </w:tc>
        <w:tc>
          <w:tcPr>
            <w:tcW w:w="126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hRule="atLeast"/>
        </w:trPr>
        <w:tc>
          <w:tcPr>
            <w:tcW w:w="665" w:type="dxa"/>
            <w:tcBorders>
              <w:top w:val="single" w:color="000000" w:sz="2" w:space="0"/>
              <w:bottom w:val="single" w:color="000000" w:sz="2" w:space="0"/>
            </w:tcBorders>
            <w:noWrap w:val="0"/>
            <w:vAlign w:val="top"/>
          </w:tcPr>
          <w:p>
            <w:pPr>
              <w:spacing w:before="277" w:line="221" w:lineRule="auto"/>
              <w:ind w:firstLine="124"/>
              <w:jc w:val="center"/>
              <w:rPr>
                <w:rFonts w:ascii="宋体" w:hAnsi="宋体" w:eastAsia="宋体" w:cs="宋体"/>
                <w:sz w:val="20"/>
                <w:szCs w:val="20"/>
              </w:rPr>
            </w:pPr>
            <w:r>
              <w:rPr>
                <w:rFonts w:ascii="宋体" w:hAnsi="宋体" w:eastAsia="宋体" w:cs="宋体"/>
                <w:spacing w:val="-3"/>
                <w:sz w:val="20"/>
                <w:szCs w:val="20"/>
              </w:rPr>
              <w:t>开展</w:t>
            </w:r>
          </w:p>
        </w:tc>
        <w:tc>
          <w:tcPr>
            <w:tcW w:w="1689" w:type="dxa"/>
            <w:tcBorders>
              <w:top w:val="single" w:color="000000" w:sz="2" w:space="0"/>
              <w:bottom w:val="single" w:color="000000" w:sz="2" w:space="0"/>
            </w:tcBorders>
            <w:noWrap w:val="0"/>
            <w:vAlign w:val="top"/>
          </w:tcPr>
          <w:p>
            <w:pPr>
              <w:spacing w:before="278" w:line="229" w:lineRule="auto"/>
              <w:jc w:val="center"/>
              <w:rPr>
                <w:rFonts w:ascii="宋体" w:hAnsi="宋体" w:eastAsia="宋体" w:cs="宋体"/>
                <w:sz w:val="19"/>
                <w:szCs w:val="19"/>
              </w:rPr>
            </w:pPr>
            <w:r>
              <w:rPr>
                <w:rFonts w:ascii="宋体" w:hAnsi="宋体" w:eastAsia="宋体" w:cs="宋体"/>
                <w:spacing w:val="3"/>
                <w:sz w:val="19"/>
                <w:szCs w:val="19"/>
              </w:rPr>
              <w:t>检查督查(次)</w:t>
            </w:r>
          </w:p>
        </w:tc>
        <w:tc>
          <w:tcPr>
            <w:tcW w:w="849" w:type="dxa"/>
            <w:tcBorders>
              <w:top w:val="single" w:color="000000" w:sz="2" w:space="0"/>
              <w:bottom w:val="single" w:color="000000" w:sz="2" w:space="0"/>
            </w:tcBorders>
            <w:noWrap w:val="0"/>
            <w:vAlign w:val="top"/>
          </w:tcPr>
          <w:p>
            <w:pPr>
              <w:jc w:val="center"/>
              <w:rPr>
                <w:rFonts w:ascii="Arial"/>
                <w:sz w:val="21"/>
              </w:rPr>
            </w:pPr>
          </w:p>
        </w:tc>
        <w:tc>
          <w:tcPr>
            <w:tcW w:w="2049" w:type="dxa"/>
            <w:gridSpan w:val="3"/>
            <w:tcBorders>
              <w:top w:val="single" w:color="000000" w:sz="2" w:space="0"/>
              <w:bottom w:val="single" w:color="000000" w:sz="2" w:space="0"/>
            </w:tcBorders>
            <w:noWrap w:val="0"/>
            <w:vAlign w:val="top"/>
          </w:tcPr>
          <w:p>
            <w:pPr>
              <w:spacing w:before="1" w:line="219" w:lineRule="auto"/>
              <w:ind w:left="810" w:right="266" w:hanging="549"/>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新城、新区行业部</w:t>
            </w:r>
          </w:p>
          <w:p>
            <w:pPr>
              <w:spacing w:before="1" w:line="219" w:lineRule="auto"/>
              <w:ind w:left="810" w:right="266" w:hanging="549"/>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门、西咸集团、园</w:t>
            </w:r>
          </w:p>
          <w:p>
            <w:pPr>
              <w:spacing w:before="1" w:line="219" w:lineRule="auto"/>
              <w:ind w:left="810" w:right="266" w:hanging="549"/>
              <w:jc w:val="center"/>
              <w:rPr>
                <w:rFonts w:ascii="宋体" w:hAnsi="宋体" w:eastAsia="宋体" w:cs="宋体"/>
                <w:spacing w:val="1"/>
                <w:sz w:val="20"/>
                <w:szCs w:val="20"/>
              </w:rPr>
            </w:pPr>
            <w:r>
              <w:rPr>
                <w:rFonts w:hint="eastAsia" w:ascii="宋体" w:hAnsi="宋体" w:eastAsia="宋体" w:cs="宋体"/>
                <w:sz w:val="20"/>
                <w:szCs w:val="20"/>
                <w:lang w:val="en-US" w:eastAsia="zh-CN"/>
              </w:rPr>
              <w:t>办、镇街</w:t>
            </w:r>
            <w:r>
              <w:rPr>
                <w:rFonts w:ascii="宋体" w:hAnsi="宋体" w:eastAsia="宋体" w:cs="宋体"/>
                <w:spacing w:val="1"/>
                <w:sz w:val="20"/>
                <w:szCs w:val="20"/>
              </w:rPr>
              <w:t>领导带队</w:t>
            </w:r>
          </w:p>
          <w:p>
            <w:pPr>
              <w:spacing w:before="1" w:line="219" w:lineRule="auto"/>
              <w:ind w:left="810" w:right="266" w:hanging="549"/>
              <w:jc w:val="both"/>
              <w:rPr>
                <w:rFonts w:ascii="宋体" w:hAnsi="宋体" w:eastAsia="宋体" w:cs="宋体"/>
                <w:sz w:val="20"/>
                <w:szCs w:val="20"/>
              </w:rPr>
            </w:pPr>
            <w:r>
              <w:rPr>
                <w:rFonts w:ascii="宋体" w:hAnsi="宋体" w:eastAsia="宋体" w:cs="宋体"/>
                <w:spacing w:val="1"/>
                <w:sz w:val="20"/>
                <w:szCs w:val="20"/>
              </w:rPr>
              <w:t>检查(次)</w:t>
            </w:r>
          </w:p>
        </w:tc>
        <w:tc>
          <w:tcPr>
            <w:tcW w:w="1809" w:type="dxa"/>
            <w:gridSpan w:val="2"/>
            <w:tcBorders>
              <w:top w:val="single" w:color="000000" w:sz="2" w:space="0"/>
              <w:bottom w:val="single" w:color="000000" w:sz="2" w:space="0"/>
            </w:tcBorders>
            <w:noWrap w:val="0"/>
            <w:vAlign w:val="top"/>
          </w:tcPr>
          <w:p>
            <w:pPr>
              <w:jc w:val="center"/>
              <w:rPr>
                <w:rFonts w:ascii="Arial"/>
                <w:sz w:val="21"/>
              </w:rPr>
            </w:pPr>
          </w:p>
        </w:tc>
        <w:tc>
          <w:tcPr>
            <w:tcW w:w="2008" w:type="dxa"/>
            <w:gridSpan w:val="2"/>
            <w:tcBorders>
              <w:top w:val="single" w:color="000000" w:sz="2" w:space="0"/>
              <w:bottom w:val="single" w:color="000000" w:sz="2" w:space="0"/>
            </w:tcBorders>
            <w:noWrap w:val="0"/>
            <w:vAlign w:val="top"/>
          </w:tcPr>
          <w:p>
            <w:pPr>
              <w:spacing w:before="177" w:line="255" w:lineRule="auto"/>
              <w:ind w:left="803" w:right="330" w:hanging="699"/>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检查督查</w:t>
            </w:r>
          </w:p>
          <w:p>
            <w:pPr>
              <w:spacing w:before="177" w:line="255" w:lineRule="auto"/>
              <w:ind w:left="803" w:right="330" w:hanging="699"/>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新城（个）</w:t>
            </w:r>
          </w:p>
        </w:tc>
        <w:tc>
          <w:tcPr>
            <w:tcW w:w="1609" w:type="dxa"/>
            <w:gridSpan w:val="2"/>
            <w:tcBorders>
              <w:top w:val="single" w:color="000000" w:sz="2" w:space="0"/>
              <w:bottom w:val="single" w:color="000000" w:sz="2" w:space="0"/>
            </w:tcBorders>
            <w:noWrap w:val="0"/>
            <w:vAlign w:val="top"/>
          </w:tcPr>
          <w:p>
            <w:pPr>
              <w:jc w:val="center"/>
              <w:rPr>
                <w:rFonts w:ascii="Arial"/>
                <w:sz w:val="21"/>
              </w:rPr>
            </w:pPr>
          </w:p>
        </w:tc>
        <w:tc>
          <w:tcPr>
            <w:tcW w:w="1578" w:type="dxa"/>
            <w:gridSpan w:val="2"/>
            <w:tcBorders>
              <w:top w:val="single" w:color="000000" w:sz="2" w:space="0"/>
              <w:bottom w:val="single" w:color="000000" w:sz="2" w:space="0"/>
            </w:tcBorders>
            <w:noWrap w:val="0"/>
            <w:vAlign w:val="top"/>
          </w:tcPr>
          <w:p>
            <w:pPr>
              <w:spacing w:before="187" w:line="246" w:lineRule="auto"/>
              <w:ind w:left="586" w:right="188" w:hanging="400"/>
              <w:jc w:val="center"/>
              <w:rPr>
                <w:rFonts w:ascii="宋体" w:hAnsi="宋体" w:eastAsia="宋体" w:cs="宋体"/>
                <w:sz w:val="20"/>
                <w:szCs w:val="20"/>
              </w:rPr>
            </w:pPr>
            <w:r>
              <w:rPr>
                <w:rFonts w:ascii="宋体" w:hAnsi="宋体" w:eastAsia="宋体" w:cs="宋体"/>
                <w:spacing w:val="-2"/>
                <w:sz w:val="20"/>
                <w:szCs w:val="20"/>
              </w:rPr>
              <w:t>检查督查</w:t>
            </w:r>
            <w:r>
              <w:rPr>
                <w:rFonts w:hint="eastAsia" w:ascii="宋体" w:hAnsi="宋体" w:eastAsia="宋体" w:cs="宋体"/>
                <w:spacing w:val="-2"/>
                <w:sz w:val="20"/>
                <w:szCs w:val="20"/>
                <w:lang w:eastAsia="zh-CN"/>
              </w:rPr>
              <w:t>镇街</w:t>
            </w:r>
            <w:r>
              <w:rPr>
                <w:rFonts w:ascii="宋体" w:hAnsi="宋体" w:eastAsia="宋体" w:cs="宋体"/>
                <w:spacing w:val="-9"/>
                <w:w w:val="94"/>
                <w:sz w:val="20"/>
                <w:szCs w:val="20"/>
              </w:rPr>
              <w:t>(</w:t>
            </w:r>
            <w:r>
              <w:rPr>
                <w:rFonts w:ascii="宋体" w:hAnsi="宋体" w:eastAsia="宋体" w:cs="宋体"/>
                <w:spacing w:val="-49"/>
                <w:sz w:val="20"/>
                <w:szCs w:val="20"/>
              </w:rPr>
              <w:t xml:space="preserve"> </w:t>
            </w:r>
            <w:r>
              <w:rPr>
                <w:rFonts w:ascii="宋体" w:hAnsi="宋体" w:eastAsia="宋体" w:cs="宋体"/>
                <w:spacing w:val="-9"/>
                <w:w w:val="94"/>
                <w:sz w:val="20"/>
                <w:szCs w:val="20"/>
              </w:rPr>
              <w:t>个</w:t>
            </w:r>
            <w:r>
              <w:rPr>
                <w:rFonts w:ascii="宋体" w:hAnsi="宋体" w:eastAsia="宋体" w:cs="宋体"/>
                <w:spacing w:val="-48"/>
                <w:sz w:val="20"/>
                <w:szCs w:val="20"/>
              </w:rPr>
              <w:t xml:space="preserve"> </w:t>
            </w:r>
            <w:r>
              <w:rPr>
                <w:rFonts w:ascii="宋体" w:hAnsi="宋体" w:eastAsia="宋体" w:cs="宋体"/>
                <w:spacing w:val="-9"/>
                <w:w w:val="94"/>
                <w:sz w:val="20"/>
                <w:szCs w:val="20"/>
              </w:rPr>
              <w:t>)</w:t>
            </w:r>
          </w:p>
        </w:tc>
        <w:tc>
          <w:tcPr>
            <w:tcW w:w="2073" w:type="dxa"/>
            <w:gridSpan w:val="2"/>
            <w:tcBorders>
              <w:top w:val="single" w:color="000000" w:sz="2" w:space="0"/>
              <w:bottom w:val="single" w:color="000000" w:sz="2" w:space="0"/>
            </w:tcBorders>
            <w:noWrap w:val="0"/>
            <w:vAlign w:val="top"/>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4" w:hRule="atLeast"/>
        </w:trPr>
        <w:tc>
          <w:tcPr>
            <w:tcW w:w="2354" w:type="dxa"/>
            <w:gridSpan w:val="2"/>
            <w:tcBorders>
              <w:top w:val="single" w:color="000000" w:sz="2" w:space="0"/>
              <w:bottom w:val="single" w:color="000000" w:sz="2" w:space="0"/>
            </w:tcBorders>
            <w:noWrap w:val="0"/>
            <w:vAlign w:val="top"/>
          </w:tcPr>
          <w:p>
            <w:pPr>
              <w:spacing w:line="352" w:lineRule="auto"/>
              <w:rPr>
                <w:rFonts w:ascii="Arial"/>
                <w:sz w:val="21"/>
              </w:rPr>
            </w:pPr>
          </w:p>
          <w:p>
            <w:pPr>
              <w:spacing w:before="65" w:line="219" w:lineRule="auto"/>
              <w:ind w:firstLine="4"/>
              <w:rPr>
                <w:rFonts w:ascii="宋体" w:hAnsi="宋体" w:eastAsia="宋体" w:cs="宋体"/>
                <w:color w:val="auto"/>
                <w:spacing w:val="11"/>
                <w:sz w:val="19"/>
                <w:szCs w:val="19"/>
              </w:rPr>
            </w:pPr>
            <w:r>
              <w:rPr>
                <w:rFonts w:ascii="宋体" w:hAnsi="宋体" w:eastAsia="宋体" w:cs="宋体"/>
                <w:color w:val="auto"/>
                <w:spacing w:val="11"/>
                <w:sz w:val="19"/>
                <w:szCs w:val="19"/>
              </w:rPr>
              <w:t>月工作小结及其他工作</w:t>
            </w:r>
          </w:p>
          <w:p>
            <w:pPr>
              <w:spacing w:before="65" w:line="219" w:lineRule="auto"/>
              <w:ind w:firstLine="4"/>
              <w:rPr>
                <w:rFonts w:ascii="宋体" w:hAnsi="宋体" w:eastAsia="宋体" w:cs="宋体"/>
                <w:sz w:val="19"/>
                <w:szCs w:val="19"/>
              </w:rPr>
            </w:pPr>
            <w:r>
              <w:rPr>
                <w:rFonts w:ascii="宋体" w:hAnsi="宋体" w:eastAsia="宋体" w:cs="宋体"/>
                <w:color w:val="auto"/>
                <w:spacing w:val="11"/>
                <w:sz w:val="19"/>
                <w:szCs w:val="19"/>
              </w:rPr>
              <w:t>推</w:t>
            </w:r>
            <w:r>
              <w:rPr>
                <w:rFonts w:ascii="宋体" w:hAnsi="宋体" w:eastAsia="宋体" w:cs="宋体"/>
                <w:color w:val="auto"/>
                <w:spacing w:val="7"/>
                <w:sz w:val="19"/>
                <w:szCs w:val="19"/>
              </w:rPr>
              <w:t>进情况</w:t>
            </w:r>
          </w:p>
        </w:tc>
        <w:tc>
          <w:tcPr>
            <w:tcW w:w="11975" w:type="dxa"/>
            <w:gridSpan w:val="14"/>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9" w:hRule="atLeast"/>
        </w:trPr>
        <w:tc>
          <w:tcPr>
            <w:tcW w:w="665" w:type="dxa"/>
            <w:tcBorders>
              <w:top w:val="single" w:color="000000" w:sz="2" w:space="0"/>
              <w:bottom w:val="single" w:color="000000" w:sz="2" w:space="0"/>
            </w:tcBorders>
            <w:noWrap w:val="0"/>
            <w:vAlign w:val="top"/>
          </w:tcPr>
          <w:p>
            <w:pPr>
              <w:spacing w:line="383" w:lineRule="auto"/>
              <w:rPr>
                <w:rFonts w:ascii="Arial"/>
                <w:sz w:val="21"/>
              </w:rPr>
            </w:pPr>
          </w:p>
          <w:p>
            <w:pPr>
              <w:spacing w:before="65" w:line="219" w:lineRule="auto"/>
              <w:ind w:firstLine="124"/>
              <w:rPr>
                <w:rFonts w:ascii="宋体" w:hAnsi="宋体" w:eastAsia="宋体" w:cs="宋体"/>
                <w:sz w:val="20"/>
                <w:szCs w:val="20"/>
              </w:rPr>
            </w:pPr>
            <w:r>
              <w:rPr>
                <w:rFonts w:ascii="宋体" w:hAnsi="宋体" w:eastAsia="宋体" w:cs="宋体"/>
                <w:spacing w:val="10"/>
                <w:sz w:val="20"/>
                <w:szCs w:val="20"/>
              </w:rPr>
              <w:t>说明</w:t>
            </w:r>
          </w:p>
        </w:tc>
        <w:tc>
          <w:tcPr>
            <w:tcW w:w="13664" w:type="dxa"/>
            <w:gridSpan w:val="15"/>
            <w:tcBorders>
              <w:top w:val="single" w:color="000000" w:sz="2" w:space="0"/>
              <w:bottom w:val="single" w:color="000000" w:sz="2" w:space="0"/>
            </w:tcBorders>
            <w:noWrap w:val="0"/>
            <w:vAlign w:val="top"/>
          </w:tcPr>
          <w:p>
            <w:pPr>
              <w:spacing w:before="1" w:line="219" w:lineRule="auto"/>
              <w:ind w:right="266"/>
              <w:jc w:val="both"/>
              <w:rPr>
                <w:rFonts w:hint="eastAsia" w:ascii="宋体" w:hAnsi="宋体" w:eastAsia="宋体" w:cs="宋体"/>
                <w:spacing w:val="4"/>
                <w:sz w:val="20"/>
                <w:szCs w:val="20"/>
                <w:lang w:val="en-US" w:eastAsia="zh-CN"/>
              </w:rPr>
            </w:pPr>
            <w:r>
              <w:rPr>
                <w:rFonts w:ascii="宋体" w:hAnsi="宋体" w:eastAsia="宋体" w:cs="宋体"/>
                <w:spacing w:val="6"/>
                <w:sz w:val="20"/>
                <w:szCs w:val="20"/>
              </w:rPr>
              <w:t>1.</w:t>
            </w:r>
            <w:r>
              <w:rPr>
                <w:rFonts w:hint="eastAsia" w:ascii="宋体" w:hAnsi="宋体" w:eastAsia="宋体" w:cs="宋体"/>
                <w:spacing w:val="4"/>
                <w:sz w:val="20"/>
                <w:szCs w:val="20"/>
                <w:lang w:val="en-US" w:eastAsia="zh-CN"/>
              </w:rPr>
              <w:t>此表由各新城、西咸集团、园办、镇街安委办和新区相关部门严格按照内容格式填报;</w:t>
            </w:r>
          </w:p>
          <w:p>
            <w:pPr>
              <w:spacing w:line="216" w:lineRule="auto"/>
              <w:ind w:firstLine="50"/>
              <w:rPr>
                <w:rFonts w:ascii="宋体" w:hAnsi="宋体" w:eastAsia="宋体" w:cs="宋体"/>
                <w:sz w:val="20"/>
                <w:szCs w:val="20"/>
              </w:rPr>
            </w:pPr>
            <w:r>
              <w:rPr>
                <w:rFonts w:ascii="宋体" w:hAnsi="宋体" w:eastAsia="宋体" w:cs="宋体"/>
                <w:spacing w:val="4"/>
                <w:sz w:val="20"/>
                <w:szCs w:val="20"/>
              </w:rPr>
              <w:t>2.报送时间为每月</w:t>
            </w:r>
            <w:r>
              <w:rPr>
                <w:rFonts w:hint="eastAsia" w:ascii="宋体" w:hAnsi="宋体" w:eastAsia="宋体" w:cs="宋体"/>
                <w:spacing w:val="4"/>
                <w:sz w:val="20"/>
                <w:szCs w:val="20"/>
                <w:lang w:val="en-US" w:eastAsia="zh-CN"/>
              </w:rPr>
              <w:t>18</w:t>
            </w:r>
            <w:r>
              <w:rPr>
                <w:rFonts w:ascii="宋体" w:hAnsi="宋体" w:eastAsia="宋体" w:cs="宋体"/>
                <w:spacing w:val="4"/>
                <w:sz w:val="20"/>
                <w:szCs w:val="20"/>
              </w:rPr>
              <w:t>日前,数据为行动开展以来的累计数据;</w:t>
            </w:r>
          </w:p>
          <w:p>
            <w:pPr>
              <w:spacing w:before="15" w:line="216" w:lineRule="auto"/>
              <w:ind w:firstLine="50"/>
              <w:rPr>
                <w:rFonts w:hint="eastAsia" w:ascii="宋体" w:hAnsi="宋体" w:eastAsia="宋体" w:cs="宋体"/>
                <w:sz w:val="20"/>
                <w:szCs w:val="20"/>
                <w:lang w:eastAsia="zh-CN"/>
              </w:rPr>
            </w:pPr>
            <w:r>
              <w:rPr>
                <w:rFonts w:ascii="宋体" w:hAnsi="宋体" w:eastAsia="宋体" w:cs="宋体"/>
                <w:spacing w:val="6"/>
                <w:sz w:val="20"/>
                <w:szCs w:val="20"/>
              </w:rPr>
              <w:t>3</w:t>
            </w:r>
            <w:r>
              <w:rPr>
                <w:rFonts w:ascii="宋体" w:hAnsi="宋体" w:eastAsia="宋体" w:cs="宋体"/>
                <w:color w:val="auto"/>
                <w:spacing w:val="6"/>
                <w:sz w:val="20"/>
                <w:szCs w:val="20"/>
              </w:rPr>
              <w:t>.当</w:t>
            </w:r>
            <w:r>
              <w:rPr>
                <w:rFonts w:hint="eastAsia" w:ascii="宋体" w:hAnsi="宋体" w:eastAsia="宋体" w:cs="宋体"/>
                <w:color w:val="auto"/>
                <w:spacing w:val="6"/>
                <w:sz w:val="20"/>
                <w:szCs w:val="20"/>
                <w:lang w:val="en-US" w:eastAsia="zh-CN"/>
              </w:rPr>
              <w:t>月</w:t>
            </w:r>
            <w:r>
              <w:rPr>
                <w:rFonts w:ascii="宋体" w:hAnsi="宋体" w:eastAsia="宋体" w:cs="宋体"/>
                <w:color w:val="auto"/>
                <w:spacing w:val="6"/>
                <w:sz w:val="20"/>
                <w:szCs w:val="20"/>
              </w:rPr>
              <w:t>工作小结</w:t>
            </w:r>
            <w:r>
              <w:rPr>
                <w:rFonts w:ascii="宋体" w:hAnsi="宋体" w:eastAsia="宋体" w:cs="宋体"/>
                <w:spacing w:val="6"/>
                <w:sz w:val="20"/>
                <w:szCs w:val="20"/>
              </w:rPr>
              <w:t>及其他工作推进情况包含工作部署、重点任务推进等,文字表达言简意赅,500字左右</w:t>
            </w:r>
            <w:r>
              <w:rPr>
                <w:rFonts w:hint="eastAsia" w:ascii="宋体" w:hAnsi="宋体" w:eastAsia="宋体" w:cs="宋体"/>
                <w:spacing w:val="6"/>
                <w:sz w:val="20"/>
                <w:szCs w:val="20"/>
                <w:lang w:eastAsia="zh-CN"/>
              </w:rPr>
              <w:t>。</w:t>
            </w:r>
          </w:p>
        </w:tc>
      </w:tr>
    </w:tbl>
    <w:p>
      <w:pPr>
        <w:spacing w:line="206" w:lineRule="exact"/>
        <w:rPr>
          <w:rFonts w:ascii="Arial"/>
          <w:sz w:val="17"/>
        </w:rPr>
      </w:pPr>
    </w:p>
    <w:p>
      <w:pPr>
        <w:sectPr>
          <w:footerReference r:id="rId4" w:type="default"/>
          <w:type w:val="continuous"/>
          <w:pgSz w:w="16850" w:h="11910"/>
          <w:pgMar w:top="1012" w:right="1365" w:bottom="400" w:left="1145" w:header="0" w:footer="0" w:gutter="0"/>
          <w:pgNumType w:fmt="numberInDash"/>
          <w:cols w:space="720" w:num="1"/>
        </w:sectPr>
      </w:pPr>
    </w:p>
    <w:p>
      <w:pPr>
        <w:spacing w:before="59" w:line="189" w:lineRule="auto"/>
        <w:ind w:firstLine="94"/>
        <w:rPr>
          <w:rFonts w:hint="eastAsia" w:ascii="楷体_GB2312" w:hAnsi="楷体_GB2312" w:eastAsia="楷体_GB2312" w:cs="楷体_GB2312"/>
          <w:sz w:val="24"/>
          <w:szCs w:val="24"/>
        </w:rPr>
      </w:pPr>
      <w:r>
        <w:rPr>
          <w:rFonts w:hint="eastAsia" w:ascii="楷体_GB2312" w:hAnsi="楷体_GB2312" w:eastAsia="楷体_GB2312" w:cs="楷体_GB2312"/>
          <w:spacing w:val="2"/>
          <w:sz w:val="24"/>
          <w:szCs w:val="24"/>
        </w:rPr>
        <w:t>审核人:</w:t>
      </w:r>
    </w:p>
    <w:p>
      <w:pPr>
        <w:spacing w:line="14" w:lineRule="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br w:type="column"/>
      </w:r>
    </w:p>
    <w:p>
      <w:pPr>
        <w:spacing w:before="39" w:line="206" w:lineRule="auto"/>
        <w:ind w:firstLine="2709"/>
        <w:rPr>
          <w:rFonts w:hint="eastAsia" w:ascii="楷体_GB2312" w:hAnsi="楷体_GB2312" w:eastAsia="楷体_GB2312" w:cs="楷体_GB2312"/>
          <w:sz w:val="24"/>
          <w:szCs w:val="24"/>
        </w:rPr>
      </w:pPr>
      <w:r>
        <w:rPr>
          <w:rFonts w:hint="eastAsia" w:ascii="楷体_GB2312" w:hAnsi="楷体_GB2312" w:eastAsia="楷体_GB2312" w:cs="楷体_GB2312"/>
          <w:spacing w:val="2"/>
          <w:sz w:val="24"/>
          <w:szCs w:val="24"/>
        </w:rPr>
        <w:t>填报人:</w:t>
      </w:r>
    </w:p>
    <w:p>
      <w:pPr>
        <w:spacing w:line="14" w:lineRule="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br w:type="column"/>
      </w:r>
    </w:p>
    <w:p>
      <w:pPr>
        <w:spacing w:before="48" w:line="198" w:lineRule="auto"/>
        <w:ind w:firstLine="2155"/>
        <w:rPr>
          <w:rFonts w:hint="eastAsia" w:ascii="楷体_GB2312" w:hAnsi="楷体_GB2312" w:eastAsia="楷体_GB2312" w:cs="楷体_GB2312"/>
          <w:sz w:val="24"/>
          <w:szCs w:val="24"/>
        </w:rPr>
      </w:pPr>
      <w:r>
        <w:rPr>
          <w:rFonts w:hint="eastAsia" w:ascii="楷体_GB2312" w:hAnsi="楷体_GB2312" w:eastAsia="楷体_GB2312" w:cs="楷体_GB2312"/>
          <w:spacing w:val="3"/>
          <w:sz w:val="24"/>
          <w:szCs w:val="24"/>
        </w:rPr>
        <w:t>联系电话:</w:t>
      </w:r>
    </w:p>
    <w:p>
      <w:pPr>
        <w:rPr>
          <w:rFonts w:hint="eastAsia" w:ascii="楷体_GB2312" w:hAnsi="楷体_GB2312" w:eastAsia="楷体_GB2312" w:cs="楷体_GB2312"/>
          <w:sz w:val="24"/>
          <w:szCs w:val="24"/>
        </w:rPr>
        <w:sectPr>
          <w:type w:val="continuous"/>
          <w:pgSz w:w="16850" w:h="11910"/>
          <w:pgMar w:top="1012" w:right="1365" w:bottom="400" w:left="1145" w:header="0" w:footer="0" w:gutter="0"/>
          <w:pgNumType w:fmt="numberInDash"/>
          <w:cols w:equalWidth="0" w:num="3">
            <w:col w:w="3515" w:space="100"/>
            <w:col w:w="5576" w:space="100"/>
            <w:col w:w="5050"/>
          </w:cols>
        </w:sectPr>
      </w:pPr>
    </w:p>
    <w:p>
      <w:pPr>
        <w:spacing w:before="79" w:line="224" w:lineRule="auto"/>
        <w:rPr>
          <w:rFonts w:hint="eastAsia" w:ascii="黑体" w:hAnsi="黑体" w:eastAsia="黑体" w:cs="黑体"/>
          <w:spacing w:val="-7"/>
          <w:sz w:val="32"/>
          <w:szCs w:val="32"/>
        </w:rPr>
      </w:pPr>
    </w:p>
    <w:p>
      <w:pPr>
        <w:bidi w:val="0"/>
        <w:rPr>
          <w:rFonts w:hint="eastAsia" w:ascii="黑体" w:hAnsi="黑体" w:eastAsia="黑体" w:cs="黑体"/>
          <w:color w:val="000000" w:themeColor="text1"/>
          <w:spacing w:val="-7"/>
          <w:sz w:val="28"/>
          <w:szCs w:val="28"/>
          <w:lang w:eastAsia="zh-CN"/>
          <w14:textFill>
            <w14:solidFill>
              <w14:schemeClr w14:val="tx1"/>
            </w14:solidFill>
          </w14:textFill>
        </w:rPr>
      </w:pPr>
      <w:r>
        <w:rPr>
          <w:rFonts w:hint="eastAsia" w:ascii="黑体" w:hAnsi="黑体" w:eastAsia="黑体" w:cs="黑体"/>
          <w:color w:val="000000" w:themeColor="text1"/>
          <w:spacing w:val="-7"/>
          <w:sz w:val="28"/>
          <w:szCs w:val="28"/>
          <w14:textFill>
            <w14:solidFill>
              <w14:schemeClr w14:val="tx1"/>
            </w14:solidFill>
          </w14:textFill>
        </w:rPr>
        <w:t>附件2</w:t>
      </w:r>
      <w:r>
        <w:rPr>
          <w:rFonts w:hint="eastAsia" w:ascii="黑体" w:hAnsi="黑体" w:eastAsia="黑体" w:cs="黑体"/>
          <w:color w:val="000000" w:themeColor="text1"/>
          <w:spacing w:val="-7"/>
          <w:sz w:val="28"/>
          <w:szCs w:val="28"/>
          <w:lang w:eastAsia="zh-CN"/>
          <w14:textFill>
            <w14:solidFill>
              <w14:schemeClr w14:val="tx1"/>
            </w14:solidFill>
          </w14:textFill>
        </w:rPr>
        <w:t>：</w:t>
      </w:r>
    </w:p>
    <w:p>
      <w:pPr>
        <w:bidi w:val="0"/>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重大事故隐患清单</w:t>
      </w:r>
    </w:p>
    <w:p>
      <w:pPr>
        <w:pStyle w:val="24"/>
        <w:ind w:firstLine="453" w:firstLineChars="162"/>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填报单位：</w:t>
      </w:r>
      <w:r>
        <w:rPr>
          <w:rFonts w:hint="eastAsia" w:ascii="楷体_GB2312" w:hAnsi="楷体_GB2312" w:eastAsia="楷体_GB2312" w:cs="楷体_GB2312"/>
          <w:sz w:val="28"/>
          <w:szCs w:val="28"/>
          <w:lang w:val="en-US" w:eastAsia="zh-CN"/>
        </w:rPr>
        <w:t xml:space="preserve">                                                             填报时间：</w:t>
      </w:r>
    </w:p>
    <w:p>
      <w:pPr>
        <w:spacing w:line="20" w:lineRule="exact"/>
      </w:pPr>
    </w:p>
    <w:tbl>
      <w:tblPr>
        <w:tblStyle w:val="32"/>
        <w:tblW w:w="14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2708"/>
        <w:gridCol w:w="810"/>
        <w:gridCol w:w="2328"/>
        <w:gridCol w:w="1849"/>
        <w:gridCol w:w="1978"/>
        <w:gridCol w:w="1419"/>
        <w:gridCol w:w="1839"/>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9" w:hRule="atLeast"/>
        </w:trPr>
        <w:tc>
          <w:tcPr>
            <w:tcW w:w="534" w:type="dxa"/>
            <w:tcBorders>
              <w:top w:val="single" w:color="000000" w:sz="2" w:space="0"/>
              <w:bottom w:val="single" w:color="000000" w:sz="2" w:space="0"/>
            </w:tcBorders>
            <w:noWrap w:val="0"/>
            <w:vAlign w:val="top"/>
          </w:tcPr>
          <w:p>
            <w:pPr>
              <w:spacing w:before="259" w:line="221" w:lineRule="auto"/>
              <w:ind w:firstLine="54"/>
              <w:rPr>
                <w:rFonts w:hint="eastAsia" w:ascii="黑体" w:hAnsi="黑体" w:eastAsia="黑体" w:cs="黑体"/>
                <w:sz w:val="20"/>
                <w:szCs w:val="20"/>
              </w:rPr>
            </w:pPr>
            <w:r>
              <w:rPr>
                <w:rFonts w:hint="eastAsia" w:ascii="黑体" w:hAnsi="黑体" w:eastAsia="黑体" w:cs="黑体"/>
                <w:spacing w:val="-2"/>
                <w:sz w:val="20"/>
                <w:szCs w:val="20"/>
              </w:rPr>
              <w:t>序号</w:t>
            </w:r>
          </w:p>
        </w:tc>
        <w:tc>
          <w:tcPr>
            <w:tcW w:w="2708" w:type="dxa"/>
            <w:tcBorders>
              <w:top w:val="single" w:color="000000" w:sz="2" w:space="0"/>
              <w:bottom w:val="single" w:color="000000" w:sz="2" w:space="0"/>
            </w:tcBorders>
            <w:noWrap w:val="0"/>
            <w:vAlign w:val="top"/>
          </w:tcPr>
          <w:p>
            <w:pPr>
              <w:spacing w:before="260" w:line="221" w:lineRule="auto"/>
              <w:ind w:firstLine="940"/>
              <w:rPr>
                <w:rFonts w:hint="eastAsia" w:ascii="黑体" w:hAnsi="黑体" w:eastAsia="黑体" w:cs="黑体"/>
                <w:sz w:val="20"/>
                <w:szCs w:val="20"/>
              </w:rPr>
            </w:pPr>
            <w:r>
              <w:rPr>
                <w:rFonts w:hint="eastAsia" w:ascii="黑体" w:hAnsi="黑体" w:eastAsia="黑体" w:cs="黑体"/>
                <w:spacing w:val="2"/>
                <w:sz w:val="20"/>
                <w:szCs w:val="20"/>
              </w:rPr>
              <w:t>隐患名称</w:t>
            </w:r>
          </w:p>
        </w:tc>
        <w:tc>
          <w:tcPr>
            <w:tcW w:w="810" w:type="dxa"/>
            <w:tcBorders>
              <w:top w:val="single" w:color="000000" w:sz="2" w:space="0"/>
              <w:bottom w:val="single" w:color="000000" w:sz="2" w:space="0"/>
            </w:tcBorders>
            <w:noWrap w:val="0"/>
            <w:vAlign w:val="top"/>
          </w:tcPr>
          <w:p>
            <w:pPr>
              <w:spacing w:before="129" w:line="231" w:lineRule="auto"/>
              <w:ind w:firstLine="192"/>
              <w:rPr>
                <w:rFonts w:hint="eastAsia" w:ascii="黑体" w:hAnsi="黑体" w:eastAsia="黑体" w:cs="黑体"/>
                <w:sz w:val="20"/>
                <w:szCs w:val="20"/>
              </w:rPr>
            </w:pPr>
            <w:r>
              <w:rPr>
                <w:rFonts w:hint="eastAsia" w:ascii="黑体" w:hAnsi="黑体" w:eastAsia="黑体" w:cs="黑体"/>
                <w:spacing w:val="-3"/>
                <w:sz w:val="20"/>
                <w:szCs w:val="20"/>
              </w:rPr>
              <w:t>行业</w:t>
            </w:r>
          </w:p>
          <w:p>
            <w:pPr>
              <w:spacing w:line="219" w:lineRule="auto"/>
              <w:ind w:firstLine="192"/>
              <w:rPr>
                <w:rFonts w:hint="eastAsia" w:ascii="黑体" w:hAnsi="黑体" w:eastAsia="黑体" w:cs="黑体"/>
                <w:sz w:val="20"/>
                <w:szCs w:val="20"/>
              </w:rPr>
            </w:pPr>
            <w:r>
              <w:rPr>
                <w:rFonts w:hint="eastAsia" w:ascii="黑体" w:hAnsi="黑体" w:eastAsia="黑体" w:cs="黑体"/>
                <w:spacing w:val="-3"/>
                <w:sz w:val="20"/>
                <w:szCs w:val="20"/>
              </w:rPr>
              <w:t>分类</w:t>
            </w:r>
          </w:p>
        </w:tc>
        <w:tc>
          <w:tcPr>
            <w:tcW w:w="2328" w:type="dxa"/>
            <w:tcBorders>
              <w:top w:val="single" w:color="000000" w:sz="2" w:space="0"/>
              <w:bottom w:val="single" w:color="000000" w:sz="2" w:space="0"/>
            </w:tcBorders>
            <w:noWrap w:val="0"/>
            <w:vAlign w:val="top"/>
          </w:tcPr>
          <w:p>
            <w:pPr>
              <w:spacing w:before="259" w:line="219" w:lineRule="auto"/>
              <w:ind w:firstLine="552"/>
              <w:rPr>
                <w:rFonts w:hint="eastAsia" w:ascii="黑体" w:hAnsi="黑体" w:eastAsia="黑体" w:cs="黑体"/>
                <w:sz w:val="20"/>
                <w:szCs w:val="20"/>
              </w:rPr>
            </w:pPr>
            <w:r>
              <w:rPr>
                <w:rFonts w:hint="eastAsia" w:ascii="黑体" w:hAnsi="黑体" w:eastAsia="黑体" w:cs="黑体"/>
                <w:spacing w:val="1"/>
                <w:sz w:val="20"/>
                <w:szCs w:val="20"/>
              </w:rPr>
              <w:t>隐患基本情况</w:t>
            </w:r>
          </w:p>
        </w:tc>
        <w:tc>
          <w:tcPr>
            <w:tcW w:w="1849" w:type="dxa"/>
            <w:tcBorders>
              <w:top w:val="single" w:color="000000" w:sz="2" w:space="0"/>
              <w:bottom w:val="single" w:color="000000" w:sz="2" w:space="0"/>
            </w:tcBorders>
            <w:noWrap w:val="0"/>
            <w:vAlign w:val="top"/>
          </w:tcPr>
          <w:p>
            <w:pPr>
              <w:spacing w:before="260" w:line="219" w:lineRule="auto"/>
              <w:ind w:firstLine="315"/>
              <w:rPr>
                <w:rFonts w:hint="eastAsia" w:ascii="黑体" w:hAnsi="黑体" w:eastAsia="黑体" w:cs="黑体"/>
                <w:sz w:val="20"/>
                <w:szCs w:val="20"/>
              </w:rPr>
            </w:pPr>
            <w:r>
              <w:rPr>
                <w:rFonts w:hint="eastAsia" w:ascii="黑体" w:hAnsi="黑体" w:eastAsia="黑体" w:cs="黑体"/>
                <w:spacing w:val="1"/>
                <w:sz w:val="20"/>
                <w:szCs w:val="20"/>
              </w:rPr>
              <w:t>治理责任单位</w:t>
            </w:r>
          </w:p>
        </w:tc>
        <w:tc>
          <w:tcPr>
            <w:tcW w:w="1978" w:type="dxa"/>
            <w:tcBorders>
              <w:top w:val="single" w:color="000000" w:sz="2" w:space="0"/>
              <w:bottom w:val="single" w:color="000000" w:sz="2" w:space="0"/>
            </w:tcBorders>
            <w:noWrap w:val="0"/>
            <w:vAlign w:val="top"/>
          </w:tcPr>
          <w:p>
            <w:pPr>
              <w:spacing w:before="260" w:line="219" w:lineRule="auto"/>
              <w:ind w:firstLine="185"/>
              <w:rPr>
                <w:rFonts w:hint="eastAsia" w:ascii="黑体" w:hAnsi="黑体" w:eastAsia="黑体" w:cs="黑体"/>
                <w:sz w:val="20"/>
                <w:szCs w:val="20"/>
              </w:rPr>
            </w:pPr>
            <w:r>
              <w:rPr>
                <w:rFonts w:hint="eastAsia" w:ascii="黑体" w:hAnsi="黑体" w:eastAsia="黑体" w:cs="黑体"/>
                <w:spacing w:val="-2"/>
                <w:sz w:val="20"/>
                <w:szCs w:val="20"/>
              </w:rPr>
              <w:t>属地监管责任单位</w:t>
            </w:r>
          </w:p>
        </w:tc>
        <w:tc>
          <w:tcPr>
            <w:tcW w:w="1419" w:type="dxa"/>
            <w:tcBorders>
              <w:top w:val="single" w:color="000000" w:sz="2" w:space="0"/>
              <w:bottom w:val="single" w:color="000000" w:sz="2" w:space="0"/>
            </w:tcBorders>
            <w:noWrap w:val="0"/>
            <w:vAlign w:val="top"/>
          </w:tcPr>
          <w:p>
            <w:pPr>
              <w:spacing w:before="260" w:line="219" w:lineRule="auto"/>
              <w:ind w:firstLine="307"/>
              <w:rPr>
                <w:rFonts w:hint="eastAsia" w:ascii="黑体" w:hAnsi="黑体" w:eastAsia="黑体" w:cs="黑体"/>
                <w:sz w:val="20"/>
                <w:szCs w:val="20"/>
              </w:rPr>
            </w:pPr>
            <w:r>
              <w:rPr>
                <w:rFonts w:hint="eastAsia" w:ascii="黑体" w:hAnsi="黑体" w:eastAsia="黑体" w:cs="黑体"/>
                <w:spacing w:val="-2"/>
                <w:sz w:val="20"/>
                <w:szCs w:val="20"/>
              </w:rPr>
              <w:t>整改时限</w:t>
            </w:r>
          </w:p>
        </w:tc>
        <w:tc>
          <w:tcPr>
            <w:tcW w:w="1839" w:type="dxa"/>
            <w:tcBorders>
              <w:top w:val="single" w:color="000000" w:sz="2" w:space="0"/>
              <w:bottom w:val="single" w:color="000000" w:sz="2" w:space="0"/>
            </w:tcBorders>
            <w:noWrap w:val="0"/>
            <w:vAlign w:val="top"/>
          </w:tcPr>
          <w:p>
            <w:pPr>
              <w:spacing w:before="260" w:line="219" w:lineRule="auto"/>
              <w:ind w:firstLine="319"/>
              <w:rPr>
                <w:rFonts w:hint="eastAsia" w:ascii="黑体" w:hAnsi="黑体" w:eastAsia="黑体" w:cs="黑体"/>
                <w:sz w:val="20"/>
                <w:szCs w:val="20"/>
              </w:rPr>
            </w:pPr>
            <w:r>
              <w:rPr>
                <w:rFonts w:hint="eastAsia" w:ascii="黑体" w:hAnsi="黑体" w:eastAsia="黑体" w:cs="黑体"/>
                <w:spacing w:val="-2"/>
                <w:sz w:val="20"/>
                <w:szCs w:val="20"/>
              </w:rPr>
              <w:t>是否完成整改</w:t>
            </w:r>
          </w:p>
        </w:tc>
        <w:tc>
          <w:tcPr>
            <w:tcW w:w="994" w:type="dxa"/>
            <w:tcBorders>
              <w:top w:val="single" w:color="000000" w:sz="2" w:space="0"/>
              <w:bottom w:val="single" w:color="000000" w:sz="2" w:space="0"/>
            </w:tcBorders>
            <w:noWrap w:val="0"/>
            <w:vAlign w:val="top"/>
          </w:tcPr>
          <w:p>
            <w:pPr>
              <w:spacing w:before="259" w:line="221" w:lineRule="auto"/>
              <w:ind w:firstLine="290"/>
              <w:rPr>
                <w:rFonts w:hint="eastAsia" w:ascii="黑体" w:hAnsi="黑体" w:eastAsia="黑体" w:cs="黑体"/>
                <w:sz w:val="20"/>
                <w:szCs w:val="20"/>
              </w:rPr>
            </w:pPr>
            <w:r>
              <w:rPr>
                <w:rFonts w:hint="eastAsia" w:ascii="黑体" w:hAnsi="黑体" w:eastAsia="黑体" w:cs="黑体"/>
                <w:spacing w:val="5"/>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534" w:type="dxa"/>
            <w:tcBorders>
              <w:top w:val="single" w:color="000000" w:sz="2" w:space="0"/>
              <w:bottom w:val="single" w:color="000000" w:sz="2" w:space="0"/>
            </w:tcBorders>
            <w:noWrap w:val="0"/>
            <w:vAlign w:val="top"/>
          </w:tcPr>
          <w:p>
            <w:pPr>
              <w:spacing w:before="139" w:line="184" w:lineRule="auto"/>
              <w:ind w:firstLine="204"/>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2708" w:type="dxa"/>
            <w:tcBorders>
              <w:top w:val="single" w:color="000000" w:sz="2" w:space="0"/>
              <w:bottom w:val="single" w:color="000000" w:sz="2" w:space="0"/>
            </w:tcBorders>
            <w:noWrap w:val="0"/>
            <w:vAlign w:val="top"/>
          </w:tcPr>
          <w:p>
            <w:pPr>
              <w:spacing w:before="139" w:line="184" w:lineRule="auto"/>
              <w:ind w:firstLine="204"/>
              <w:rPr>
                <w:rFonts w:ascii="宋体" w:hAnsi="宋体" w:eastAsia="宋体" w:cs="宋体"/>
                <w:sz w:val="20"/>
                <w:szCs w:val="20"/>
              </w:rPr>
            </w:pPr>
          </w:p>
        </w:tc>
        <w:tc>
          <w:tcPr>
            <w:tcW w:w="810" w:type="dxa"/>
            <w:tcBorders>
              <w:top w:val="single" w:color="000000" w:sz="2" w:space="0"/>
              <w:bottom w:val="single" w:color="000000" w:sz="2" w:space="0"/>
            </w:tcBorders>
            <w:noWrap w:val="0"/>
            <w:vAlign w:val="top"/>
          </w:tcPr>
          <w:p>
            <w:pPr>
              <w:rPr>
                <w:rFonts w:ascii="Arial"/>
                <w:sz w:val="21"/>
              </w:rPr>
            </w:pPr>
          </w:p>
        </w:tc>
        <w:tc>
          <w:tcPr>
            <w:tcW w:w="2328" w:type="dxa"/>
            <w:tcBorders>
              <w:top w:val="single" w:color="000000" w:sz="2" w:space="0"/>
              <w:bottom w:val="single" w:color="000000" w:sz="2" w:space="0"/>
            </w:tcBorders>
            <w:noWrap w:val="0"/>
            <w:vAlign w:val="top"/>
          </w:tcPr>
          <w:p>
            <w:pPr>
              <w:rPr>
                <w:rFonts w:ascii="Arial"/>
                <w:sz w:val="21"/>
              </w:rPr>
            </w:pPr>
          </w:p>
        </w:tc>
        <w:tc>
          <w:tcPr>
            <w:tcW w:w="1849" w:type="dxa"/>
            <w:tcBorders>
              <w:top w:val="single" w:color="000000" w:sz="2" w:space="0"/>
              <w:bottom w:val="single" w:color="000000" w:sz="2" w:space="0"/>
            </w:tcBorders>
            <w:noWrap w:val="0"/>
            <w:vAlign w:val="top"/>
          </w:tcPr>
          <w:p>
            <w:pPr>
              <w:rPr>
                <w:rFonts w:ascii="Arial"/>
                <w:sz w:val="21"/>
              </w:rPr>
            </w:pPr>
          </w:p>
        </w:tc>
        <w:tc>
          <w:tcPr>
            <w:tcW w:w="1978" w:type="dxa"/>
            <w:tcBorders>
              <w:top w:val="single" w:color="000000" w:sz="2" w:space="0"/>
              <w:bottom w:val="single" w:color="000000" w:sz="2" w:space="0"/>
            </w:tcBorders>
            <w:noWrap w:val="0"/>
            <w:vAlign w:val="top"/>
          </w:tcPr>
          <w:p>
            <w:pPr>
              <w:rPr>
                <w:rFonts w:ascii="Arial"/>
                <w:sz w:val="21"/>
              </w:rPr>
            </w:pPr>
          </w:p>
        </w:tc>
        <w:tc>
          <w:tcPr>
            <w:tcW w:w="1419" w:type="dxa"/>
            <w:tcBorders>
              <w:top w:val="single" w:color="000000" w:sz="2" w:space="0"/>
              <w:bottom w:val="single" w:color="000000" w:sz="2" w:space="0"/>
            </w:tcBorders>
            <w:noWrap w:val="0"/>
            <w:vAlign w:val="top"/>
          </w:tcPr>
          <w:p>
            <w:pPr>
              <w:rPr>
                <w:rFonts w:ascii="Arial"/>
                <w:sz w:val="21"/>
              </w:rPr>
            </w:pPr>
          </w:p>
        </w:tc>
        <w:tc>
          <w:tcPr>
            <w:tcW w:w="1839" w:type="dxa"/>
            <w:tcBorders>
              <w:top w:val="single" w:color="000000" w:sz="2" w:space="0"/>
              <w:bottom w:val="single" w:color="000000" w:sz="2" w:space="0"/>
            </w:tcBorders>
            <w:noWrap w:val="0"/>
            <w:vAlign w:val="top"/>
          </w:tcPr>
          <w:p>
            <w:pPr>
              <w:rPr>
                <w:rFonts w:ascii="Arial"/>
                <w:sz w:val="21"/>
              </w:rPr>
            </w:pPr>
          </w:p>
        </w:tc>
        <w:tc>
          <w:tcPr>
            <w:tcW w:w="99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534" w:type="dxa"/>
            <w:tcBorders>
              <w:top w:val="single" w:color="000000" w:sz="2" w:space="0"/>
              <w:bottom w:val="single" w:color="000000" w:sz="2" w:space="0"/>
            </w:tcBorders>
            <w:noWrap w:val="0"/>
            <w:vAlign w:val="top"/>
          </w:tcPr>
          <w:p>
            <w:pPr>
              <w:spacing w:before="139" w:line="184" w:lineRule="auto"/>
              <w:ind w:firstLine="204"/>
              <w:rPr>
                <w:rFonts w:ascii="宋体" w:hAnsi="宋体" w:eastAsia="宋体" w:cs="宋体"/>
                <w:sz w:val="20"/>
                <w:szCs w:val="20"/>
              </w:rPr>
            </w:pPr>
            <w:r>
              <w:rPr>
                <w:rFonts w:ascii="宋体" w:hAnsi="宋体" w:eastAsia="宋体" w:cs="宋体"/>
                <w:sz w:val="20"/>
                <w:szCs w:val="20"/>
              </w:rPr>
              <w:t>2</w:t>
            </w:r>
          </w:p>
        </w:tc>
        <w:tc>
          <w:tcPr>
            <w:tcW w:w="2708" w:type="dxa"/>
            <w:tcBorders>
              <w:top w:val="single" w:color="000000" w:sz="2" w:space="0"/>
              <w:bottom w:val="single" w:color="000000" w:sz="2" w:space="0"/>
            </w:tcBorders>
            <w:noWrap w:val="0"/>
            <w:vAlign w:val="top"/>
          </w:tcPr>
          <w:p>
            <w:pPr>
              <w:spacing w:before="139" w:line="184" w:lineRule="auto"/>
              <w:ind w:firstLine="204"/>
              <w:rPr>
                <w:rFonts w:ascii="Arial"/>
                <w:sz w:val="21"/>
              </w:rPr>
            </w:pPr>
          </w:p>
        </w:tc>
        <w:tc>
          <w:tcPr>
            <w:tcW w:w="810" w:type="dxa"/>
            <w:tcBorders>
              <w:top w:val="single" w:color="000000" w:sz="2" w:space="0"/>
              <w:bottom w:val="single" w:color="000000" w:sz="2" w:space="0"/>
            </w:tcBorders>
            <w:noWrap w:val="0"/>
            <w:vAlign w:val="top"/>
          </w:tcPr>
          <w:p>
            <w:pPr>
              <w:rPr>
                <w:rFonts w:ascii="Arial"/>
                <w:sz w:val="21"/>
              </w:rPr>
            </w:pPr>
          </w:p>
        </w:tc>
        <w:tc>
          <w:tcPr>
            <w:tcW w:w="2328" w:type="dxa"/>
            <w:tcBorders>
              <w:top w:val="single" w:color="000000" w:sz="2" w:space="0"/>
              <w:bottom w:val="single" w:color="000000" w:sz="2" w:space="0"/>
            </w:tcBorders>
            <w:noWrap w:val="0"/>
            <w:vAlign w:val="top"/>
          </w:tcPr>
          <w:p>
            <w:pPr>
              <w:rPr>
                <w:rFonts w:ascii="Arial"/>
                <w:sz w:val="21"/>
              </w:rPr>
            </w:pPr>
          </w:p>
        </w:tc>
        <w:tc>
          <w:tcPr>
            <w:tcW w:w="1849" w:type="dxa"/>
            <w:tcBorders>
              <w:top w:val="single" w:color="000000" w:sz="2" w:space="0"/>
              <w:bottom w:val="single" w:color="000000" w:sz="2" w:space="0"/>
            </w:tcBorders>
            <w:noWrap w:val="0"/>
            <w:vAlign w:val="top"/>
          </w:tcPr>
          <w:p>
            <w:pPr>
              <w:rPr>
                <w:rFonts w:ascii="Arial"/>
                <w:sz w:val="21"/>
              </w:rPr>
            </w:pPr>
          </w:p>
        </w:tc>
        <w:tc>
          <w:tcPr>
            <w:tcW w:w="1978" w:type="dxa"/>
            <w:tcBorders>
              <w:top w:val="single" w:color="000000" w:sz="2" w:space="0"/>
              <w:bottom w:val="single" w:color="000000" w:sz="2" w:space="0"/>
            </w:tcBorders>
            <w:noWrap w:val="0"/>
            <w:vAlign w:val="top"/>
          </w:tcPr>
          <w:p>
            <w:pPr>
              <w:rPr>
                <w:rFonts w:ascii="Arial"/>
                <w:sz w:val="21"/>
              </w:rPr>
            </w:pPr>
          </w:p>
        </w:tc>
        <w:tc>
          <w:tcPr>
            <w:tcW w:w="1419" w:type="dxa"/>
            <w:tcBorders>
              <w:top w:val="single" w:color="000000" w:sz="2" w:space="0"/>
              <w:bottom w:val="single" w:color="000000" w:sz="2" w:space="0"/>
            </w:tcBorders>
            <w:noWrap w:val="0"/>
            <w:vAlign w:val="top"/>
          </w:tcPr>
          <w:p>
            <w:pPr>
              <w:rPr>
                <w:rFonts w:ascii="Arial"/>
                <w:sz w:val="21"/>
              </w:rPr>
            </w:pPr>
          </w:p>
        </w:tc>
        <w:tc>
          <w:tcPr>
            <w:tcW w:w="1839" w:type="dxa"/>
            <w:tcBorders>
              <w:top w:val="single" w:color="000000" w:sz="2" w:space="0"/>
              <w:bottom w:val="single" w:color="000000" w:sz="2" w:space="0"/>
            </w:tcBorders>
            <w:noWrap w:val="0"/>
            <w:vAlign w:val="top"/>
          </w:tcPr>
          <w:p>
            <w:pPr>
              <w:rPr>
                <w:rFonts w:ascii="Arial"/>
                <w:sz w:val="21"/>
              </w:rPr>
            </w:pPr>
          </w:p>
        </w:tc>
        <w:tc>
          <w:tcPr>
            <w:tcW w:w="99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534" w:type="dxa"/>
            <w:tcBorders>
              <w:top w:val="single" w:color="000000" w:sz="2" w:space="0"/>
              <w:bottom w:val="single" w:color="000000" w:sz="2" w:space="0"/>
            </w:tcBorders>
            <w:noWrap w:val="0"/>
            <w:vAlign w:val="top"/>
          </w:tcPr>
          <w:p>
            <w:pPr>
              <w:spacing w:before="130" w:line="183" w:lineRule="auto"/>
              <w:ind w:firstLine="204"/>
              <w:rPr>
                <w:rFonts w:ascii="宋体" w:hAnsi="宋体" w:eastAsia="宋体" w:cs="宋体"/>
                <w:sz w:val="20"/>
                <w:szCs w:val="20"/>
              </w:rPr>
            </w:pPr>
            <w:r>
              <w:rPr>
                <w:rFonts w:ascii="宋体" w:hAnsi="宋体" w:eastAsia="宋体" w:cs="宋体"/>
                <w:sz w:val="20"/>
                <w:szCs w:val="20"/>
              </w:rPr>
              <w:t>3</w:t>
            </w:r>
          </w:p>
        </w:tc>
        <w:tc>
          <w:tcPr>
            <w:tcW w:w="2708" w:type="dxa"/>
            <w:tcBorders>
              <w:top w:val="single" w:color="000000" w:sz="2" w:space="0"/>
              <w:bottom w:val="single" w:color="000000" w:sz="2" w:space="0"/>
            </w:tcBorders>
            <w:noWrap w:val="0"/>
            <w:vAlign w:val="top"/>
          </w:tcPr>
          <w:p>
            <w:pPr>
              <w:rPr>
                <w:rFonts w:ascii="Arial"/>
                <w:sz w:val="21"/>
              </w:rPr>
            </w:pPr>
          </w:p>
        </w:tc>
        <w:tc>
          <w:tcPr>
            <w:tcW w:w="810" w:type="dxa"/>
            <w:tcBorders>
              <w:top w:val="single" w:color="000000" w:sz="2" w:space="0"/>
              <w:bottom w:val="single" w:color="000000" w:sz="2" w:space="0"/>
            </w:tcBorders>
            <w:noWrap w:val="0"/>
            <w:vAlign w:val="top"/>
          </w:tcPr>
          <w:p>
            <w:pPr>
              <w:rPr>
                <w:rFonts w:ascii="Arial"/>
                <w:sz w:val="21"/>
              </w:rPr>
            </w:pPr>
          </w:p>
        </w:tc>
        <w:tc>
          <w:tcPr>
            <w:tcW w:w="2328" w:type="dxa"/>
            <w:tcBorders>
              <w:top w:val="single" w:color="000000" w:sz="2" w:space="0"/>
              <w:bottom w:val="single" w:color="000000" w:sz="2" w:space="0"/>
            </w:tcBorders>
            <w:noWrap w:val="0"/>
            <w:vAlign w:val="top"/>
          </w:tcPr>
          <w:p>
            <w:pPr>
              <w:rPr>
                <w:rFonts w:ascii="Arial"/>
                <w:sz w:val="21"/>
              </w:rPr>
            </w:pPr>
          </w:p>
        </w:tc>
        <w:tc>
          <w:tcPr>
            <w:tcW w:w="1849" w:type="dxa"/>
            <w:tcBorders>
              <w:top w:val="single" w:color="000000" w:sz="2" w:space="0"/>
              <w:bottom w:val="single" w:color="000000" w:sz="2" w:space="0"/>
            </w:tcBorders>
            <w:noWrap w:val="0"/>
            <w:vAlign w:val="top"/>
          </w:tcPr>
          <w:p>
            <w:pPr>
              <w:rPr>
                <w:rFonts w:ascii="Arial"/>
                <w:sz w:val="21"/>
              </w:rPr>
            </w:pPr>
          </w:p>
        </w:tc>
        <w:tc>
          <w:tcPr>
            <w:tcW w:w="1978" w:type="dxa"/>
            <w:tcBorders>
              <w:top w:val="single" w:color="000000" w:sz="2" w:space="0"/>
              <w:bottom w:val="single" w:color="000000" w:sz="2" w:space="0"/>
            </w:tcBorders>
            <w:noWrap w:val="0"/>
            <w:vAlign w:val="top"/>
          </w:tcPr>
          <w:p>
            <w:pPr>
              <w:rPr>
                <w:rFonts w:ascii="Arial"/>
                <w:sz w:val="21"/>
              </w:rPr>
            </w:pPr>
          </w:p>
        </w:tc>
        <w:tc>
          <w:tcPr>
            <w:tcW w:w="1419" w:type="dxa"/>
            <w:tcBorders>
              <w:top w:val="single" w:color="000000" w:sz="2" w:space="0"/>
              <w:bottom w:val="single" w:color="000000" w:sz="2" w:space="0"/>
            </w:tcBorders>
            <w:noWrap w:val="0"/>
            <w:vAlign w:val="top"/>
          </w:tcPr>
          <w:p>
            <w:pPr>
              <w:rPr>
                <w:rFonts w:ascii="Arial"/>
                <w:sz w:val="21"/>
              </w:rPr>
            </w:pPr>
          </w:p>
        </w:tc>
        <w:tc>
          <w:tcPr>
            <w:tcW w:w="1839" w:type="dxa"/>
            <w:tcBorders>
              <w:top w:val="single" w:color="000000" w:sz="2" w:space="0"/>
              <w:bottom w:val="single" w:color="000000" w:sz="2" w:space="0"/>
            </w:tcBorders>
            <w:noWrap w:val="0"/>
            <w:vAlign w:val="top"/>
          </w:tcPr>
          <w:p>
            <w:pPr>
              <w:rPr>
                <w:rFonts w:ascii="Arial"/>
                <w:sz w:val="21"/>
              </w:rPr>
            </w:pPr>
          </w:p>
        </w:tc>
        <w:tc>
          <w:tcPr>
            <w:tcW w:w="99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534" w:type="dxa"/>
            <w:tcBorders>
              <w:top w:val="single" w:color="000000" w:sz="2" w:space="0"/>
              <w:bottom w:val="single" w:color="000000" w:sz="2" w:space="0"/>
            </w:tcBorders>
            <w:noWrap w:val="0"/>
            <w:vAlign w:val="top"/>
          </w:tcPr>
          <w:p>
            <w:pPr>
              <w:spacing w:before="130" w:line="184" w:lineRule="auto"/>
              <w:ind w:firstLine="204"/>
              <w:rPr>
                <w:rFonts w:ascii="宋体" w:hAnsi="宋体" w:eastAsia="宋体" w:cs="宋体"/>
                <w:sz w:val="20"/>
                <w:szCs w:val="20"/>
              </w:rPr>
            </w:pPr>
            <w:r>
              <w:rPr>
                <w:rFonts w:ascii="宋体" w:hAnsi="宋体" w:eastAsia="宋体" w:cs="宋体"/>
                <w:sz w:val="20"/>
                <w:szCs w:val="20"/>
              </w:rPr>
              <w:t>4</w:t>
            </w:r>
          </w:p>
        </w:tc>
        <w:tc>
          <w:tcPr>
            <w:tcW w:w="2708" w:type="dxa"/>
            <w:tcBorders>
              <w:top w:val="single" w:color="000000" w:sz="2" w:space="0"/>
              <w:bottom w:val="single" w:color="000000" w:sz="2" w:space="0"/>
            </w:tcBorders>
            <w:noWrap w:val="0"/>
            <w:vAlign w:val="top"/>
          </w:tcPr>
          <w:p>
            <w:pPr>
              <w:rPr>
                <w:rFonts w:ascii="Arial"/>
                <w:sz w:val="21"/>
              </w:rPr>
            </w:pPr>
          </w:p>
        </w:tc>
        <w:tc>
          <w:tcPr>
            <w:tcW w:w="810" w:type="dxa"/>
            <w:tcBorders>
              <w:top w:val="single" w:color="000000" w:sz="2" w:space="0"/>
              <w:bottom w:val="single" w:color="000000" w:sz="2" w:space="0"/>
            </w:tcBorders>
            <w:noWrap w:val="0"/>
            <w:vAlign w:val="top"/>
          </w:tcPr>
          <w:p>
            <w:pPr>
              <w:rPr>
                <w:rFonts w:ascii="Arial"/>
                <w:sz w:val="21"/>
              </w:rPr>
            </w:pPr>
          </w:p>
        </w:tc>
        <w:tc>
          <w:tcPr>
            <w:tcW w:w="2328" w:type="dxa"/>
            <w:tcBorders>
              <w:top w:val="single" w:color="000000" w:sz="2" w:space="0"/>
              <w:bottom w:val="single" w:color="000000" w:sz="2" w:space="0"/>
            </w:tcBorders>
            <w:noWrap w:val="0"/>
            <w:vAlign w:val="top"/>
          </w:tcPr>
          <w:p>
            <w:pPr>
              <w:rPr>
                <w:rFonts w:ascii="Arial"/>
                <w:sz w:val="21"/>
              </w:rPr>
            </w:pPr>
          </w:p>
        </w:tc>
        <w:tc>
          <w:tcPr>
            <w:tcW w:w="1849" w:type="dxa"/>
            <w:tcBorders>
              <w:top w:val="single" w:color="000000" w:sz="2" w:space="0"/>
              <w:bottom w:val="single" w:color="000000" w:sz="2" w:space="0"/>
            </w:tcBorders>
            <w:noWrap w:val="0"/>
            <w:vAlign w:val="top"/>
          </w:tcPr>
          <w:p>
            <w:pPr>
              <w:rPr>
                <w:rFonts w:ascii="Arial"/>
                <w:sz w:val="21"/>
              </w:rPr>
            </w:pPr>
          </w:p>
        </w:tc>
        <w:tc>
          <w:tcPr>
            <w:tcW w:w="1978" w:type="dxa"/>
            <w:tcBorders>
              <w:top w:val="single" w:color="000000" w:sz="2" w:space="0"/>
              <w:bottom w:val="single" w:color="000000" w:sz="2" w:space="0"/>
            </w:tcBorders>
            <w:noWrap w:val="0"/>
            <w:vAlign w:val="top"/>
          </w:tcPr>
          <w:p>
            <w:pPr>
              <w:rPr>
                <w:rFonts w:ascii="Arial"/>
                <w:sz w:val="21"/>
              </w:rPr>
            </w:pPr>
          </w:p>
        </w:tc>
        <w:tc>
          <w:tcPr>
            <w:tcW w:w="1419" w:type="dxa"/>
            <w:tcBorders>
              <w:top w:val="single" w:color="000000" w:sz="2" w:space="0"/>
              <w:bottom w:val="single" w:color="000000" w:sz="2" w:space="0"/>
            </w:tcBorders>
            <w:noWrap w:val="0"/>
            <w:vAlign w:val="top"/>
          </w:tcPr>
          <w:p>
            <w:pPr>
              <w:rPr>
                <w:rFonts w:ascii="Arial"/>
                <w:sz w:val="21"/>
              </w:rPr>
            </w:pPr>
          </w:p>
        </w:tc>
        <w:tc>
          <w:tcPr>
            <w:tcW w:w="1839" w:type="dxa"/>
            <w:tcBorders>
              <w:top w:val="single" w:color="000000" w:sz="2" w:space="0"/>
              <w:bottom w:val="single" w:color="000000" w:sz="2" w:space="0"/>
            </w:tcBorders>
            <w:noWrap w:val="0"/>
            <w:vAlign w:val="top"/>
          </w:tcPr>
          <w:p>
            <w:pPr>
              <w:rPr>
                <w:rFonts w:ascii="Arial"/>
                <w:sz w:val="21"/>
              </w:rPr>
            </w:pPr>
          </w:p>
        </w:tc>
        <w:tc>
          <w:tcPr>
            <w:tcW w:w="99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534" w:type="dxa"/>
            <w:tcBorders>
              <w:top w:val="single" w:color="000000" w:sz="2" w:space="0"/>
              <w:bottom w:val="single" w:color="000000" w:sz="2" w:space="0"/>
            </w:tcBorders>
            <w:noWrap w:val="0"/>
            <w:vAlign w:val="top"/>
          </w:tcPr>
          <w:p>
            <w:pPr>
              <w:spacing w:before="142" w:line="181" w:lineRule="auto"/>
              <w:ind w:firstLine="204"/>
              <w:rPr>
                <w:rFonts w:ascii="宋体" w:hAnsi="宋体" w:eastAsia="宋体" w:cs="宋体"/>
                <w:sz w:val="20"/>
                <w:szCs w:val="20"/>
              </w:rPr>
            </w:pPr>
            <w:r>
              <w:rPr>
                <w:rFonts w:ascii="宋体" w:hAnsi="宋体" w:eastAsia="宋体" w:cs="宋体"/>
                <w:sz w:val="20"/>
                <w:szCs w:val="20"/>
              </w:rPr>
              <w:t>5</w:t>
            </w:r>
          </w:p>
        </w:tc>
        <w:tc>
          <w:tcPr>
            <w:tcW w:w="2708" w:type="dxa"/>
            <w:tcBorders>
              <w:top w:val="single" w:color="000000" w:sz="2" w:space="0"/>
              <w:bottom w:val="single" w:color="000000" w:sz="2" w:space="0"/>
            </w:tcBorders>
            <w:noWrap w:val="0"/>
            <w:vAlign w:val="top"/>
          </w:tcPr>
          <w:p>
            <w:pPr>
              <w:rPr>
                <w:rFonts w:ascii="Arial"/>
                <w:sz w:val="21"/>
              </w:rPr>
            </w:pPr>
          </w:p>
        </w:tc>
        <w:tc>
          <w:tcPr>
            <w:tcW w:w="810" w:type="dxa"/>
            <w:tcBorders>
              <w:top w:val="single" w:color="000000" w:sz="2" w:space="0"/>
              <w:bottom w:val="single" w:color="000000" w:sz="2" w:space="0"/>
            </w:tcBorders>
            <w:noWrap w:val="0"/>
            <w:vAlign w:val="top"/>
          </w:tcPr>
          <w:p>
            <w:pPr>
              <w:rPr>
                <w:rFonts w:ascii="Arial"/>
                <w:sz w:val="21"/>
              </w:rPr>
            </w:pPr>
          </w:p>
        </w:tc>
        <w:tc>
          <w:tcPr>
            <w:tcW w:w="2328" w:type="dxa"/>
            <w:tcBorders>
              <w:top w:val="single" w:color="000000" w:sz="2" w:space="0"/>
              <w:bottom w:val="single" w:color="000000" w:sz="2" w:space="0"/>
            </w:tcBorders>
            <w:noWrap w:val="0"/>
            <w:vAlign w:val="top"/>
          </w:tcPr>
          <w:p>
            <w:pPr>
              <w:rPr>
                <w:rFonts w:ascii="Arial"/>
                <w:sz w:val="21"/>
              </w:rPr>
            </w:pPr>
          </w:p>
        </w:tc>
        <w:tc>
          <w:tcPr>
            <w:tcW w:w="1849" w:type="dxa"/>
            <w:tcBorders>
              <w:top w:val="single" w:color="000000" w:sz="2" w:space="0"/>
              <w:bottom w:val="single" w:color="000000" w:sz="2" w:space="0"/>
            </w:tcBorders>
            <w:noWrap w:val="0"/>
            <w:vAlign w:val="top"/>
          </w:tcPr>
          <w:p>
            <w:pPr>
              <w:rPr>
                <w:rFonts w:ascii="Arial"/>
                <w:sz w:val="21"/>
              </w:rPr>
            </w:pPr>
          </w:p>
        </w:tc>
        <w:tc>
          <w:tcPr>
            <w:tcW w:w="1978" w:type="dxa"/>
            <w:tcBorders>
              <w:top w:val="single" w:color="000000" w:sz="2" w:space="0"/>
              <w:bottom w:val="single" w:color="000000" w:sz="2" w:space="0"/>
            </w:tcBorders>
            <w:noWrap w:val="0"/>
            <w:vAlign w:val="top"/>
          </w:tcPr>
          <w:p>
            <w:pPr>
              <w:rPr>
                <w:rFonts w:ascii="Arial"/>
                <w:sz w:val="21"/>
              </w:rPr>
            </w:pPr>
          </w:p>
        </w:tc>
        <w:tc>
          <w:tcPr>
            <w:tcW w:w="1419" w:type="dxa"/>
            <w:tcBorders>
              <w:top w:val="single" w:color="000000" w:sz="2" w:space="0"/>
              <w:bottom w:val="single" w:color="000000" w:sz="2" w:space="0"/>
            </w:tcBorders>
            <w:noWrap w:val="0"/>
            <w:vAlign w:val="top"/>
          </w:tcPr>
          <w:p>
            <w:pPr>
              <w:rPr>
                <w:rFonts w:ascii="Arial"/>
                <w:sz w:val="21"/>
              </w:rPr>
            </w:pPr>
          </w:p>
        </w:tc>
        <w:tc>
          <w:tcPr>
            <w:tcW w:w="1839" w:type="dxa"/>
            <w:tcBorders>
              <w:top w:val="single" w:color="000000" w:sz="2" w:space="0"/>
              <w:bottom w:val="single" w:color="000000" w:sz="2" w:space="0"/>
            </w:tcBorders>
            <w:noWrap w:val="0"/>
            <w:vAlign w:val="top"/>
          </w:tcPr>
          <w:p>
            <w:pPr>
              <w:rPr>
                <w:rFonts w:ascii="Arial"/>
                <w:sz w:val="21"/>
              </w:rPr>
            </w:pPr>
          </w:p>
        </w:tc>
        <w:tc>
          <w:tcPr>
            <w:tcW w:w="99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534" w:type="dxa"/>
            <w:tcBorders>
              <w:top w:val="single" w:color="000000" w:sz="2" w:space="0"/>
              <w:bottom w:val="single" w:color="000000" w:sz="2" w:space="0"/>
            </w:tcBorders>
            <w:noWrap w:val="0"/>
            <w:vAlign w:val="top"/>
          </w:tcPr>
          <w:p>
            <w:pPr>
              <w:spacing w:before="130" w:line="183" w:lineRule="auto"/>
              <w:ind w:firstLine="204"/>
              <w:rPr>
                <w:rFonts w:ascii="宋体" w:hAnsi="宋体" w:eastAsia="宋体" w:cs="宋体"/>
                <w:sz w:val="20"/>
                <w:szCs w:val="20"/>
              </w:rPr>
            </w:pPr>
            <w:r>
              <w:rPr>
                <w:rFonts w:ascii="宋体" w:hAnsi="宋体" w:eastAsia="宋体" w:cs="宋体"/>
                <w:sz w:val="20"/>
                <w:szCs w:val="20"/>
              </w:rPr>
              <w:t>6</w:t>
            </w:r>
          </w:p>
        </w:tc>
        <w:tc>
          <w:tcPr>
            <w:tcW w:w="2708" w:type="dxa"/>
            <w:tcBorders>
              <w:top w:val="single" w:color="000000" w:sz="2" w:space="0"/>
              <w:bottom w:val="single" w:color="000000" w:sz="2" w:space="0"/>
            </w:tcBorders>
            <w:noWrap w:val="0"/>
            <w:vAlign w:val="top"/>
          </w:tcPr>
          <w:p>
            <w:pPr>
              <w:rPr>
                <w:rFonts w:ascii="Arial"/>
                <w:sz w:val="21"/>
              </w:rPr>
            </w:pPr>
          </w:p>
        </w:tc>
        <w:tc>
          <w:tcPr>
            <w:tcW w:w="810" w:type="dxa"/>
            <w:tcBorders>
              <w:top w:val="single" w:color="000000" w:sz="2" w:space="0"/>
              <w:bottom w:val="single" w:color="000000" w:sz="2" w:space="0"/>
            </w:tcBorders>
            <w:noWrap w:val="0"/>
            <w:vAlign w:val="top"/>
          </w:tcPr>
          <w:p>
            <w:pPr>
              <w:rPr>
                <w:rFonts w:ascii="Arial"/>
                <w:sz w:val="21"/>
              </w:rPr>
            </w:pPr>
          </w:p>
        </w:tc>
        <w:tc>
          <w:tcPr>
            <w:tcW w:w="2328" w:type="dxa"/>
            <w:tcBorders>
              <w:top w:val="single" w:color="000000" w:sz="2" w:space="0"/>
              <w:bottom w:val="single" w:color="000000" w:sz="2" w:space="0"/>
            </w:tcBorders>
            <w:noWrap w:val="0"/>
            <w:vAlign w:val="top"/>
          </w:tcPr>
          <w:p>
            <w:pPr>
              <w:rPr>
                <w:rFonts w:ascii="Arial"/>
                <w:sz w:val="21"/>
              </w:rPr>
            </w:pPr>
          </w:p>
        </w:tc>
        <w:tc>
          <w:tcPr>
            <w:tcW w:w="1849" w:type="dxa"/>
            <w:tcBorders>
              <w:top w:val="single" w:color="000000" w:sz="2" w:space="0"/>
              <w:bottom w:val="single" w:color="000000" w:sz="2" w:space="0"/>
            </w:tcBorders>
            <w:noWrap w:val="0"/>
            <w:vAlign w:val="top"/>
          </w:tcPr>
          <w:p>
            <w:pPr>
              <w:rPr>
                <w:rFonts w:ascii="Arial"/>
                <w:sz w:val="21"/>
              </w:rPr>
            </w:pPr>
          </w:p>
        </w:tc>
        <w:tc>
          <w:tcPr>
            <w:tcW w:w="1978" w:type="dxa"/>
            <w:tcBorders>
              <w:top w:val="single" w:color="000000" w:sz="2" w:space="0"/>
              <w:bottom w:val="single" w:color="000000" w:sz="2" w:space="0"/>
            </w:tcBorders>
            <w:noWrap w:val="0"/>
            <w:vAlign w:val="top"/>
          </w:tcPr>
          <w:p>
            <w:pPr>
              <w:rPr>
                <w:rFonts w:ascii="Arial"/>
                <w:sz w:val="21"/>
              </w:rPr>
            </w:pPr>
          </w:p>
        </w:tc>
        <w:tc>
          <w:tcPr>
            <w:tcW w:w="1419" w:type="dxa"/>
            <w:tcBorders>
              <w:top w:val="single" w:color="000000" w:sz="2" w:space="0"/>
              <w:bottom w:val="single" w:color="000000" w:sz="2" w:space="0"/>
            </w:tcBorders>
            <w:noWrap w:val="0"/>
            <w:vAlign w:val="top"/>
          </w:tcPr>
          <w:p>
            <w:pPr>
              <w:rPr>
                <w:rFonts w:ascii="Arial"/>
                <w:sz w:val="21"/>
              </w:rPr>
            </w:pPr>
          </w:p>
        </w:tc>
        <w:tc>
          <w:tcPr>
            <w:tcW w:w="1839" w:type="dxa"/>
            <w:tcBorders>
              <w:top w:val="single" w:color="000000" w:sz="2" w:space="0"/>
              <w:bottom w:val="single" w:color="000000" w:sz="2" w:space="0"/>
            </w:tcBorders>
            <w:noWrap w:val="0"/>
            <w:vAlign w:val="top"/>
          </w:tcPr>
          <w:p>
            <w:pPr>
              <w:rPr>
                <w:rFonts w:ascii="Arial"/>
                <w:sz w:val="21"/>
              </w:rPr>
            </w:pPr>
          </w:p>
        </w:tc>
        <w:tc>
          <w:tcPr>
            <w:tcW w:w="99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534" w:type="dxa"/>
            <w:tcBorders>
              <w:top w:val="single" w:color="000000" w:sz="2" w:space="0"/>
              <w:bottom w:val="single" w:color="000000" w:sz="2" w:space="0"/>
            </w:tcBorders>
            <w:noWrap w:val="0"/>
            <w:vAlign w:val="top"/>
          </w:tcPr>
          <w:p>
            <w:pPr>
              <w:spacing w:before="132" w:line="181" w:lineRule="auto"/>
              <w:ind w:firstLine="204"/>
              <w:rPr>
                <w:rFonts w:ascii="宋体" w:hAnsi="宋体" w:eastAsia="宋体" w:cs="宋体"/>
                <w:sz w:val="20"/>
                <w:szCs w:val="20"/>
              </w:rPr>
            </w:pPr>
            <w:r>
              <w:rPr>
                <w:rFonts w:ascii="宋体" w:hAnsi="宋体" w:eastAsia="宋体" w:cs="宋体"/>
                <w:sz w:val="20"/>
                <w:szCs w:val="20"/>
              </w:rPr>
              <w:t>7</w:t>
            </w:r>
          </w:p>
        </w:tc>
        <w:tc>
          <w:tcPr>
            <w:tcW w:w="2708" w:type="dxa"/>
            <w:tcBorders>
              <w:top w:val="single" w:color="000000" w:sz="2" w:space="0"/>
              <w:bottom w:val="single" w:color="000000" w:sz="2" w:space="0"/>
            </w:tcBorders>
            <w:noWrap w:val="0"/>
            <w:vAlign w:val="top"/>
          </w:tcPr>
          <w:p>
            <w:pPr>
              <w:rPr>
                <w:rFonts w:ascii="Arial"/>
                <w:sz w:val="21"/>
              </w:rPr>
            </w:pPr>
          </w:p>
        </w:tc>
        <w:tc>
          <w:tcPr>
            <w:tcW w:w="810" w:type="dxa"/>
            <w:tcBorders>
              <w:top w:val="single" w:color="000000" w:sz="2" w:space="0"/>
              <w:bottom w:val="single" w:color="000000" w:sz="2" w:space="0"/>
            </w:tcBorders>
            <w:noWrap w:val="0"/>
            <w:vAlign w:val="top"/>
          </w:tcPr>
          <w:p>
            <w:pPr>
              <w:rPr>
                <w:rFonts w:ascii="Arial"/>
                <w:sz w:val="21"/>
              </w:rPr>
            </w:pPr>
          </w:p>
        </w:tc>
        <w:tc>
          <w:tcPr>
            <w:tcW w:w="2328" w:type="dxa"/>
            <w:tcBorders>
              <w:top w:val="single" w:color="000000" w:sz="2" w:space="0"/>
              <w:bottom w:val="single" w:color="000000" w:sz="2" w:space="0"/>
            </w:tcBorders>
            <w:noWrap w:val="0"/>
            <w:vAlign w:val="top"/>
          </w:tcPr>
          <w:p>
            <w:pPr>
              <w:rPr>
                <w:rFonts w:ascii="Arial"/>
                <w:sz w:val="21"/>
              </w:rPr>
            </w:pPr>
          </w:p>
        </w:tc>
        <w:tc>
          <w:tcPr>
            <w:tcW w:w="1849" w:type="dxa"/>
            <w:tcBorders>
              <w:top w:val="single" w:color="000000" w:sz="2" w:space="0"/>
              <w:bottom w:val="single" w:color="000000" w:sz="2" w:space="0"/>
            </w:tcBorders>
            <w:noWrap w:val="0"/>
            <w:vAlign w:val="top"/>
          </w:tcPr>
          <w:p>
            <w:pPr>
              <w:rPr>
                <w:rFonts w:ascii="Arial"/>
                <w:sz w:val="21"/>
              </w:rPr>
            </w:pPr>
          </w:p>
        </w:tc>
        <w:tc>
          <w:tcPr>
            <w:tcW w:w="1978" w:type="dxa"/>
            <w:tcBorders>
              <w:top w:val="single" w:color="000000" w:sz="2" w:space="0"/>
              <w:bottom w:val="single" w:color="000000" w:sz="2" w:space="0"/>
            </w:tcBorders>
            <w:noWrap w:val="0"/>
            <w:vAlign w:val="top"/>
          </w:tcPr>
          <w:p>
            <w:pPr>
              <w:rPr>
                <w:rFonts w:ascii="Arial"/>
                <w:sz w:val="21"/>
              </w:rPr>
            </w:pPr>
          </w:p>
        </w:tc>
        <w:tc>
          <w:tcPr>
            <w:tcW w:w="1419" w:type="dxa"/>
            <w:tcBorders>
              <w:top w:val="single" w:color="000000" w:sz="2" w:space="0"/>
              <w:bottom w:val="single" w:color="000000" w:sz="2" w:space="0"/>
            </w:tcBorders>
            <w:noWrap w:val="0"/>
            <w:vAlign w:val="top"/>
          </w:tcPr>
          <w:p>
            <w:pPr>
              <w:rPr>
                <w:rFonts w:ascii="Arial"/>
                <w:sz w:val="21"/>
              </w:rPr>
            </w:pPr>
          </w:p>
        </w:tc>
        <w:tc>
          <w:tcPr>
            <w:tcW w:w="1839" w:type="dxa"/>
            <w:tcBorders>
              <w:top w:val="single" w:color="000000" w:sz="2" w:space="0"/>
              <w:bottom w:val="single" w:color="000000" w:sz="2" w:space="0"/>
            </w:tcBorders>
            <w:noWrap w:val="0"/>
            <w:vAlign w:val="top"/>
          </w:tcPr>
          <w:p>
            <w:pPr>
              <w:rPr>
                <w:rFonts w:ascii="Arial"/>
                <w:sz w:val="21"/>
              </w:rPr>
            </w:pPr>
          </w:p>
        </w:tc>
        <w:tc>
          <w:tcPr>
            <w:tcW w:w="99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534" w:type="dxa"/>
            <w:tcBorders>
              <w:top w:val="single" w:color="000000" w:sz="2" w:space="0"/>
              <w:bottom w:val="single" w:color="000000" w:sz="2" w:space="0"/>
            </w:tcBorders>
            <w:noWrap w:val="0"/>
            <w:vAlign w:val="top"/>
          </w:tcPr>
          <w:p>
            <w:pPr>
              <w:spacing w:before="153" w:line="183" w:lineRule="auto"/>
              <w:ind w:firstLine="215"/>
              <w:rPr>
                <w:rFonts w:ascii="宋体" w:hAnsi="宋体" w:eastAsia="宋体" w:cs="宋体"/>
                <w:sz w:val="16"/>
                <w:szCs w:val="16"/>
              </w:rPr>
            </w:pPr>
            <w:r>
              <w:rPr>
                <w:rFonts w:ascii="宋体" w:hAnsi="宋体" w:eastAsia="宋体" w:cs="宋体"/>
                <w:sz w:val="16"/>
                <w:szCs w:val="16"/>
              </w:rPr>
              <w:t>8</w:t>
            </w:r>
          </w:p>
        </w:tc>
        <w:tc>
          <w:tcPr>
            <w:tcW w:w="2708" w:type="dxa"/>
            <w:tcBorders>
              <w:top w:val="single" w:color="000000" w:sz="2" w:space="0"/>
              <w:bottom w:val="single" w:color="000000" w:sz="2" w:space="0"/>
            </w:tcBorders>
            <w:noWrap w:val="0"/>
            <w:vAlign w:val="top"/>
          </w:tcPr>
          <w:p>
            <w:pPr>
              <w:rPr>
                <w:rFonts w:ascii="Arial"/>
                <w:sz w:val="21"/>
              </w:rPr>
            </w:pPr>
          </w:p>
        </w:tc>
        <w:tc>
          <w:tcPr>
            <w:tcW w:w="810" w:type="dxa"/>
            <w:tcBorders>
              <w:top w:val="single" w:color="000000" w:sz="2" w:space="0"/>
              <w:bottom w:val="single" w:color="000000" w:sz="2" w:space="0"/>
            </w:tcBorders>
            <w:noWrap w:val="0"/>
            <w:vAlign w:val="top"/>
          </w:tcPr>
          <w:p>
            <w:pPr>
              <w:rPr>
                <w:rFonts w:ascii="Arial"/>
                <w:sz w:val="21"/>
              </w:rPr>
            </w:pPr>
          </w:p>
        </w:tc>
        <w:tc>
          <w:tcPr>
            <w:tcW w:w="2328" w:type="dxa"/>
            <w:tcBorders>
              <w:top w:val="single" w:color="000000" w:sz="2" w:space="0"/>
              <w:bottom w:val="single" w:color="000000" w:sz="2" w:space="0"/>
            </w:tcBorders>
            <w:noWrap w:val="0"/>
            <w:vAlign w:val="top"/>
          </w:tcPr>
          <w:p>
            <w:pPr>
              <w:rPr>
                <w:rFonts w:ascii="Arial"/>
                <w:sz w:val="21"/>
              </w:rPr>
            </w:pPr>
          </w:p>
        </w:tc>
        <w:tc>
          <w:tcPr>
            <w:tcW w:w="1849" w:type="dxa"/>
            <w:tcBorders>
              <w:top w:val="single" w:color="000000" w:sz="2" w:space="0"/>
              <w:bottom w:val="single" w:color="000000" w:sz="2" w:space="0"/>
            </w:tcBorders>
            <w:noWrap w:val="0"/>
            <w:vAlign w:val="top"/>
          </w:tcPr>
          <w:p>
            <w:pPr>
              <w:rPr>
                <w:rFonts w:ascii="Arial"/>
                <w:sz w:val="21"/>
              </w:rPr>
            </w:pPr>
          </w:p>
        </w:tc>
        <w:tc>
          <w:tcPr>
            <w:tcW w:w="1978" w:type="dxa"/>
            <w:tcBorders>
              <w:top w:val="single" w:color="000000" w:sz="2" w:space="0"/>
              <w:bottom w:val="single" w:color="000000" w:sz="2" w:space="0"/>
            </w:tcBorders>
            <w:noWrap w:val="0"/>
            <w:vAlign w:val="top"/>
          </w:tcPr>
          <w:p>
            <w:pPr>
              <w:rPr>
                <w:rFonts w:ascii="Arial"/>
                <w:sz w:val="21"/>
              </w:rPr>
            </w:pPr>
          </w:p>
        </w:tc>
        <w:tc>
          <w:tcPr>
            <w:tcW w:w="1419" w:type="dxa"/>
            <w:tcBorders>
              <w:top w:val="single" w:color="000000" w:sz="2" w:space="0"/>
              <w:bottom w:val="single" w:color="000000" w:sz="2" w:space="0"/>
            </w:tcBorders>
            <w:noWrap w:val="0"/>
            <w:vAlign w:val="top"/>
          </w:tcPr>
          <w:p>
            <w:pPr>
              <w:rPr>
                <w:rFonts w:ascii="Arial"/>
                <w:sz w:val="21"/>
              </w:rPr>
            </w:pPr>
          </w:p>
        </w:tc>
        <w:tc>
          <w:tcPr>
            <w:tcW w:w="1839" w:type="dxa"/>
            <w:tcBorders>
              <w:top w:val="single" w:color="000000" w:sz="2" w:space="0"/>
              <w:bottom w:val="single" w:color="000000" w:sz="2" w:space="0"/>
            </w:tcBorders>
            <w:noWrap w:val="0"/>
            <w:vAlign w:val="top"/>
          </w:tcPr>
          <w:p>
            <w:pPr>
              <w:rPr>
                <w:rFonts w:ascii="Arial"/>
                <w:sz w:val="21"/>
              </w:rPr>
            </w:pPr>
          </w:p>
        </w:tc>
        <w:tc>
          <w:tcPr>
            <w:tcW w:w="99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534" w:type="dxa"/>
            <w:tcBorders>
              <w:top w:val="single" w:color="000000" w:sz="2" w:space="0"/>
              <w:bottom w:val="single" w:color="000000" w:sz="2" w:space="0"/>
            </w:tcBorders>
            <w:noWrap w:val="0"/>
            <w:vAlign w:val="top"/>
          </w:tcPr>
          <w:p>
            <w:pPr>
              <w:spacing w:before="131" w:line="183" w:lineRule="auto"/>
              <w:ind w:firstLine="204"/>
              <w:rPr>
                <w:rFonts w:ascii="宋体" w:hAnsi="宋体" w:eastAsia="宋体" w:cs="宋体"/>
                <w:sz w:val="20"/>
                <w:szCs w:val="20"/>
              </w:rPr>
            </w:pPr>
            <w:r>
              <w:rPr>
                <w:rFonts w:ascii="宋体" w:hAnsi="宋体" w:eastAsia="宋体" w:cs="宋体"/>
                <w:sz w:val="20"/>
                <w:szCs w:val="20"/>
              </w:rPr>
              <w:t>9</w:t>
            </w:r>
          </w:p>
        </w:tc>
        <w:tc>
          <w:tcPr>
            <w:tcW w:w="2708" w:type="dxa"/>
            <w:tcBorders>
              <w:top w:val="single" w:color="000000" w:sz="2" w:space="0"/>
              <w:bottom w:val="single" w:color="000000" w:sz="2" w:space="0"/>
            </w:tcBorders>
            <w:noWrap w:val="0"/>
            <w:vAlign w:val="top"/>
          </w:tcPr>
          <w:p>
            <w:pPr>
              <w:rPr>
                <w:rFonts w:ascii="Arial"/>
                <w:sz w:val="21"/>
              </w:rPr>
            </w:pPr>
          </w:p>
        </w:tc>
        <w:tc>
          <w:tcPr>
            <w:tcW w:w="810" w:type="dxa"/>
            <w:tcBorders>
              <w:top w:val="single" w:color="000000" w:sz="2" w:space="0"/>
              <w:bottom w:val="single" w:color="000000" w:sz="2" w:space="0"/>
            </w:tcBorders>
            <w:noWrap w:val="0"/>
            <w:vAlign w:val="top"/>
          </w:tcPr>
          <w:p>
            <w:pPr>
              <w:rPr>
                <w:rFonts w:ascii="Arial"/>
                <w:sz w:val="21"/>
              </w:rPr>
            </w:pPr>
          </w:p>
        </w:tc>
        <w:tc>
          <w:tcPr>
            <w:tcW w:w="2328" w:type="dxa"/>
            <w:tcBorders>
              <w:top w:val="single" w:color="000000" w:sz="2" w:space="0"/>
              <w:bottom w:val="single" w:color="000000" w:sz="2" w:space="0"/>
            </w:tcBorders>
            <w:noWrap w:val="0"/>
            <w:vAlign w:val="top"/>
          </w:tcPr>
          <w:p>
            <w:pPr>
              <w:rPr>
                <w:rFonts w:ascii="Arial"/>
                <w:sz w:val="21"/>
              </w:rPr>
            </w:pPr>
          </w:p>
        </w:tc>
        <w:tc>
          <w:tcPr>
            <w:tcW w:w="1849" w:type="dxa"/>
            <w:tcBorders>
              <w:top w:val="single" w:color="000000" w:sz="2" w:space="0"/>
              <w:bottom w:val="single" w:color="000000" w:sz="2" w:space="0"/>
            </w:tcBorders>
            <w:noWrap w:val="0"/>
            <w:vAlign w:val="top"/>
          </w:tcPr>
          <w:p>
            <w:pPr>
              <w:rPr>
                <w:rFonts w:ascii="Arial"/>
                <w:sz w:val="21"/>
              </w:rPr>
            </w:pPr>
          </w:p>
        </w:tc>
        <w:tc>
          <w:tcPr>
            <w:tcW w:w="1978" w:type="dxa"/>
            <w:tcBorders>
              <w:top w:val="single" w:color="000000" w:sz="2" w:space="0"/>
              <w:bottom w:val="single" w:color="000000" w:sz="2" w:space="0"/>
            </w:tcBorders>
            <w:noWrap w:val="0"/>
            <w:vAlign w:val="top"/>
          </w:tcPr>
          <w:p>
            <w:pPr>
              <w:rPr>
                <w:rFonts w:ascii="Arial"/>
                <w:sz w:val="21"/>
              </w:rPr>
            </w:pPr>
          </w:p>
        </w:tc>
        <w:tc>
          <w:tcPr>
            <w:tcW w:w="1419" w:type="dxa"/>
            <w:tcBorders>
              <w:top w:val="single" w:color="000000" w:sz="2" w:space="0"/>
              <w:bottom w:val="single" w:color="000000" w:sz="2" w:space="0"/>
            </w:tcBorders>
            <w:noWrap w:val="0"/>
            <w:vAlign w:val="top"/>
          </w:tcPr>
          <w:p>
            <w:pPr>
              <w:rPr>
                <w:rFonts w:ascii="Arial"/>
                <w:sz w:val="21"/>
              </w:rPr>
            </w:pPr>
          </w:p>
        </w:tc>
        <w:tc>
          <w:tcPr>
            <w:tcW w:w="1839" w:type="dxa"/>
            <w:tcBorders>
              <w:top w:val="single" w:color="000000" w:sz="2" w:space="0"/>
              <w:bottom w:val="single" w:color="000000" w:sz="2" w:space="0"/>
            </w:tcBorders>
            <w:noWrap w:val="0"/>
            <w:vAlign w:val="top"/>
          </w:tcPr>
          <w:p>
            <w:pPr>
              <w:rPr>
                <w:rFonts w:ascii="Arial"/>
                <w:sz w:val="21"/>
              </w:rPr>
            </w:pPr>
          </w:p>
        </w:tc>
        <w:tc>
          <w:tcPr>
            <w:tcW w:w="99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534" w:type="dxa"/>
            <w:tcBorders>
              <w:top w:val="single" w:color="000000" w:sz="2" w:space="0"/>
              <w:bottom w:val="single" w:color="000000" w:sz="2" w:space="0"/>
            </w:tcBorders>
            <w:noWrap w:val="0"/>
            <w:vAlign w:val="top"/>
          </w:tcPr>
          <w:p>
            <w:pPr>
              <w:spacing w:before="141" w:line="183" w:lineRule="auto"/>
              <w:ind w:firstLine="154"/>
              <w:rPr>
                <w:rFonts w:ascii="宋体" w:hAnsi="宋体" w:eastAsia="宋体" w:cs="宋体"/>
                <w:sz w:val="20"/>
                <w:szCs w:val="20"/>
              </w:rPr>
            </w:pPr>
            <w:r>
              <w:rPr>
                <w:rFonts w:ascii="宋体" w:hAnsi="宋体" w:eastAsia="宋体" w:cs="宋体"/>
                <w:spacing w:val="-6"/>
                <w:sz w:val="20"/>
                <w:szCs w:val="20"/>
              </w:rPr>
              <w:t>10</w:t>
            </w:r>
          </w:p>
        </w:tc>
        <w:tc>
          <w:tcPr>
            <w:tcW w:w="2708" w:type="dxa"/>
            <w:tcBorders>
              <w:top w:val="single" w:color="000000" w:sz="2" w:space="0"/>
              <w:bottom w:val="single" w:color="000000" w:sz="2" w:space="0"/>
            </w:tcBorders>
            <w:noWrap w:val="0"/>
            <w:vAlign w:val="top"/>
          </w:tcPr>
          <w:p>
            <w:pPr>
              <w:rPr>
                <w:rFonts w:ascii="Arial"/>
                <w:sz w:val="21"/>
              </w:rPr>
            </w:pPr>
          </w:p>
        </w:tc>
        <w:tc>
          <w:tcPr>
            <w:tcW w:w="810" w:type="dxa"/>
            <w:tcBorders>
              <w:top w:val="single" w:color="000000" w:sz="2" w:space="0"/>
              <w:bottom w:val="single" w:color="000000" w:sz="2" w:space="0"/>
            </w:tcBorders>
            <w:noWrap w:val="0"/>
            <w:vAlign w:val="top"/>
          </w:tcPr>
          <w:p>
            <w:pPr>
              <w:rPr>
                <w:rFonts w:ascii="Arial"/>
                <w:sz w:val="21"/>
              </w:rPr>
            </w:pPr>
          </w:p>
        </w:tc>
        <w:tc>
          <w:tcPr>
            <w:tcW w:w="2328" w:type="dxa"/>
            <w:tcBorders>
              <w:top w:val="single" w:color="000000" w:sz="2" w:space="0"/>
              <w:bottom w:val="single" w:color="000000" w:sz="2" w:space="0"/>
            </w:tcBorders>
            <w:noWrap w:val="0"/>
            <w:vAlign w:val="top"/>
          </w:tcPr>
          <w:p>
            <w:pPr>
              <w:rPr>
                <w:rFonts w:ascii="Arial"/>
                <w:sz w:val="21"/>
              </w:rPr>
            </w:pPr>
          </w:p>
        </w:tc>
        <w:tc>
          <w:tcPr>
            <w:tcW w:w="1849" w:type="dxa"/>
            <w:tcBorders>
              <w:top w:val="single" w:color="000000" w:sz="2" w:space="0"/>
              <w:bottom w:val="single" w:color="000000" w:sz="2" w:space="0"/>
            </w:tcBorders>
            <w:noWrap w:val="0"/>
            <w:vAlign w:val="top"/>
          </w:tcPr>
          <w:p>
            <w:pPr>
              <w:rPr>
                <w:rFonts w:ascii="Arial"/>
                <w:sz w:val="21"/>
              </w:rPr>
            </w:pPr>
          </w:p>
        </w:tc>
        <w:tc>
          <w:tcPr>
            <w:tcW w:w="1978" w:type="dxa"/>
            <w:tcBorders>
              <w:top w:val="single" w:color="000000" w:sz="2" w:space="0"/>
              <w:bottom w:val="single" w:color="000000" w:sz="2" w:space="0"/>
            </w:tcBorders>
            <w:noWrap w:val="0"/>
            <w:vAlign w:val="top"/>
          </w:tcPr>
          <w:p>
            <w:pPr>
              <w:rPr>
                <w:rFonts w:ascii="Arial"/>
                <w:sz w:val="21"/>
              </w:rPr>
            </w:pPr>
          </w:p>
        </w:tc>
        <w:tc>
          <w:tcPr>
            <w:tcW w:w="1419" w:type="dxa"/>
            <w:tcBorders>
              <w:top w:val="single" w:color="000000" w:sz="2" w:space="0"/>
              <w:bottom w:val="single" w:color="000000" w:sz="2" w:space="0"/>
            </w:tcBorders>
            <w:noWrap w:val="0"/>
            <w:vAlign w:val="top"/>
          </w:tcPr>
          <w:p>
            <w:pPr>
              <w:rPr>
                <w:rFonts w:ascii="Arial"/>
                <w:sz w:val="21"/>
              </w:rPr>
            </w:pPr>
          </w:p>
        </w:tc>
        <w:tc>
          <w:tcPr>
            <w:tcW w:w="1839" w:type="dxa"/>
            <w:tcBorders>
              <w:top w:val="single" w:color="000000" w:sz="2" w:space="0"/>
              <w:bottom w:val="single" w:color="000000" w:sz="2" w:space="0"/>
            </w:tcBorders>
            <w:noWrap w:val="0"/>
            <w:vAlign w:val="top"/>
          </w:tcPr>
          <w:p>
            <w:pPr>
              <w:rPr>
                <w:rFonts w:ascii="Arial"/>
                <w:sz w:val="21"/>
              </w:rPr>
            </w:pPr>
          </w:p>
        </w:tc>
        <w:tc>
          <w:tcPr>
            <w:tcW w:w="99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534" w:type="dxa"/>
            <w:tcBorders>
              <w:top w:val="single" w:color="000000" w:sz="2" w:space="0"/>
              <w:bottom w:val="single" w:color="000000" w:sz="2" w:space="0"/>
            </w:tcBorders>
            <w:noWrap w:val="0"/>
            <w:vAlign w:val="top"/>
          </w:tcPr>
          <w:p>
            <w:pPr>
              <w:spacing w:before="130" w:line="185" w:lineRule="auto"/>
              <w:ind w:firstLine="154"/>
              <w:rPr>
                <w:rFonts w:ascii="宋体" w:hAnsi="宋体" w:eastAsia="宋体" w:cs="宋体"/>
                <w:sz w:val="20"/>
                <w:szCs w:val="20"/>
              </w:rPr>
            </w:pPr>
            <w:r>
              <w:rPr>
                <w:rFonts w:ascii="宋体" w:hAnsi="宋体" w:eastAsia="宋体" w:cs="宋体"/>
                <w:spacing w:val="-6"/>
                <w:sz w:val="20"/>
                <w:szCs w:val="20"/>
              </w:rPr>
              <w:t>11</w:t>
            </w:r>
          </w:p>
        </w:tc>
        <w:tc>
          <w:tcPr>
            <w:tcW w:w="2708" w:type="dxa"/>
            <w:tcBorders>
              <w:top w:val="single" w:color="000000" w:sz="2" w:space="0"/>
              <w:bottom w:val="single" w:color="000000" w:sz="2" w:space="0"/>
            </w:tcBorders>
            <w:noWrap w:val="0"/>
            <w:vAlign w:val="top"/>
          </w:tcPr>
          <w:p>
            <w:pPr>
              <w:rPr>
                <w:rFonts w:ascii="Arial"/>
                <w:sz w:val="21"/>
              </w:rPr>
            </w:pPr>
          </w:p>
        </w:tc>
        <w:tc>
          <w:tcPr>
            <w:tcW w:w="810" w:type="dxa"/>
            <w:tcBorders>
              <w:top w:val="single" w:color="000000" w:sz="2" w:space="0"/>
              <w:bottom w:val="single" w:color="000000" w:sz="2" w:space="0"/>
            </w:tcBorders>
            <w:noWrap w:val="0"/>
            <w:vAlign w:val="top"/>
          </w:tcPr>
          <w:p>
            <w:pPr>
              <w:rPr>
                <w:rFonts w:ascii="Arial"/>
                <w:sz w:val="21"/>
              </w:rPr>
            </w:pPr>
          </w:p>
        </w:tc>
        <w:tc>
          <w:tcPr>
            <w:tcW w:w="2328" w:type="dxa"/>
            <w:tcBorders>
              <w:top w:val="single" w:color="000000" w:sz="2" w:space="0"/>
              <w:bottom w:val="single" w:color="000000" w:sz="2" w:space="0"/>
            </w:tcBorders>
            <w:noWrap w:val="0"/>
            <w:vAlign w:val="top"/>
          </w:tcPr>
          <w:p>
            <w:pPr>
              <w:rPr>
                <w:rFonts w:ascii="Arial"/>
                <w:sz w:val="21"/>
              </w:rPr>
            </w:pPr>
          </w:p>
        </w:tc>
        <w:tc>
          <w:tcPr>
            <w:tcW w:w="1849" w:type="dxa"/>
            <w:tcBorders>
              <w:top w:val="single" w:color="000000" w:sz="2" w:space="0"/>
              <w:bottom w:val="single" w:color="000000" w:sz="2" w:space="0"/>
            </w:tcBorders>
            <w:noWrap w:val="0"/>
            <w:vAlign w:val="top"/>
          </w:tcPr>
          <w:p>
            <w:pPr>
              <w:rPr>
                <w:rFonts w:ascii="Arial"/>
                <w:sz w:val="21"/>
              </w:rPr>
            </w:pPr>
          </w:p>
        </w:tc>
        <w:tc>
          <w:tcPr>
            <w:tcW w:w="1978" w:type="dxa"/>
            <w:tcBorders>
              <w:top w:val="single" w:color="000000" w:sz="2" w:space="0"/>
              <w:bottom w:val="single" w:color="000000" w:sz="2" w:space="0"/>
            </w:tcBorders>
            <w:noWrap w:val="0"/>
            <w:vAlign w:val="top"/>
          </w:tcPr>
          <w:p>
            <w:pPr>
              <w:rPr>
                <w:rFonts w:ascii="Arial"/>
                <w:sz w:val="21"/>
              </w:rPr>
            </w:pPr>
          </w:p>
        </w:tc>
        <w:tc>
          <w:tcPr>
            <w:tcW w:w="1419" w:type="dxa"/>
            <w:tcBorders>
              <w:top w:val="single" w:color="000000" w:sz="2" w:space="0"/>
              <w:bottom w:val="single" w:color="000000" w:sz="2" w:space="0"/>
            </w:tcBorders>
            <w:noWrap w:val="0"/>
            <w:vAlign w:val="top"/>
          </w:tcPr>
          <w:p>
            <w:pPr>
              <w:rPr>
                <w:rFonts w:ascii="Arial"/>
                <w:sz w:val="21"/>
              </w:rPr>
            </w:pPr>
          </w:p>
        </w:tc>
        <w:tc>
          <w:tcPr>
            <w:tcW w:w="1839" w:type="dxa"/>
            <w:tcBorders>
              <w:top w:val="single" w:color="000000" w:sz="2" w:space="0"/>
              <w:bottom w:val="single" w:color="000000" w:sz="2" w:space="0"/>
            </w:tcBorders>
            <w:noWrap w:val="0"/>
            <w:vAlign w:val="top"/>
          </w:tcPr>
          <w:p>
            <w:pPr>
              <w:rPr>
                <w:rFonts w:ascii="Arial"/>
                <w:sz w:val="21"/>
              </w:rPr>
            </w:pPr>
          </w:p>
        </w:tc>
        <w:tc>
          <w:tcPr>
            <w:tcW w:w="99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534" w:type="dxa"/>
            <w:tcBorders>
              <w:top w:val="single" w:color="000000" w:sz="2" w:space="0"/>
              <w:bottom w:val="single" w:color="000000" w:sz="2" w:space="0"/>
            </w:tcBorders>
            <w:noWrap w:val="0"/>
            <w:vAlign w:val="top"/>
          </w:tcPr>
          <w:p>
            <w:pPr>
              <w:spacing w:before="140" w:line="185" w:lineRule="auto"/>
              <w:ind w:firstLine="154"/>
              <w:rPr>
                <w:rFonts w:ascii="宋体" w:hAnsi="宋体" w:eastAsia="宋体" w:cs="宋体"/>
                <w:sz w:val="20"/>
                <w:szCs w:val="20"/>
              </w:rPr>
            </w:pPr>
            <w:r>
              <w:rPr>
                <w:rFonts w:ascii="宋体" w:hAnsi="宋体" w:eastAsia="宋体" w:cs="宋体"/>
                <w:spacing w:val="-6"/>
                <w:sz w:val="20"/>
                <w:szCs w:val="20"/>
              </w:rPr>
              <w:t>12</w:t>
            </w:r>
          </w:p>
        </w:tc>
        <w:tc>
          <w:tcPr>
            <w:tcW w:w="2708" w:type="dxa"/>
            <w:tcBorders>
              <w:top w:val="single" w:color="000000" w:sz="2" w:space="0"/>
              <w:bottom w:val="single" w:color="000000" w:sz="2" w:space="0"/>
            </w:tcBorders>
            <w:noWrap w:val="0"/>
            <w:vAlign w:val="top"/>
          </w:tcPr>
          <w:p>
            <w:pPr>
              <w:rPr>
                <w:rFonts w:ascii="Arial"/>
                <w:sz w:val="21"/>
              </w:rPr>
            </w:pPr>
          </w:p>
        </w:tc>
        <w:tc>
          <w:tcPr>
            <w:tcW w:w="810" w:type="dxa"/>
            <w:tcBorders>
              <w:top w:val="single" w:color="000000" w:sz="2" w:space="0"/>
              <w:bottom w:val="single" w:color="000000" w:sz="2" w:space="0"/>
            </w:tcBorders>
            <w:noWrap w:val="0"/>
            <w:vAlign w:val="top"/>
          </w:tcPr>
          <w:p>
            <w:pPr>
              <w:rPr>
                <w:rFonts w:ascii="Arial"/>
                <w:sz w:val="21"/>
              </w:rPr>
            </w:pPr>
          </w:p>
        </w:tc>
        <w:tc>
          <w:tcPr>
            <w:tcW w:w="2328" w:type="dxa"/>
            <w:tcBorders>
              <w:top w:val="single" w:color="000000" w:sz="2" w:space="0"/>
              <w:bottom w:val="single" w:color="000000" w:sz="2" w:space="0"/>
            </w:tcBorders>
            <w:noWrap w:val="0"/>
            <w:vAlign w:val="top"/>
          </w:tcPr>
          <w:p>
            <w:pPr>
              <w:rPr>
                <w:rFonts w:ascii="Arial"/>
                <w:sz w:val="21"/>
              </w:rPr>
            </w:pPr>
          </w:p>
        </w:tc>
        <w:tc>
          <w:tcPr>
            <w:tcW w:w="1849" w:type="dxa"/>
            <w:tcBorders>
              <w:top w:val="single" w:color="000000" w:sz="2" w:space="0"/>
              <w:bottom w:val="single" w:color="000000" w:sz="2" w:space="0"/>
            </w:tcBorders>
            <w:noWrap w:val="0"/>
            <w:vAlign w:val="top"/>
          </w:tcPr>
          <w:p>
            <w:pPr>
              <w:rPr>
                <w:rFonts w:ascii="Arial"/>
                <w:sz w:val="21"/>
              </w:rPr>
            </w:pPr>
          </w:p>
        </w:tc>
        <w:tc>
          <w:tcPr>
            <w:tcW w:w="1978" w:type="dxa"/>
            <w:tcBorders>
              <w:top w:val="single" w:color="000000" w:sz="2" w:space="0"/>
              <w:bottom w:val="single" w:color="000000" w:sz="2" w:space="0"/>
            </w:tcBorders>
            <w:noWrap w:val="0"/>
            <w:vAlign w:val="top"/>
          </w:tcPr>
          <w:p>
            <w:pPr>
              <w:rPr>
                <w:rFonts w:ascii="Arial"/>
                <w:sz w:val="21"/>
              </w:rPr>
            </w:pPr>
          </w:p>
        </w:tc>
        <w:tc>
          <w:tcPr>
            <w:tcW w:w="1419" w:type="dxa"/>
            <w:tcBorders>
              <w:top w:val="single" w:color="000000" w:sz="2" w:space="0"/>
              <w:bottom w:val="single" w:color="000000" w:sz="2" w:space="0"/>
            </w:tcBorders>
            <w:noWrap w:val="0"/>
            <w:vAlign w:val="top"/>
          </w:tcPr>
          <w:p>
            <w:pPr>
              <w:rPr>
                <w:rFonts w:ascii="Arial"/>
                <w:sz w:val="21"/>
              </w:rPr>
            </w:pPr>
          </w:p>
        </w:tc>
        <w:tc>
          <w:tcPr>
            <w:tcW w:w="1839" w:type="dxa"/>
            <w:tcBorders>
              <w:top w:val="single" w:color="000000" w:sz="2" w:space="0"/>
              <w:bottom w:val="single" w:color="000000" w:sz="2" w:space="0"/>
            </w:tcBorders>
            <w:noWrap w:val="0"/>
            <w:vAlign w:val="top"/>
          </w:tcPr>
          <w:p>
            <w:pPr>
              <w:rPr>
                <w:rFonts w:ascii="Arial"/>
                <w:sz w:val="21"/>
              </w:rPr>
            </w:pPr>
          </w:p>
        </w:tc>
        <w:tc>
          <w:tcPr>
            <w:tcW w:w="99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534" w:type="dxa"/>
            <w:tcBorders>
              <w:top w:val="single" w:color="000000" w:sz="2" w:space="0"/>
              <w:bottom w:val="single" w:color="000000" w:sz="2" w:space="0"/>
            </w:tcBorders>
            <w:noWrap w:val="0"/>
            <w:vAlign w:val="top"/>
          </w:tcPr>
          <w:p>
            <w:pPr>
              <w:spacing w:before="131" w:line="183" w:lineRule="auto"/>
              <w:ind w:firstLine="154"/>
              <w:rPr>
                <w:rFonts w:ascii="宋体" w:hAnsi="宋体" w:eastAsia="宋体" w:cs="宋体"/>
                <w:sz w:val="20"/>
                <w:szCs w:val="20"/>
              </w:rPr>
            </w:pPr>
            <w:r>
              <w:rPr>
                <w:rFonts w:ascii="宋体" w:hAnsi="宋体" w:eastAsia="宋体" w:cs="宋体"/>
                <w:spacing w:val="-6"/>
                <w:sz w:val="20"/>
                <w:szCs w:val="20"/>
              </w:rPr>
              <w:t>13</w:t>
            </w:r>
          </w:p>
        </w:tc>
        <w:tc>
          <w:tcPr>
            <w:tcW w:w="2708" w:type="dxa"/>
            <w:tcBorders>
              <w:top w:val="single" w:color="000000" w:sz="2" w:space="0"/>
              <w:bottom w:val="single" w:color="000000" w:sz="2" w:space="0"/>
            </w:tcBorders>
            <w:noWrap w:val="0"/>
            <w:vAlign w:val="top"/>
          </w:tcPr>
          <w:p>
            <w:pPr>
              <w:rPr>
                <w:rFonts w:ascii="Arial"/>
                <w:sz w:val="21"/>
              </w:rPr>
            </w:pPr>
          </w:p>
        </w:tc>
        <w:tc>
          <w:tcPr>
            <w:tcW w:w="810" w:type="dxa"/>
            <w:tcBorders>
              <w:top w:val="single" w:color="000000" w:sz="2" w:space="0"/>
              <w:bottom w:val="single" w:color="000000" w:sz="2" w:space="0"/>
            </w:tcBorders>
            <w:noWrap w:val="0"/>
            <w:vAlign w:val="top"/>
          </w:tcPr>
          <w:p>
            <w:pPr>
              <w:rPr>
                <w:rFonts w:ascii="Arial"/>
                <w:sz w:val="21"/>
              </w:rPr>
            </w:pPr>
          </w:p>
        </w:tc>
        <w:tc>
          <w:tcPr>
            <w:tcW w:w="2328" w:type="dxa"/>
            <w:tcBorders>
              <w:top w:val="single" w:color="000000" w:sz="2" w:space="0"/>
              <w:bottom w:val="single" w:color="000000" w:sz="2" w:space="0"/>
            </w:tcBorders>
            <w:noWrap w:val="0"/>
            <w:vAlign w:val="top"/>
          </w:tcPr>
          <w:p>
            <w:pPr>
              <w:rPr>
                <w:rFonts w:ascii="Arial"/>
                <w:sz w:val="21"/>
              </w:rPr>
            </w:pPr>
          </w:p>
        </w:tc>
        <w:tc>
          <w:tcPr>
            <w:tcW w:w="1849" w:type="dxa"/>
            <w:tcBorders>
              <w:top w:val="single" w:color="000000" w:sz="2" w:space="0"/>
              <w:bottom w:val="single" w:color="000000" w:sz="2" w:space="0"/>
            </w:tcBorders>
            <w:noWrap w:val="0"/>
            <w:vAlign w:val="top"/>
          </w:tcPr>
          <w:p>
            <w:pPr>
              <w:rPr>
                <w:rFonts w:ascii="Arial"/>
                <w:sz w:val="21"/>
              </w:rPr>
            </w:pPr>
          </w:p>
        </w:tc>
        <w:tc>
          <w:tcPr>
            <w:tcW w:w="1978" w:type="dxa"/>
            <w:tcBorders>
              <w:top w:val="single" w:color="000000" w:sz="2" w:space="0"/>
              <w:bottom w:val="single" w:color="000000" w:sz="2" w:space="0"/>
            </w:tcBorders>
            <w:noWrap w:val="0"/>
            <w:vAlign w:val="top"/>
          </w:tcPr>
          <w:p>
            <w:pPr>
              <w:rPr>
                <w:rFonts w:ascii="Arial"/>
                <w:sz w:val="21"/>
              </w:rPr>
            </w:pPr>
          </w:p>
        </w:tc>
        <w:tc>
          <w:tcPr>
            <w:tcW w:w="1419" w:type="dxa"/>
            <w:tcBorders>
              <w:top w:val="single" w:color="000000" w:sz="2" w:space="0"/>
              <w:bottom w:val="single" w:color="000000" w:sz="2" w:space="0"/>
            </w:tcBorders>
            <w:noWrap w:val="0"/>
            <w:vAlign w:val="top"/>
          </w:tcPr>
          <w:p>
            <w:pPr>
              <w:rPr>
                <w:rFonts w:ascii="Arial"/>
                <w:sz w:val="21"/>
              </w:rPr>
            </w:pPr>
          </w:p>
        </w:tc>
        <w:tc>
          <w:tcPr>
            <w:tcW w:w="1839" w:type="dxa"/>
            <w:tcBorders>
              <w:top w:val="single" w:color="000000" w:sz="2" w:space="0"/>
              <w:bottom w:val="single" w:color="000000" w:sz="2" w:space="0"/>
            </w:tcBorders>
            <w:noWrap w:val="0"/>
            <w:vAlign w:val="top"/>
          </w:tcPr>
          <w:p>
            <w:pPr>
              <w:rPr>
                <w:rFonts w:ascii="Arial"/>
                <w:sz w:val="21"/>
              </w:rPr>
            </w:pPr>
          </w:p>
        </w:tc>
        <w:tc>
          <w:tcPr>
            <w:tcW w:w="994"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trPr>
        <w:tc>
          <w:tcPr>
            <w:tcW w:w="14459" w:type="dxa"/>
            <w:gridSpan w:val="9"/>
            <w:tcBorders>
              <w:top w:val="single" w:color="000000" w:sz="2" w:space="0"/>
              <w:bottom w:val="single" w:color="000000" w:sz="2" w:space="0"/>
            </w:tcBorders>
            <w:noWrap w:val="0"/>
            <w:vAlign w:val="top"/>
          </w:tcPr>
          <w:p>
            <w:pPr>
              <w:spacing w:before="229" w:line="216" w:lineRule="auto"/>
              <w:ind w:firstLine="54"/>
              <w:rPr>
                <w:rFonts w:hint="eastAsia" w:ascii="宋体" w:hAnsi="宋体" w:eastAsia="宋体" w:cs="宋体"/>
                <w:sz w:val="20"/>
                <w:szCs w:val="20"/>
                <w:lang w:eastAsia="zh-CN"/>
              </w:rPr>
            </w:pPr>
            <w:r>
              <w:rPr>
                <w:rFonts w:ascii="宋体" w:hAnsi="宋体" w:eastAsia="宋体" w:cs="宋体"/>
                <w:spacing w:val="-1"/>
                <w:sz w:val="20"/>
                <w:szCs w:val="20"/>
              </w:rPr>
              <w:t>说明:本表为活动开展以来重大隐患累计统计表,滚动更新清单及隐患整改情况</w:t>
            </w:r>
            <w:r>
              <w:rPr>
                <w:rFonts w:hint="eastAsia" w:ascii="宋体" w:hAnsi="宋体" w:eastAsia="宋体" w:cs="宋体"/>
                <w:spacing w:val="-1"/>
                <w:sz w:val="20"/>
                <w:szCs w:val="20"/>
                <w:lang w:eastAsia="zh-CN"/>
              </w:rPr>
              <w:t>。</w:t>
            </w:r>
          </w:p>
        </w:tc>
      </w:tr>
    </w:tbl>
    <w:p>
      <w:pPr>
        <w:spacing w:line="62" w:lineRule="exact"/>
        <w:rPr>
          <w:rFonts w:ascii="Arial"/>
          <w:sz w:val="5"/>
        </w:rPr>
      </w:pPr>
    </w:p>
    <w:p>
      <w:pPr>
        <w:sectPr>
          <w:type w:val="continuous"/>
          <w:pgSz w:w="16850" w:h="11910"/>
          <w:pgMar w:top="1012" w:right="1234" w:bottom="400" w:left="1145" w:header="0" w:footer="0" w:gutter="0"/>
          <w:pgNumType w:fmt="numberInDash"/>
          <w:cols w:space="720" w:num="1"/>
        </w:sectPr>
      </w:pPr>
    </w:p>
    <w:p>
      <w:pPr>
        <w:spacing w:before="82" w:line="189" w:lineRule="auto"/>
        <w:ind w:firstLine="94"/>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审核人:</w:t>
      </w:r>
    </w:p>
    <w:p>
      <w:pPr>
        <w:spacing w:line="14" w:lineRule="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br w:type="column"/>
      </w:r>
    </w:p>
    <w:p>
      <w:pPr>
        <w:spacing w:before="53" w:line="214" w:lineRule="auto"/>
        <w:ind w:firstLine="2464"/>
        <w:rPr>
          <w:rFonts w:hint="eastAsia" w:ascii="楷体_GB2312" w:hAnsi="楷体_GB2312" w:eastAsia="楷体_GB2312" w:cs="楷体_GB2312"/>
          <w:sz w:val="24"/>
          <w:szCs w:val="24"/>
        </w:rPr>
      </w:pPr>
      <w:r>
        <w:rPr>
          <w:rFonts w:hint="eastAsia" w:ascii="楷体_GB2312" w:hAnsi="楷体_GB2312" w:eastAsia="楷体_GB2312" w:cs="楷体_GB2312"/>
          <w:spacing w:val="2"/>
          <w:sz w:val="24"/>
          <w:szCs w:val="24"/>
        </w:rPr>
        <w:t>填报人:</w:t>
      </w:r>
    </w:p>
    <w:p>
      <w:pPr>
        <w:spacing w:line="14" w:lineRule="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br w:type="column"/>
      </w:r>
    </w:p>
    <w:p>
      <w:pPr>
        <w:spacing w:before="39" w:line="223" w:lineRule="auto"/>
        <w:ind w:firstLine="2389"/>
        <w:rPr>
          <w:rFonts w:hint="eastAsia" w:ascii="楷体_GB2312" w:hAnsi="楷体_GB2312" w:eastAsia="楷体_GB2312" w:cs="楷体_GB2312"/>
          <w:sz w:val="24"/>
          <w:szCs w:val="24"/>
        </w:rPr>
      </w:pPr>
      <w:r>
        <w:rPr>
          <w:rFonts w:hint="eastAsia" w:ascii="楷体_GB2312" w:hAnsi="楷体_GB2312" w:eastAsia="楷体_GB2312" w:cs="楷体_GB2312"/>
          <w:spacing w:val="-3"/>
          <w:sz w:val="24"/>
          <w:szCs w:val="24"/>
        </w:rPr>
        <w:t>联系电话:</w:t>
      </w:r>
    </w:p>
    <w:p>
      <w:pPr>
        <w:rPr>
          <w:rFonts w:hint="eastAsia" w:ascii="楷体_GB2312" w:hAnsi="楷体_GB2312" w:eastAsia="楷体_GB2312" w:cs="楷体_GB2312"/>
          <w:sz w:val="24"/>
          <w:szCs w:val="24"/>
        </w:rPr>
        <w:sectPr>
          <w:type w:val="continuous"/>
          <w:pgSz w:w="16850" w:h="11910"/>
          <w:pgMar w:top="1012" w:right="1234" w:bottom="400" w:left="1145" w:header="0" w:footer="0" w:gutter="0"/>
          <w:pgNumType w:fmt="numberInDash"/>
          <w:cols w:equalWidth="0" w:num="3">
            <w:col w:w="3261" w:space="100"/>
            <w:col w:w="5565" w:space="100"/>
            <w:col w:w="5445"/>
          </w:cols>
        </w:sectPr>
      </w:pPr>
    </w:p>
    <w:p>
      <w:pPr>
        <w:spacing w:before="79" w:line="224" w:lineRule="auto"/>
        <w:rPr>
          <w:rFonts w:hint="eastAsia" w:ascii="黑体" w:hAnsi="黑体" w:eastAsia="黑体" w:cs="黑体"/>
          <w:spacing w:val="-7"/>
          <w:sz w:val="28"/>
          <w:szCs w:val="28"/>
          <w:lang w:eastAsia="zh-CN"/>
        </w:rPr>
      </w:pPr>
      <w:r>
        <w:rPr>
          <w:rFonts w:hint="eastAsia" w:ascii="黑体" w:hAnsi="黑体" w:eastAsia="黑体" w:cs="黑体"/>
          <w:spacing w:val="-7"/>
          <w:sz w:val="28"/>
          <w:szCs w:val="28"/>
        </w:rPr>
        <w:t>附件3</w:t>
      </w:r>
      <w:r>
        <w:rPr>
          <w:rFonts w:hint="eastAsia" w:ascii="黑体" w:hAnsi="黑体" w:eastAsia="黑体" w:cs="黑体"/>
          <w:spacing w:val="-7"/>
          <w:sz w:val="28"/>
          <w:szCs w:val="28"/>
          <w:lang w:eastAsia="zh-CN"/>
        </w:rPr>
        <w:t>：</w:t>
      </w:r>
    </w:p>
    <w:p>
      <w:pPr>
        <w:bidi w:val="0"/>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重大风险清单</w:t>
      </w:r>
    </w:p>
    <w:p>
      <w:pPr>
        <w:bidi w:val="0"/>
        <w:ind w:firstLine="1120" w:firstLineChars="400"/>
      </w:pPr>
      <w:r>
        <w:rPr>
          <w:rFonts w:hint="eastAsia" w:ascii="楷体_GB2312" w:hAnsi="楷体_GB2312" w:eastAsia="楷体_GB2312" w:cs="楷体_GB2312"/>
          <w:sz w:val="28"/>
          <w:szCs w:val="28"/>
          <w:lang w:eastAsia="zh-CN"/>
        </w:rPr>
        <w:t>填报单位：</w:t>
      </w:r>
      <w:r>
        <w:rPr>
          <w:rFonts w:hint="eastAsia" w:ascii="楷体_GB2312" w:hAnsi="楷体_GB2312" w:eastAsia="楷体_GB2312" w:cs="楷体_GB2312"/>
          <w:sz w:val="28"/>
          <w:szCs w:val="28"/>
          <w:lang w:val="en-US" w:eastAsia="zh-CN"/>
        </w:rPr>
        <w:t xml:space="preserve">                                                      填报时间：</w:t>
      </w:r>
    </w:p>
    <w:tbl>
      <w:tblPr>
        <w:tblStyle w:val="32"/>
        <w:tblW w:w="13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2161"/>
        <w:gridCol w:w="1829"/>
        <w:gridCol w:w="1436"/>
        <w:gridCol w:w="2704"/>
        <w:gridCol w:w="2865"/>
        <w:gridCol w:w="1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7" w:hRule="atLeast"/>
          <w:jc w:val="center"/>
        </w:trPr>
        <w:tc>
          <w:tcPr>
            <w:tcW w:w="724" w:type="dxa"/>
            <w:tcBorders>
              <w:top w:val="single" w:color="000000" w:sz="2" w:space="0"/>
              <w:bottom w:val="single" w:color="000000" w:sz="2" w:space="0"/>
            </w:tcBorders>
            <w:noWrap w:val="0"/>
            <w:vAlign w:val="top"/>
          </w:tcPr>
          <w:p>
            <w:pPr>
              <w:bidi w:val="0"/>
              <w:jc w:val="center"/>
              <w:rPr>
                <w:rFonts w:hint="eastAsia" w:ascii="黑体" w:hAnsi="黑体" w:eastAsia="黑体" w:cs="黑体"/>
                <w:sz w:val="24"/>
                <w:szCs w:val="24"/>
              </w:rPr>
            </w:pPr>
            <w:r>
              <w:rPr>
                <w:rFonts w:hint="eastAsia" w:ascii="黑体" w:hAnsi="黑体" w:eastAsia="黑体" w:cs="黑体"/>
                <w:sz w:val="24"/>
                <w:szCs w:val="24"/>
              </w:rPr>
              <w:t>序号</w:t>
            </w:r>
          </w:p>
        </w:tc>
        <w:tc>
          <w:tcPr>
            <w:tcW w:w="2161" w:type="dxa"/>
            <w:tcBorders>
              <w:top w:val="single" w:color="000000" w:sz="2" w:space="0"/>
              <w:bottom w:val="single" w:color="000000" w:sz="2" w:space="0"/>
            </w:tcBorders>
            <w:noWrap w:val="0"/>
            <w:vAlign w:val="top"/>
          </w:tcPr>
          <w:p>
            <w:pPr>
              <w:bidi w:val="0"/>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风险点名称</w:t>
            </w:r>
          </w:p>
        </w:tc>
        <w:tc>
          <w:tcPr>
            <w:tcW w:w="1829" w:type="dxa"/>
            <w:tcBorders>
              <w:top w:val="single" w:color="000000" w:sz="2" w:space="0"/>
              <w:bottom w:val="single" w:color="000000" w:sz="2" w:space="0"/>
            </w:tcBorders>
            <w:noWrap w:val="0"/>
            <w:vAlign w:val="top"/>
          </w:tcPr>
          <w:p>
            <w:pPr>
              <w:bidi w:val="0"/>
              <w:jc w:val="center"/>
              <w:rPr>
                <w:rFonts w:hint="eastAsia" w:ascii="黑体" w:hAnsi="黑体" w:eastAsia="黑体" w:cs="黑体"/>
                <w:sz w:val="24"/>
                <w:szCs w:val="24"/>
              </w:rPr>
            </w:pPr>
            <w:r>
              <w:rPr>
                <w:rFonts w:hint="eastAsia" w:ascii="黑体" w:hAnsi="黑体" w:eastAsia="黑体" w:cs="黑体"/>
                <w:sz w:val="24"/>
                <w:szCs w:val="24"/>
              </w:rPr>
              <w:t>可能发生的事故类型及后果</w:t>
            </w:r>
          </w:p>
        </w:tc>
        <w:tc>
          <w:tcPr>
            <w:tcW w:w="1436" w:type="dxa"/>
            <w:tcBorders>
              <w:top w:val="single" w:color="000000" w:sz="2" w:space="0"/>
              <w:bottom w:val="single" w:color="000000" w:sz="2" w:space="0"/>
            </w:tcBorders>
            <w:noWrap w:val="0"/>
            <w:vAlign w:val="top"/>
          </w:tcPr>
          <w:p>
            <w:pPr>
              <w:bidi w:val="0"/>
              <w:jc w:val="center"/>
              <w:rPr>
                <w:rFonts w:hint="eastAsia" w:ascii="黑体" w:hAnsi="黑体" w:eastAsia="黑体" w:cs="黑体"/>
                <w:sz w:val="24"/>
                <w:szCs w:val="24"/>
              </w:rPr>
            </w:pPr>
            <w:r>
              <w:rPr>
                <w:rFonts w:hint="eastAsia" w:ascii="黑体" w:hAnsi="黑体" w:eastAsia="黑体" w:cs="黑体"/>
                <w:sz w:val="24"/>
                <w:szCs w:val="24"/>
              </w:rPr>
              <w:t>行业分类</w:t>
            </w:r>
          </w:p>
        </w:tc>
        <w:tc>
          <w:tcPr>
            <w:tcW w:w="2704" w:type="dxa"/>
            <w:tcBorders>
              <w:top w:val="single" w:color="000000" w:sz="2" w:space="0"/>
              <w:bottom w:val="single" w:color="000000" w:sz="2" w:space="0"/>
            </w:tcBorders>
            <w:noWrap w:val="0"/>
            <w:vAlign w:val="top"/>
          </w:tcPr>
          <w:p>
            <w:pPr>
              <w:bidi w:val="0"/>
              <w:jc w:val="center"/>
              <w:rPr>
                <w:rFonts w:hint="eastAsia" w:ascii="黑体" w:hAnsi="黑体" w:eastAsia="黑体" w:cs="黑体"/>
                <w:sz w:val="24"/>
                <w:szCs w:val="24"/>
              </w:rPr>
            </w:pPr>
            <w:r>
              <w:rPr>
                <w:rFonts w:hint="eastAsia" w:ascii="黑体" w:hAnsi="黑体" w:eastAsia="黑体" w:cs="黑体"/>
                <w:sz w:val="24"/>
                <w:szCs w:val="24"/>
              </w:rPr>
              <w:t>管控措施落实情况</w:t>
            </w:r>
          </w:p>
          <w:p>
            <w:pPr>
              <w:bidi w:val="0"/>
              <w:jc w:val="center"/>
              <w:rPr>
                <w:rFonts w:hint="eastAsia" w:ascii="黑体" w:hAnsi="黑体" w:eastAsia="黑体" w:cs="黑体"/>
                <w:sz w:val="24"/>
                <w:szCs w:val="24"/>
              </w:rPr>
            </w:pPr>
            <w:r>
              <w:rPr>
                <w:rFonts w:hint="eastAsia" w:ascii="黑体" w:hAnsi="黑体" w:eastAsia="黑体" w:cs="黑体"/>
                <w:sz w:val="24"/>
                <w:szCs w:val="24"/>
              </w:rPr>
              <w:t>(是/否)</w:t>
            </w:r>
          </w:p>
        </w:tc>
        <w:tc>
          <w:tcPr>
            <w:tcW w:w="2865" w:type="dxa"/>
            <w:tcBorders>
              <w:top w:val="single" w:color="000000" w:sz="2" w:space="0"/>
              <w:bottom w:val="single" w:color="000000" w:sz="2" w:space="0"/>
            </w:tcBorders>
            <w:noWrap w:val="0"/>
            <w:vAlign w:val="top"/>
          </w:tcPr>
          <w:p>
            <w:pPr>
              <w:bidi w:val="0"/>
              <w:jc w:val="center"/>
              <w:rPr>
                <w:rFonts w:hint="eastAsia" w:ascii="黑体" w:hAnsi="黑体" w:eastAsia="黑体" w:cs="黑体"/>
                <w:sz w:val="24"/>
                <w:szCs w:val="24"/>
              </w:rPr>
            </w:pPr>
            <w:r>
              <w:rPr>
                <w:rFonts w:hint="eastAsia" w:ascii="黑体" w:hAnsi="黑体" w:eastAsia="黑体" w:cs="黑体"/>
                <w:sz w:val="24"/>
                <w:szCs w:val="24"/>
              </w:rPr>
              <w:t>责任单位</w:t>
            </w:r>
          </w:p>
        </w:tc>
        <w:tc>
          <w:tcPr>
            <w:tcW w:w="1601" w:type="dxa"/>
            <w:tcBorders>
              <w:top w:val="single" w:color="000000" w:sz="2" w:space="0"/>
              <w:bottom w:val="single" w:color="000000" w:sz="2" w:space="0"/>
            </w:tcBorders>
            <w:noWrap w:val="0"/>
            <w:vAlign w:val="top"/>
          </w:tcPr>
          <w:p>
            <w:pPr>
              <w:bidi w:val="0"/>
              <w:jc w:val="center"/>
              <w:rPr>
                <w:rFonts w:hint="eastAsia" w:ascii="黑体" w:hAnsi="黑体" w:eastAsia="黑体" w:cs="黑体"/>
                <w:sz w:val="24"/>
                <w:szCs w:val="24"/>
              </w:rPr>
            </w:pPr>
            <w:r>
              <w:rPr>
                <w:rFonts w:hint="eastAsia" w:ascii="黑体" w:hAnsi="黑体" w:eastAsia="黑体" w:cs="黑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5" w:hRule="atLeast"/>
          <w:jc w:val="center"/>
        </w:trPr>
        <w:tc>
          <w:tcPr>
            <w:tcW w:w="724" w:type="dxa"/>
            <w:tcBorders>
              <w:top w:val="single" w:color="000000" w:sz="2" w:space="0"/>
              <w:bottom w:val="single" w:color="000000" w:sz="2" w:space="0"/>
            </w:tcBorders>
            <w:noWrap w:val="0"/>
            <w:vAlign w:val="top"/>
          </w:tcPr>
          <w:p>
            <w:pPr>
              <w:spacing w:before="178" w:line="185" w:lineRule="auto"/>
              <w:ind w:firstLine="195"/>
              <w:rPr>
                <w:rFonts w:ascii="宋体" w:hAnsi="宋体" w:eastAsia="宋体" w:cs="宋体"/>
                <w:sz w:val="20"/>
                <w:szCs w:val="20"/>
              </w:rPr>
            </w:pPr>
            <w:r>
              <w:rPr>
                <w:rFonts w:ascii="宋体" w:hAnsi="宋体" w:eastAsia="宋体" w:cs="宋体"/>
                <w:sz w:val="20"/>
                <w:szCs w:val="20"/>
              </w:rPr>
              <w:t>1</w:t>
            </w:r>
          </w:p>
        </w:tc>
        <w:tc>
          <w:tcPr>
            <w:tcW w:w="2161" w:type="dxa"/>
            <w:tcBorders>
              <w:top w:val="single" w:color="000000" w:sz="2" w:space="0"/>
              <w:bottom w:val="single" w:color="000000" w:sz="2" w:space="0"/>
            </w:tcBorders>
            <w:noWrap w:val="0"/>
            <w:vAlign w:val="top"/>
          </w:tcPr>
          <w:p>
            <w:pPr>
              <w:rPr>
                <w:rFonts w:ascii="Arial"/>
                <w:sz w:val="21"/>
              </w:rPr>
            </w:pPr>
          </w:p>
        </w:tc>
        <w:tc>
          <w:tcPr>
            <w:tcW w:w="1829" w:type="dxa"/>
            <w:tcBorders>
              <w:top w:val="single" w:color="000000" w:sz="2" w:space="0"/>
              <w:bottom w:val="single" w:color="000000" w:sz="2" w:space="0"/>
            </w:tcBorders>
            <w:noWrap w:val="0"/>
            <w:vAlign w:val="top"/>
          </w:tcPr>
          <w:p>
            <w:pPr>
              <w:rPr>
                <w:rFonts w:ascii="Arial"/>
                <w:sz w:val="21"/>
              </w:rPr>
            </w:pPr>
          </w:p>
        </w:tc>
        <w:tc>
          <w:tcPr>
            <w:tcW w:w="1436" w:type="dxa"/>
            <w:tcBorders>
              <w:top w:val="single" w:color="000000" w:sz="2" w:space="0"/>
              <w:bottom w:val="single" w:color="000000" w:sz="2" w:space="0"/>
            </w:tcBorders>
            <w:noWrap w:val="0"/>
            <w:vAlign w:val="top"/>
          </w:tcPr>
          <w:p>
            <w:pPr>
              <w:rPr>
                <w:rFonts w:ascii="Arial"/>
                <w:sz w:val="21"/>
              </w:rPr>
            </w:pPr>
          </w:p>
        </w:tc>
        <w:tc>
          <w:tcPr>
            <w:tcW w:w="2704" w:type="dxa"/>
            <w:tcBorders>
              <w:top w:val="single" w:color="000000" w:sz="2" w:space="0"/>
              <w:bottom w:val="single" w:color="000000" w:sz="2" w:space="0"/>
            </w:tcBorders>
            <w:noWrap w:val="0"/>
            <w:vAlign w:val="top"/>
          </w:tcPr>
          <w:p>
            <w:pPr>
              <w:rPr>
                <w:rFonts w:ascii="Arial"/>
                <w:sz w:val="21"/>
              </w:rPr>
            </w:pPr>
          </w:p>
        </w:tc>
        <w:tc>
          <w:tcPr>
            <w:tcW w:w="2865" w:type="dxa"/>
            <w:tcBorders>
              <w:top w:val="single" w:color="000000" w:sz="2" w:space="0"/>
              <w:bottom w:val="single" w:color="000000" w:sz="2" w:space="0"/>
            </w:tcBorders>
            <w:noWrap w:val="0"/>
            <w:vAlign w:val="top"/>
          </w:tcPr>
          <w:p>
            <w:pPr>
              <w:rPr>
                <w:rFonts w:ascii="Arial"/>
                <w:sz w:val="21"/>
              </w:rPr>
            </w:pPr>
          </w:p>
        </w:tc>
        <w:tc>
          <w:tcPr>
            <w:tcW w:w="1601"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jc w:val="center"/>
        </w:trPr>
        <w:tc>
          <w:tcPr>
            <w:tcW w:w="724" w:type="dxa"/>
            <w:tcBorders>
              <w:top w:val="single" w:color="000000" w:sz="2" w:space="0"/>
              <w:bottom w:val="single" w:color="000000" w:sz="2" w:space="0"/>
            </w:tcBorders>
            <w:noWrap w:val="0"/>
            <w:vAlign w:val="top"/>
          </w:tcPr>
          <w:p>
            <w:pPr>
              <w:spacing w:before="179" w:line="184" w:lineRule="auto"/>
              <w:ind w:firstLine="195"/>
              <w:rPr>
                <w:rFonts w:ascii="宋体" w:hAnsi="宋体" w:eastAsia="宋体" w:cs="宋体"/>
                <w:sz w:val="20"/>
                <w:szCs w:val="20"/>
              </w:rPr>
            </w:pPr>
            <w:r>
              <w:rPr>
                <w:rFonts w:ascii="宋体" w:hAnsi="宋体" w:eastAsia="宋体" w:cs="宋体"/>
                <w:sz w:val="20"/>
                <w:szCs w:val="20"/>
              </w:rPr>
              <w:t>2</w:t>
            </w:r>
          </w:p>
        </w:tc>
        <w:tc>
          <w:tcPr>
            <w:tcW w:w="2161" w:type="dxa"/>
            <w:tcBorders>
              <w:top w:val="single" w:color="000000" w:sz="2" w:space="0"/>
              <w:bottom w:val="single" w:color="000000" w:sz="2" w:space="0"/>
            </w:tcBorders>
            <w:noWrap w:val="0"/>
            <w:vAlign w:val="top"/>
          </w:tcPr>
          <w:p>
            <w:pPr>
              <w:rPr>
                <w:rFonts w:ascii="Arial"/>
                <w:sz w:val="21"/>
              </w:rPr>
            </w:pPr>
          </w:p>
        </w:tc>
        <w:tc>
          <w:tcPr>
            <w:tcW w:w="1829" w:type="dxa"/>
            <w:tcBorders>
              <w:top w:val="single" w:color="000000" w:sz="2" w:space="0"/>
              <w:bottom w:val="single" w:color="000000" w:sz="2" w:space="0"/>
            </w:tcBorders>
            <w:noWrap w:val="0"/>
            <w:vAlign w:val="top"/>
          </w:tcPr>
          <w:p>
            <w:pPr>
              <w:rPr>
                <w:rFonts w:ascii="Arial"/>
                <w:sz w:val="21"/>
              </w:rPr>
            </w:pPr>
          </w:p>
        </w:tc>
        <w:tc>
          <w:tcPr>
            <w:tcW w:w="1436" w:type="dxa"/>
            <w:tcBorders>
              <w:top w:val="single" w:color="000000" w:sz="2" w:space="0"/>
              <w:bottom w:val="single" w:color="000000" w:sz="2" w:space="0"/>
            </w:tcBorders>
            <w:noWrap w:val="0"/>
            <w:vAlign w:val="top"/>
          </w:tcPr>
          <w:p>
            <w:pPr>
              <w:rPr>
                <w:rFonts w:ascii="Arial"/>
                <w:sz w:val="21"/>
              </w:rPr>
            </w:pPr>
          </w:p>
        </w:tc>
        <w:tc>
          <w:tcPr>
            <w:tcW w:w="2704" w:type="dxa"/>
            <w:tcBorders>
              <w:top w:val="single" w:color="000000" w:sz="2" w:space="0"/>
              <w:bottom w:val="single" w:color="000000" w:sz="2" w:space="0"/>
            </w:tcBorders>
            <w:noWrap w:val="0"/>
            <w:vAlign w:val="top"/>
          </w:tcPr>
          <w:p>
            <w:pPr>
              <w:rPr>
                <w:rFonts w:ascii="Arial"/>
                <w:sz w:val="21"/>
              </w:rPr>
            </w:pPr>
          </w:p>
        </w:tc>
        <w:tc>
          <w:tcPr>
            <w:tcW w:w="2865" w:type="dxa"/>
            <w:tcBorders>
              <w:top w:val="single" w:color="000000" w:sz="2" w:space="0"/>
              <w:bottom w:val="single" w:color="000000" w:sz="2" w:space="0"/>
            </w:tcBorders>
            <w:noWrap w:val="0"/>
            <w:vAlign w:val="top"/>
          </w:tcPr>
          <w:p>
            <w:pPr>
              <w:rPr>
                <w:rFonts w:ascii="Arial"/>
                <w:sz w:val="21"/>
              </w:rPr>
            </w:pPr>
          </w:p>
        </w:tc>
        <w:tc>
          <w:tcPr>
            <w:tcW w:w="1601"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jc w:val="center"/>
        </w:trPr>
        <w:tc>
          <w:tcPr>
            <w:tcW w:w="724" w:type="dxa"/>
            <w:tcBorders>
              <w:top w:val="single" w:color="000000" w:sz="2" w:space="0"/>
              <w:bottom w:val="single" w:color="000000" w:sz="2" w:space="0"/>
            </w:tcBorders>
            <w:noWrap w:val="0"/>
            <w:vAlign w:val="top"/>
          </w:tcPr>
          <w:p>
            <w:pPr>
              <w:spacing w:before="180" w:line="183" w:lineRule="auto"/>
              <w:ind w:firstLine="195"/>
              <w:rPr>
                <w:rFonts w:ascii="宋体" w:hAnsi="宋体" w:eastAsia="宋体" w:cs="宋体"/>
                <w:sz w:val="20"/>
                <w:szCs w:val="20"/>
              </w:rPr>
            </w:pPr>
            <w:r>
              <w:rPr>
                <w:rFonts w:ascii="宋体" w:hAnsi="宋体" w:eastAsia="宋体" w:cs="宋体"/>
                <w:sz w:val="20"/>
                <w:szCs w:val="20"/>
              </w:rPr>
              <w:t>3</w:t>
            </w:r>
          </w:p>
        </w:tc>
        <w:tc>
          <w:tcPr>
            <w:tcW w:w="2161" w:type="dxa"/>
            <w:tcBorders>
              <w:top w:val="single" w:color="000000" w:sz="2" w:space="0"/>
              <w:bottom w:val="single" w:color="000000" w:sz="2" w:space="0"/>
            </w:tcBorders>
            <w:noWrap w:val="0"/>
            <w:vAlign w:val="top"/>
          </w:tcPr>
          <w:p>
            <w:pPr>
              <w:rPr>
                <w:rFonts w:ascii="Arial"/>
                <w:sz w:val="21"/>
              </w:rPr>
            </w:pPr>
          </w:p>
        </w:tc>
        <w:tc>
          <w:tcPr>
            <w:tcW w:w="1829" w:type="dxa"/>
            <w:tcBorders>
              <w:top w:val="single" w:color="000000" w:sz="2" w:space="0"/>
              <w:bottom w:val="single" w:color="000000" w:sz="2" w:space="0"/>
            </w:tcBorders>
            <w:noWrap w:val="0"/>
            <w:vAlign w:val="top"/>
          </w:tcPr>
          <w:p>
            <w:pPr>
              <w:rPr>
                <w:rFonts w:ascii="Arial"/>
                <w:sz w:val="21"/>
              </w:rPr>
            </w:pPr>
          </w:p>
        </w:tc>
        <w:tc>
          <w:tcPr>
            <w:tcW w:w="1436" w:type="dxa"/>
            <w:tcBorders>
              <w:top w:val="single" w:color="000000" w:sz="2" w:space="0"/>
              <w:bottom w:val="single" w:color="000000" w:sz="2" w:space="0"/>
            </w:tcBorders>
            <w:noWrap w:val="0"/>
            <w:vAlign w:val="top"/>
          </w:tcPr>
          <w:p>
            <w:pPr>
              <w:rPr>
                <w:rFonts w:ascii="Arial"/>
                <w:sz w:val="21"/>
              </w:rPr>
            </w:pPr>
          </w:p>
        </w:tc>
        <w:tc>
          <w:tcPr>
            <w:tcW w:w="2704" w:type="dxa"/>
            <w:tcBorders>
              <w:top w:val="single" w:color="000000" w:sz="2" w:space="0"/>
              <w:bottom w:val="single" w:color="000000" w:sz="2" w:space="0"/>
            </w:tcBorders>
            <w:noWrap w:val="0"/>
            <w:vAlign w:val="top"/>
          </w:tcPr>
          <w:p>
            <w:pPr>
              <w:rPr>
                <w:rFonts w:ascii="Arial"/>
                <w:sz w:val="21"/>
              </w:rPr>
            </w:pPr>
          </w:p>
        </w:tc>
        <w:tc>
          <w:tcPr>
            <w:tcW w:w="2865" w:type="dxa"/>
            <w:tcBorders>
              <w:top w:val="single" w:color="000000" w:sz="2" w:space="0"/>
              <w:bottom w:val="single" w:color="000000" w:sz="2" w:space="0"/>
            </w:tcBorders>
            <w:noWrap w:val="0"/>
            <w:vAlign w:val="top"/>
          </w:tcPr>
          <w:p>
            <w:pPr>
              <w:rPr>
                <w:rFonts w:ascii="Arial"/>
                <w:sz w:val="21"/>
              </w:rPr>
            </w:pPr>
          </w:p>
        </w:tc>
        <w:tc>
          <w:tcPr>
            <w:tcW w:w="1601"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jc w:val="center"/>
        </w:trPr>
        <w:tc>
          <w:tcPr>
            <w:tcW w:w="724" w:type="dxa"/>
            <w:tcBorders>
              <w:top w:val="single" w:color="000000" w:sz="2" w:space="0"/>
              <w:bottom w:val="single" w:color="000000" w:sz="2" w:space="0"/>
            </w:tcBorders>
            <w:noWrap w:val="0"/>
            <w:vAlign w:val="top"/>
          </w:tcPr>
          <w:p>
            <w:pPr>
              <w:spacing w:before="181" w:line="184" w:lineRule="auto"/>
              <w:ind w:firstLine="195"/>
              <w:rPr>
                <w:rFonts w:ascii="宋体" w:hAnsi="宋体" w:eastAsia="宋体" w:cs="宋体"/>
                <w:sz w:val="20"/>
                <w:szCs w:val="20"/>
              </w:rPr>
            </w:pPr>
            <w:r>
              <w:rPr>
                <w:rFonts w:ascii="宋体" w:hAnsi="宋体" w:eastAsia="宋体" w:cs="宋体"/>
                <w:sz w:val="20"/>
                <w:szCs w:val="20"/>
              </w:rPr>
              <w:t>4</w:t>
            </w:r>
          </w:p>
        </w:tc>
        <w:tc>
          <w:tcPr>
            <w:tcW w:w="2161" w:type="dxa"/>
            <w:tcBorders>
              <w:top w:val="single" w:color="000000" w:sz="2" w:space="0"/>
              <w:bottom w:val="single" w:color="000000" w:sz="2" w:space="0"/>
            </w:tcBorders>
            <w:noWrap w:val="0"/>
            <w:vAlign w:val="top"/>
          </w:tcPr>
          <w:p>
            <w:pPr>
              <w:rPr>
                <w:rFonts w:ascii="Arial"/>
                <w:sz w:val="21"/>
              </w:rPr>
            </w:pPr>
          </w:p>
        </w:tc>
        <w:tc>
          <w:tcPr>
            <w:tcW w:w="1829" w:type="dxa"/>
            <w:tcBorders>
              <w:top w:val="single" w:color="000000" w:sz="2" w:space="0"/>
              <w:bottom w:val="single" w:color="000000" w:sz="2" w:space="0"/>
            </w:tcBorders>
            <w:noWrap w:val="0"/>
            <w:vAlign w:val="top"/>
          </w:tcPr>
          <w:p>
            <w:pPr>
              <w:rPr>
                <w:rFonts w:ascii="Arial"/>
                <w:sz w:val="21"/>
              </w:rPr>
            </w:pPr>
          </w:p>
        </w:tc>
        <w:tc>
          <w:tcPr>
            <w:tcW w:w="1436" w:type="dxa"/>
            <w:tcBorders>
              <w:top w:val="single" w:color="000000" w:sz="2" w:space="0"/>
              <w:bottom w:val="single" w:color="000000" w:sz="2" w:space="0"/>
            </w:tcBorders>
            <w:noWrap w:val="0"/>
            <w:vAlign w:val="top"/>
          </w:tcPr>
          <w:p>
            <w:pPr>
              <w:rPr>
                <w:rFonts w:ascii="Arial"/>
                <w:sz w:val="21"/>
              </w:rPr>
            </w:pPr>
          </w:p>
        </w:tc>
        <w:tc>
          <w:tcPr>
            <w:tcW w:w="2704" w:type="dxa"/>
            <w:tcBorders>
              <w:top w:val="single" w:color="000000" w:sz="2" w:space="0"/>
              <w:bottom w:val="single" w:color="000000" w:sz="2" w:space="0"/>
            </w:tcBorders>
            <w:noWrap w:val="0"/>
            <w:vAlign w:val="top"/>
          </w:tcPr>
          <w:p>
            <w:pPr>
              <w:rPr>
                <w:rFonts w:ascii="Arial"/>
                <w:sz w:val="21"/>
              </w:rPr>
            </w:pPr>
          </w:p>
        </w:tc>
        <w:tc>
          <w:tcPr>
            <w:tcW w:w="2865" w:type="dxa"/>
            <w:tcBorders>
              <w:top w:val="single" w:color="000000" w:sz="2" w:space="0"/>
              <w:bottom w:val="single" w:color="000000" w:sz="2" w:space="0"/>
            </w:tcBorders>
            <w:noWrap w:val="0"/>
            <w:vAlign w:val="top"/>
          </w:tcPr>
          <w:p>
            <w:pPr>
              <w:rPr>
                <w:rFonts w:ascii="Arial"/>
                <w:sz w:val="21"/>
              </w:rPr>
            </w:pPr>
          </w:p>
        </w:tc>
        <w:tc>
          <w:tcPr>
            <w:tcW w:w="1601"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jc w:val="center"/>
        </w:trPr>
        <w:tc>
          <w:tcPr>
            <w:tcW w:w="724" w:type="dxa"/>
            <w:tcBorders>
              <w:top w:val="single" w:color="000000" w:sz="2" w:space="0"/>
              <w:bottom w:val="single" w:color="000000" w:sz="2" w:space="0"/>
            </w:tcBorders>
            <w:noWrap w:val="0"/>
            <w:vAlign w:val="top"/>
          </w:tcPr>
          <w:p>
            <w:pPr>
              <w:spacing w:before="183" w:line="181" w:lineRule="auto"/>
              <w:ind w:firstLine="195"/>
              <w:rPr>
                <w:rFonts w:ascii="宋体" w:hAnsi="宋体" w:eastAsia="宋体" w:cs="宋体"/>
                <w:sz w:val="20"/>
                <w:szCs w:val="20"/>
              </w:rPr>
            </w:pPr>
            <w:r>
              <w:rPr>
                <w:rFonts w:ascii="宋体" w:hAnsi="宋体" w:eastAsia="宋体" w:cs="宋体"/>
                <w:sz w:val="20"/>
                <w:szCs w:val="20"/>
              </w:rPr>
              <w:t>5</w:t>
            </w:r>
          </w:p>
        </w:tc>
        <w:tc>
          <w:tcPr>
            <w:tcW w:w="2161" w:type="dxa"/>
            <w:tcBorders>
              <w:top w:val="single" w:color="000000" w:sz="2" w:space="0"/>
              <w:bottom w:val="single" w:color="000000" w:sz="2" w:space="0"/>
            </w:tcBorders>
            <w:noWrap w:val="0"/>
            <w:vAlign w:val="top"/>
          </w:tcPr>
          <w:p>
            <w:pPr>
              <w:rPr>
                <w:rFonts w:ascii="Arial"/>
                <w:sz w:val="21"/>
              </w:rPr>
            </w:pPr>
          </w:p>
        </w:tc>
        <w:tc>
          <w:tcPr>
            <w:tcW w:w="1829" w:type="dxa"/>
            <w:tcBorders>
              <w:top w:val="single" w:color="000000" w:sz="2" w:space="0"/>
              <w:bottom w:val="single" w:color="000000" w:sz="2" w:space="0"/>
            </w:tcBorders>
            <w:noWrap w:val="0"/>
            <w:vAlign w:val="top"/>
          </w:tcPr>
          <w:p>
            <w:pPr>
              <w:rPr>
                <w:rFonts w:ascii="Arial"/>
                <w:sz w:val="21"/>
              </w:rPr>
            </w:pPr>
          </w:p>
        </w:tc>
        <w:tc>
          <w:tcPr>
            <w:tcW w:w="1436" w:type="dxa"/>
            <w:tcBorders>
              <w:top w:val="single" w:color="000000" w:sz="2" w:space="0"/>
              <w:bottom w:val="single" w:color="000000" w:sz="2" w:space="0"/>
            </w:tcBorders>
            <w:noWrap w:val="0"/>
            <w:vAlign w:val="top"/>
          </w:tcPr>
          <w:p>
            <w:pPr>
              <w:rPr>
                <w:rFonts w:ascii="Arial"/>
                <w:sz w:val="21"/>
              </w:rPr>
            </w:pPr>
          </w:p>
        </w:tc>
        <w:tc>
          <w:tcPr>
            <w:tcW w:w="2704" w:type="dxa"/>
            <w:tcBorders>
              <w:top w:val="single" w:color="000000" w:sz="2" w:space="0"/>
              <w:bottom w:val="single" w:color="000000" w:sz="2" w:space="0"/>
            </w:tcBorders>
            <w:noWrap w:val="0"/>
            <w:vAlign w:val="top"/>
          </w:tcPr>
          <w:p>
            <w:pPr>
              <w:rPr>
                <w:rFonts w:ascii="Arial"/>
                <w:sz w:val="21"/>
              </w:rPr>
            </w:pPr>
          </w:p>
        </w:tc>
        <w:tc>
          <w:tcPr>
            <w:tcW w:w="2865" w:type="dxa"/>
            <w:tcBorders>
              <w:top w:val="single" w:color="000000" w:sz="2" w:space="0"/>
              <w:bottom w:val="single" w:color="000000" w:sz="2" w:space="0"/>
            </w:tcBorders>
            <w:noWrap w:val="0"/>
            <w:vAlign w:val="top"/>
          </w:tcPr>
          <w:p>
            <w:pPr>
              <w:rPr>
                <w:rFonts w:ascii="Arial"/>
                <w:sz w:val="21"/>
              </w:rPr>
            </w:pPr>
          </w:p>
        </w:tc>
        <w:tc>
          <w:tcPr>
            <w:tcW w:w="1601"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5" w:hRule="atLeast"/>
          <w:jc w:val="center"/>
        </w:trPr>
        <w:tc>
          <w:tcPr>
            <w:tcW w:w="724" w:type="dxa"/>
            <w:tcBorders>
              <w:top w:val="single" w:color="000000" w:sz="2" w:space="0"/>
              <w:bottom w:val="single" w:color="000000" w:sz="2" w:space="0"/>
            </w:tcBorders>
            <w:noWrap w:val="0"/>
            <w:vAlign w:val="top"/>
          </w:tcPr>
          <w:p>
            <w:pPr>
              <w:spacing w:before="182" w:line="183" w:lineRule="auto"/>
              <w:ind w:firstLine="195"/>
              <w:rPr>
                <w:rFonts w:ascii="宋体" w:hAnsi="宋体" w:eastAsia="宋体" w:cs="宋体"/>
                <w:sz w:val="20"/>
                <w:szCs w:val="20"/>
              </w:rPr>
            </w:pPr>
            <w:r>
              <w:rPr>
                <w:rFonts w:ascii="宋体" w:hAnsi="宋体" w:eastAsia="宋体" w:cs="宋体"/>
                <w:sz w:val="20"/>
                <w:szCs w:val="20"/>
              </w:rPr>
              <w:t>6</w:t>
            </w:r>
          </w:p>
        </w:tc>
        <w:tc>
          <w:tcPr>
            <w:tcW w:w="2161" w:type="dxa"/>
            <w:tcBorders>
              <w:top w:val="single" w:color="000000" w:sz="2" w:space="0"/>
              <w:bottom w:val="single" w:color="000000" w:sz="2" w:space="0"/>
            </w:tcBorders>
            <w:noWrap w:val="0"/>
            <w:vAlign w:val="top"/>
          </w:tcPr>
          <w:p>
            <w:pPr>
              <w:rPr>
                <w:rFonts w:ascii="Arial"/>
                <w:sz w:val="21"/>
              </w:rPr>
            </w:pPr>
          </w:p>
        </w:tc>
        <w:tc>
          <w:tcPr>
            <w:tcW w:w="1829" w:type="dxa"/>
            <w:tcBorders>
              <w:top w:val="single" w:color="000000" w:sz="2" w:space="0"/>
              <w:bottom w:val="single" w:color="000000" w:sz="2" w:space="0"/>
            </w:tcBorders>
            <w:noWrap w:val="0"/>
            <w:vAlign w:val="top"/>
          </w:tcPr>
          <w:p>
            <w:pPr>
              <w:rPr>
                <w:rFonts w:ascii="Arial"/>
                <w:sz w:val="21"/>
              </w:rPr>
            </w:pPr>
          </w:p>
        </w:tc>
        <w:tc>
          <w:tcPr>
            <w:tcW w:w="1436" w:type="dxa"/>
            <w:tcBorders>
              <w:top w:val="single" w:color="000000" w:sz="2" w:space="0"/>
              <w:bottom w:val="single" w:color="000000" w:sz="2" w:space="0"/>
            </w:tcBorders>
            <w:noWrap w:val="0"/>
            <w:vAlign w:val="top"/>
          </w:tcPr>
          <w:p>
            <w:pPr>
              <w:rPr>
                <w:rFonts w:ascii="Arial"/>
                <w:sz w:val="21"/>
              </w:rPr>
            </w:pPr>
          </w:p>
        </w:tc>
        <w:tc>
          <w:tcPr>
            <w:tcW w:w="2704" w:type="dxa"/>
            <w:tcBorders>
              <w:top w:val="single" w:color="000000" w:sz="2" w:space="0"/>
              <w:bottom w:val="single" w:color="000000" w:sz="2" w:space="0"/>
            </w:tcBorders>
            <w:noWrap w:val="0"/>
            <w:vAlign w:val="top"/>
          </w:tcPr>
          <w:p>
            <w:pPr>
              <w:rPr>
                <w:rFonts w:ascii="Arial"/>
                <w:sz w:val="21"/>
              </w:rPr>
            </w:pPr>
          </w:p>
        </w:tc>
        <w:tc>
          <w:tcPr>
            <w:tcW w:w="2865" w:type="dxa"/>
            <w:tcBorders>
              <w:top w:val="single" w:color="000000" w:sz="2" w:space="0"/>
              <w:bottom w:val="single" w:color="000000" w:sz="2" w:space="0"/>
            </w:tcBorders>
            <w:noWrap w:val="0"/>
            <w:vAlign w:val="top"/>
          </w:tcPr>
          <w:p>
            <w:pPr>
              <w:rPr>
                <w:rFonts w:ascii="Arial"/>
                <w:sz w:val="21"/>
              </w:rPr>
            </w:pPr>
          </w:p>
        </w:tc>
        <w:tc>
          <w:tcPr>
            <w:tcW w:w="1601"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5" w:hRule="atLeast"/>
          <w:jc w:val="center"/>
        </w:trPr>
        <w:tc>
          <w:tcPr>
            <w:tcW w:w="724" w:type="dxa"/>
            <w:tcBorders>
              <w:top w:val="single" w:color="000000" w:sz="2" w:space="0"/>
              <w:bottom w:val="single" w:color="000000" w:sz="2" w:space="0"/>
            </w:tcBorders>
            <w:noWrap w:val="0"/>
            <w:vAlign w:val="top"/>
          </w:tcPr>
          <w:p>
            <w:pPr>
              <w:spacing w:before="184" w:line="181" w:lineRule="auto"/>
              <w:ind w:firstLine="195"/>
              <w:rPr>
                <w:rFonts w:ascii="宋体" w:hAnsi="宋体" w:eastAsia="宋体" w:cs="宋体"/>
                <w:sz w:val="20"/>
                <w:szCs w:val="20"/>
              </w:rPr>
            </w:pPr>
            <w:r>
              <w:rPr>
                <w:rFonts w:ascii="宋体" w:hAnsi="宋体" w:eastAsia="宋体" w:cs="宋体"/>
                <w:sz w:val="20"/>
                <w:szCs w:val="20"/>
              </w:rPr>
              <w:t>7</w:t>
            </w:r>
          </w:p>
        </w:tc>
        <w:tc>
          <w:tcPr>
            <w:tcW w:w="2161" w:type="dxa"/>
            <w:tcBorders>
              <w:top w:val="single" w:color="000000" w:sz="2" w:space="0"/>
              <w:bottom w:val="single" w:color="000000" w:sz="2" w:space="0"/>
            </w:tcBorders>
            <w:noWrap w:val="0"/>
            <w:vAlign w:val="top"/>
          </w:tcPr>
          <w:p>
            <w:pPr>
              <w:rPr>
                <w:rFonts w:ascii="Arial"/>
                <w:sz w:val="21"/>
              </w:rPr>
            </w:pPr>
          </w:p>
        </w:tc>
        <w:tc>
          <w:tcPr>
            <w:tcW w:w="1829" w:type="dxa"/>
            <w:tcBorders>
              <w:top w:val="single" w:color="000000" w:sz="2" w:space="0"/>
              <w:bottom w:val="single" w:color="000000" w:sz="2" w:space="0"/>
            </w:tcBorders>
            <w:noWrap w:val="0"/>
            <w:vAlign w:val="top"/>
          </w:tcPr>
          <w:p>
            <w:pPr>
              <w:rPr>
                <w:rFonts w:ascii="Arial"/>
                <w:sz w:val="21"/>
              </w:rPr>
            </w:pPr>
          </w:p>
        </w:tc>
        <w:tc>
          <w:tcPr>
            <w:tcW w:w="1436" w:type="dxa"/>
            <w:tcBorders>
              <w:top w:val="single" w:color="000000" w:sz="2" w:space="0"/>
              <w:bottom w:val="single" w:color="000000" w:sz="2" w:space="0"/>
            </w:tcBorders>
            <w:noWrap w:val="0"/>
            <w:vAlign w:val="top"/>
          </w:tcPr>
          <w:p>
            <w:pPr>
              <w:rPr>
                <w:rFonts w:ascii="Arial"/>
                <w:sz w:val="21"/>
              </w:rPr>
            </w:pPr>
          </w:p>
        </w:tc>
        <w:tc>
          <w:tcPr>
            <w:tcW w:w="2704" w:type="dxa"/>
            <w:tcBorders>
              <w:top w:val="single" w:color="000000" w:sz="2" w:space="0"/>
              <w:bottom w:val="single" w:color="000000" w:sz="2" w:space="0"/>
            </w:tcBorders>
            <w:noWrap w:val="0"/>
            <w:vAlign w:val="top"/>
          </w:tcPr>
          <w:p>
            <w:pPr>
              <w:rPr>
                <w:rFonts w:ascii="Arial"/>
                <w:sz w:val="21"/>
              </w:rPr>
            </w:pPr>
          </w:p>
        </w:tc>
        <w:tc>
          <w:tcPr>
            <w:tcW w:w="2865" w:type="dxa"/>
            <w:tcBorders>
              <w:top w:val="single" w:color="000000" w:sz="2" w:space="0"/>
              <w:bottom w:val="single" w:color="000000" w:sz="2" w:space="0"/>
            </w:tcBorders>
            <w:noWrap w:val="0"/>
            <w:vAlign w:val="top"/>
          </w:tcPr>
          <w:p>
            <w:pPr>
              <w:rPr>
                <w:rFonts w:ascii="Arial"/>
                <w:sz w:val="21"/>
              </w:rPr>
            </w:pPr>
          </w:p>
        </w:tc>
        <w:tc>
          <w:tcPr>
            <w:tcW w:w="1601"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5" w:hRule="atLeast"/>
          <w:jc w:val="center"/>
        </w:trPr>
        <w:tc>
          <w:tcPr>
            <w:tcW w:w="724" w:type="dxa"/>
            <w:tcBorders>
              <w:top w:val="single" w:color="000000" w:sz="2" w:space="0"/>
              <w:bottom w:val="single" w:color="000000" w:sz="2" w:space="0"/>
            </w:tcBorders>
            <w:noWrap w:val="0"/>
            <w:vAlign w:val="top"/>
          </w:tcPr>
          <w:p>
            <w:pPr>
              <w:spacing w:before="182" w:line="183" w:lineRule="auto"/>
              <w:ind w:firstLine="195"/>
              <w:rPr>
                <w:rFonts w:ascii="宋体" w:hAnsi="宋体" w:eastAsia="宋体" w:cs="宋体"/>
                <w:sz w:val="20"/>
                <w:szCs w:val="20"/>
              </w:rPr>
            </w:pPr>
            <w:r>
              <w:rPr>
                <w:rFonts w:ascii="宋体" w:hAnsi="宋体" w:eastAsia="宋体" w:cs="宋体"/>
                <w:sz w:val="20"/>
                <w:szCs w:val="20"/>
              </w:rPr>
              <w:t>8</w:t>
            </w:r>
          </w:p>
        </w:tc>
        <w:tc>
          <w:tcPr>
            <w:tcW w:w="2161" w:type="dxa"/>
            <w:tcBorders>
              <w:top w:val="single" w:color="000000" w:sz="2" w:space="0"/>
              <w:bottom w:val="single" w:color="000000" w:sz="2" w:space="0"/>
            </w:tcBorders>
            <w:noWrap w:val="0"/>
            <w:vAlign w:val="top"/>
          </w:tcPr>
          <w:p>
            <w:pPr>
              <w:rPr>
                <w:rFonts w:ascii="Arial"/>
                <w:sz w:val="21"/>
              </w:rPr>
            </w:pPr>
          </w:p>
        </w:tc>
        <w:tc>
          <w:tcPr>
            <w:tcW w:w="1829" w:type="dxa"/>
            <w:tcBorders>
              <w:top w:val="single" w:color="000000" w:sz="2" w:space="0"/>
              <w:bottom w:val="single" w:color="000000" w:sz="2" w:space="0"/>
            </w:tcBorders>
            <w:noWrap w:val="0"/>
            <w:vAlign w:val="top"/>
          </w:tcPr>
          <w:p>
            <w:pPr>
              <w:rPr>
                <w:rFonts w:ascii="Arial"/>
                <w:sz w:val="21"/>
              </w:rPr>
            </w:pPr>
          </w:p>
        </w:tc>
        <w:tc>
          <w:tcPr>
            <w:tcW w:w="1436" w:type="dxa"/>
            <w:tcBorders>
              <w:top w:val="single" w:color="000000" w:sz="2" w:space="0"/>
              <w:bottom w:val="single" w:color="000000" w:sz="2" w:space="0"/>
            </w:tcBorders>
            <w:noWrap w:val="0"/>
            <w:vAlign w:val="top"/>
          </w:tcPr>
          <w:p>
            <w:pPr>
              <w:rPr>
                <w:rFonts w:ascii="Arial"/>
                <w:sz w:val="21"/>
              </w:rPr>
            </w:pPr>
          </w:p>
        </w:tc>
        <w:tc>
          <w:tcPr>
            <w:tcW w:w="2704" w:type="dxa"/>
            <w:tcBorders>
              <w:top w:val="single" w:color="000000" w:sz="2" w:space="0"/>
              <w:bottom w:val="single" w:color="000000" w:sz="2" w:space="0"/>
            </w:tcBorders>
            <w:noWrap w:val="0"/>
            <w:vAlign w:val="top"/>
          </w:tcPr>
          <w:p>
            <w:pPr>
              <w:rPr>
                <w:rFonts w:ascii="Arial"/>
                <w:sz w:val="21"/>
              </w:rPr>
            </w:pPr>
          </w:p>
        </w:tc>
        <w:tc>
          <w:tcPr>
            <w:tcW w:w="2865" w:type="dxa"/>
            <w:tcBorders>
              <w:top w:val="single" w:color="000000" w:sz="2" w:space="0"/>
              <w:bottom w:val="single" w:color="000000" w:sz="2" w:space="0"/>
            </w:tcBorders>
            <w:noWrap w:val="0"/>
            <w:vAlign w:val="top"/>
          </w:tcPr>
          <w:p>
            <w:pPr>
              <w:rPr>
                <w:rFonts w:ascii="Arial"/>
                <w:sz w:val="21"/>
              </w:rPr>
            </w:pPr>
          </w:p>
        </w:tc>
        <w:tc>
          <w:tcPr>
            <w:tcW w:w="1601"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5" w:hRule="atLeast"/>
          <w:jc w:val="center"/>
        </w:trPr>
        <w:tc>
          <w:tcPr>
            <w:tcW w:w="724" w:type="dxa"/>
            <w:tcBorders>
              <w:top w:val="single" w:color="000000" w:sz="2" w:space="0"/>
              <w:bottom w:val="single" w:color="000000" w:sz="2" w:space="0"/>
            </w:tcBorders>
            <w:noWrap w:val="0"/>
            <w:vAlign w:val="top"/>
          </w:tcPr>
          <w:p>
            <w:pPr>
              <w:spacing w:before="182" w:line="183" w:lineRule="auto"/>
              <w:ind w:firstLine="195"/>
              <w:rPr>
                <w:rFonts w:ascii="宋体" w:hAnsi="宋体" w:eastAsia="宋体" w:cs="宋体"/>
                <w:sz w:val="20"/>
                <w:szCs w:val="20"/>
              </w:rPr>
            </w:pPr>
            <w:r>
              <w:rPr>
                <w:rFonts w:ascii="宋体" w:hAnsi="宋体" w:eastAsia="宋体" w:cs="宋体"/>
                <w:sz w:val="20"/>
                <w:szCs w:val="20"/>
              </w:rPr>
              <w:t>9</w:t>
            </w:r>
          </w:p>
        </w:tc>
        <w:tc>
          <w:tcPr>
            <w:tcW w:w="2161" w:type="dxa"/>
            <w:tcBorders>
              <w:top w:val="single" w:color="000000" w:sz="2" w:space="0"/>
              <w:bottom w:val="single" w:color="000000" w:sz="2" w:space="0"/>
            </w:tcBorders>
            <w:noWrap w:val="0"/>
            <w:vAlign w:val="top"/>
          </w:tcPr>
          <w:p>
            <w:pPr>
              <w:rPr>
                <w:rFonts w:ascii="Arial"/>
                <w:sz w:val="21"/>
              </w:rPr>
            </w:pPr>
          </w:p>
        </w:tc>
        <w:tc>
          <w:tcPr>
            <w:tcW w:w="1829" w:type="dxa"/>
            <w:tcBorders>
              <w:top w:val="single" w:color="000000" w:sz="2" w:space="0"/>
              <w:bottom w:val="single" w:color="000000" w:sz="2" w:space="0"/>
            </w:tcBorders>
            <w:noWrap w:val="0"/>
            <w:vAlign w:val="top"/>
          </w:tcPr>
          <w:p>
            <w:pPr>
              <w:rPr>
                <w:rFonts w:ascii="Arial"/>
                <w:sz w:val="21"/>
              </w:rPr>
            </w:pPr>
          </w:p>
        </w:tc>
        <w:tc>
          <w:tcPr>
            <w:tcW w:w="1436" w:type="dxa"/>
            <w:tcBorders>
              <w:top w:val="single" w:color="000000" w:sz="2" w:space="0"/>
              <w:bottom w:val="single" w:color="000000" w:sz="2" w:space="0"/>
            </w:tcBorders>
            <w:noWrap w:val="0"/>
            <w:vAlign w:val="top"/>
          </w:tcPr>
          <w:p>
            <w:pPr>
              <w:rPr>
                <w:rFonts w:ascii="Arial"/>
                <w:sz w:val="21"/>
              </w:rPr>
            </w:pPr>
          </w:p>
        </w:tc>
        <w:tc>
          <w:tcPr>
            <w:tcW w:w="2704" w:type="dxa"/>
            <w:tcBorders>
              <w:top w:val="single" w:color="000000" w:sz="2" w:space="0"/>
              <w:bottom w:val="single" w:color="000000" w:sz="2" w:space="0"/>
            </w:tcBorders>
            <w:noWrap w:val="0"/>
            <w:vAlign w:val="top"/>
          </w:tcPr>
          <w:p>
            <w:pPr>
              <w:rPr>
                <w:rFonts w:ascii="Arial"/>
                <w:sz w:val="21"/>
              </w:rPr>
            </w:pPr>
          </w:p>
        </w:tc>
        <w:tc>
          <w:tcPr>
            <w:tcW w:w="2865" w:type="dxa"/>
            <w:tcBorders>
              <w:top w:val="single" w:color="000000" w:sz="2" w:space="0"/>
              <w:bottom w:val="single" w:color="000000" w:sz="2" w:space="0"/>
            </w:tcBorders>
            <w:noWrap w:val="0"/>
            <w:vAlign w:val="top"/>
          </w:tcPr>
          <w:p>
            <w:pPr>
              <w:rPr>
                <w:rFonts w:ascii="Arial"/>
                <w:sz w:val="21"/>
              </w:rPr>
            </w:pPr>
          </w:p>
        </w:tc>
        <w:tc>
          <w:tcPr>
            <w:tcW w:w="1601"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5" w:hRule="atLeast"/>
          <w:jc w:val="center"/>
        </w:trPr>
        <w:tc>
          <w:tcPr>
            <w:tcW w:w="724" w:type="dxa"/>
            <w:tcBorders>
              <w:top w:val="single" w:color="000000" w:sz="2" w:space="0"/>
              <w:bottom w:val="single" w:color="000000" w:sz="2" w:space="0"/>
            </w:tcBorders>
            <w:noWrap w:val="0"/>
            <w:vAlign w:val="top"/>
          </w:tcPr>
          <w:p>
            <w:pPr>
              <w:spacing w:before="182" w:line="183" w:lineRule="auto"/>
              <w:ind w:firstLine="145"/>
              <w:rPr>
                <w:rFonts w:ascii="宋体" w:hAnsi="宋体" w:eastAsia="宋体" w:cs="宋体"/>
                <w:sz w:val="20"/>
                <w:szCs w:val="20"/>
              </w:rPr>
            </w:pPr>
            <w:r>
              <w:rPr>
                <w:rFonts w:ascii="宋体" w:hAnsi="宋体" w:eastAsia="宋体" w:cs="宋体"/>
                <w:spacing w:val="-6"/>
                <w:sz w:val="20"/>
                <w:szCs w:val="20"/>
              </w:rPr>
              <w:t>10</w:t>
            </w:r>
          </w:p>
        </w:tc>
        <w:tc>
          <w:tcPr>
            <w:tcW w:w="2161" w:type="dxa"/>
            <w:tcBorders>
              <w:top w:val="single" w:color="000000" w:sz="2" w:space="0"/>
              <w:bottom w:val="single" w:color="000000" w:sz="2" w:space="0"/>
            </w:tcBorders>
            <w:noWrap w:val="0"/>
            <w:vAlign w:val="top"/>
          </w:tcPr>
          <w:p>
            <w:pPr>
              <w:rPr>
                <w:rFonts w:ascii="Arial"/>
                <w:sz w:val="21"/>
              </w:rPr>
            </w:pPr>
          </w:p>
        </w:tc>
        <w:tc>
          <w:tcPr>
            <w:tcW w:w="1829" w:type="dxa"/>
            <w:tcBorders>
              <w:top w:val="single" w:color="000000" w:sz="2" w:space="0"/>
              <w:bottom w:val="single" w:color="000000" w:sz="2" w:space="0"/>
            </w:tcBorders>
            <w:noWrap w:val="0"/>
            <w:vAlign w:val="top"/>
          </w:tcPr>
          <w:p>
            <w:pPr>
              <w:rPr>
                <w:rFonts w:ascii="Arial"/>
                <w:sz w:val="21"/>
              </w:rPr>
            </w:pPr>
          </w:p>
        </w:tc>
        <w:tc>
          <w:tcPr>
            <w:tcW w:w="1436" w:type="dxa"/>
            <w:tcBorders>
              <w:top w:val="single" w:color="000000" w:sz="2" w:space="0"/>
              <w:bottom w:val="single" w:color="000000" w:sz="2" w:space="0"/>
            </w:tcBorders>
            <w:noWrap w:val="0"/>
            <w:vAlign w:val="top"/>
          </w:tcPr>
          <w:p>
            <w:pPr>
              <w:rPr>
                <w:rFonts w:ascii="Arial"/>
                <w:sz w:val="21"/>
              </w:rPr>
            </w:pPr>
          </w:p>
        </w:tc>
        <w:tc>
          <w:tcPr>
            <w:tcW w:w="2704" w:type="dxa"/>
            <w:tcBorders>
              <w:top w:val="single" w:color="000000" w:sz="2" w:space="0"/>
              <w:bottom w:val="single" w:color="000000" w:sz="2" w:space="0"/>
            </w:tcBorders>
            <w:noWrap w:val="0"/>
            <w:vAlign w:val="top"/>
          </w:tcPr>
          <w:p>
            <w:pPr>
              <w:rPr>
                <w:rFonts w:ascii="Arial"/>
                <w:sz w:val="21"/>
              </w:rPr>
            </w:pPr>
          </w:p>
        </w:tc>
        <w:tc>
          <w:tcPr>
            <w:tcW w:w="2865" w:type="dxa"/>
            <w:tcBorders>
              <w:top w:val="single" w:color="000000" w:sz="2" w:space="0"/>
              <w:bottom w:val="single" w:color="000000" w:sz="2" w:space="0"/>
            </w:tcBorders>
            <w:noWrap w:val="0"/>
            <w:vAlign w:val="top"/>
          </w:tcPr>
          <w:p>
            <w:pPr>
              <w:rPr>
                <w:rFonts w:ascii="Arial"/>
                <w:sz w:val="21"/>
              </w:rPr>
            </w:pPr>
          </w:p>
        </w:tc>
        <w:tc>
          <w:tcPr>
            <w:tcW w:w="1601" w:type="dxa"/>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jc w:val="center"/>
        </w:trPr>
        <w:tc>
          <w:tcPr>
            <w:tcW w:w="724" w:type="dxa"/>
            <w:tcBorders>
              <w:top w:val="single" w:color="000000" w:sz="2" w:space="0"/>
              <w:bottom w:val="single" w:color="000000" w:sz="2" w:space="0"/>
            </w:tcBorders>
            <w:noWrap w:val="0"/>
            <w:vAlign w:val="top"/>
          </w:tcPr>
          <w:p>
            <w:pPr>
              <w:spacing w:before="181" w:line="185" w:lineRule="auto"/>
              <w:ind w:firstLine="145"/>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说明</w:t>
            </w:r>
          </w:p>
        </w:tc>
        <w:tc>
          <w:tcPr>
            <w:tcW w:w="12596" w:type="dxa"/>
            <w:gridSpan w:val="6"/>
            <w:tcBorders>
              <w:top w:val="single" w:color="000000" w:sz="2" w:space="0"/>
              <w:bottom w:val="single" w:color="000000" w:sz="2" w:space="0"/>
            </w:tcBorders>
            <w:noWrap w:val="0"/>
            <w:vAlign w:val="top"/>
          </w:tcPr>
          <w:p>
            <w:pPr>
              <w:spacing w:before="88" w:line="231" w:lineRule="auto"/>
              <w:ind w:firstLine="233" w:firstLineChars="118"/>
              <w:rPr>
                <w:rFonts w:hint="eastAsia" w:ascii="宋体" w:hAnsi="宋体" w:eastAsia="宋体" w:cs="宋体"/>
                <w:sz w:val="20"/>
                <w:szCs w:val="20"/>
                <w:lang w:eastAsia="zh-CN"/>
              </w:rPr>
            </w:pPr>
            <w:r>
              <w:rPr>
                <w:rFonts w:ascii="宋体" w:hAnsi="宋体" w:eastAsia="宋体" w:cs="宋体"/>
                <w:spacing w:val="-1"/>
                <w:sz w:val="20"/>
                <w:szCs w:val="20"/>
              </w:rPr>
              <w:t>1.对重大安全风险判定,各</w:t>
            </w:r>
            <w:r>
              <w:rPr>
                <w:rFonts w:hint="eastAsia" w:ascii="宋体" w:hAnsi="宋体" w:eastAsia="宋体" w:cs="宋体"/>
                <w:spacing w:val="4"/>
                <w:sz w:val="20"/>
                <w:szCs w:val="20"/>
                <w:lang w:val="en-US" w:eastAsia="zh-CN"/>
              </w:rPr>
              <w:t>新城、新区各部门、西咸集团、园办、镇街</w:t>
            </w:r>
            <w:r>
              <w:rPr>
                <w:rFonts w:ascii="宋体" w:hAnsi="宋体" w:eastAsia="宋体" w:cs="宋体"/>
                <w:spacing w:val="-1"/>
                <w:sz w:val="20"/>
                <w:szCs w:val="20"/>
              </w:rPr>
              <w:t>结合辖区和行业领域相关标准规范予以判定确认</w:t>
            </w:r>
            <w:r>
              <w:rPr>
                <w:rFonts w:hint="eastAsia" w:ascii="宋体" w:hAnsi="宋体" w:eastAsia="宋体" w:cs="宋体"/>
                <w:spacing w:val="-1"/>
                <w:sz w:val="20"/>
                <w:szCs w:val="20"/>
                <w:lang w:eastAsia="zh-CN"/>
              </w:rPr>
              <w:t>。</w:t>
            </w:r>
          </w:p>
          <w:p>
            <w:pPr>
              <w:ind w:firstLine="198" w:firstLineChars="100"/>
              <w:rPr>
                <w:rFonts w:ascii="Arial"/>
                <w:sz w:val="21"/>
              </w:rPr>
            </w:pPr>
            <w:r>
              <w:rPr>
                <w:rFonts w:ascii="宋体" w:hAnsi="宋体" w:eastAsia="宋体" w:cs="宋体"/>
                <w:spacing w:val="-1"/>
                <w:sz w:val="20"/>
                <w:szCs w:val="20"/>
              </w:rPr>
              <w:t>2.对于重大安全风险,各</w:t>
            </w:r>
            <w:r>
              <w:rPr>
                <w:rFonts w:hint="eastAsia" w:ascii="宋体" w:hAnsi="宋体" w:eastAsia="宋体" w:cs="宋体"/>
                <w:spacing w:val="4"/>
                <w:sz w:val="20"/>
                <w:szCs w:val="20"/>
                <w:lang w:val="en-US" w:eastAsia="zh-CN"/>
              </w:rPr>
              <w:t>新城、新区各部门、西咸集团、园办、镇街</w:t>
            </w:r>
            <w:r>
              <w:rPr>
                <w:rFonts w:ascii="宋体" w:hAnsi="宋体" w:eastAsia="宋体" w:cs="宋体"/>
                <w:spacing w:val="-1"/>
                <w:sz w:val="20"/>
                <w:szCs w:val="20"/>
              </w:rPr>
              <w:t>要严格督促责任单位落实管控措施,确保风险受控</w:t>
            </w:r>
            <w:r>
              <w:rPr>
                <w:rFonts w:hint="eastAsia" w:ascii="宋体" w:hAnsi="宋体" w:eastAsia="宋体" w:cs="宋体"/>
                <w:spacing w:val="-1"/>
                <w:sz w:val="20"/>
                <w:szCs w:val="20"/>
                <w:lang w:eastAsia="zh-CN"/>
              </w:rPr>
              <w:t>。</w:t>
            </w:r>
          </w:p>
        </w:tc>
      </w:tr>
    </w:tbl>
    <w:p>
      <w:pPr>
        <w:spacing w:line="65" w:lineRule="exact"/>
        <w:rPr>
          <w:rFonts w:ascii="Arial"/>
          <w:sz w:val="5"/>
        </w:rPr>
      </w:pPr>
    </w:p>
    <w:p>
      <w:pPr>
        <w:bidi w:val="0"/>
        <w:ind w:firstLine="240" w:firstLineChars="100"/>
        <w:rPr>
          <w:rFonts w:hint="eastAsia" w:ascii="楷体_GB2312" w:hAnsi="楷体_GB2312" w:eastAsia="楷体_GB2312" w:cs="楷体_GB2312"/>
          <w:sz w:val="24"/>
          <w:szCs w:val="24"/>
          <w:lang w:val="en-US" w:eastAsia="zh-CN"/>
        </w:rPr>
        <w:sectPr>
          <w:pgSz w:w="16838" w:h="11906" w:orient="landscape"/>
          <w:pgMar w:top="1588" w:right="2098" w:bottom="1474" w:left="1984" w:header="851" w:footer="1587" w:gutter="0"/>
          <w:pgNumType w:fmt="numberInDash"/>
          <w:cols w:space="720" w:num="1"/>
          <w:rtlGutter w:val="0"/>
          <w:docGrid w:linePitch="579" w:charSpace="0"/>
        </w:sectPr>
      </w:pPr>
      <w:r>
        <w:rPr>
          <w:rFonts w:hint="eastAsia" w:ascii="楷体_GB2312" w:hAnsi="楷体_GB2312" w:eastAsia="楷体_GB2312" w:cs="楷体_GB2312"/>
          <w:sz w:val="24"/>
          <w:szCs w:val="24"/>
          <w:lang w:eastAsia="zh-CN"/>
        </w:rPr>
        <w:t>审核人：</w:t>
      </w:r>
      <w:r>
        <w:rPr>
          <w:rFonts w:hint="eastAsia" w:ascii="楷体_GB2312" w:hAnsi="楷体_GB2312" w:eastAsia="楷体_GB2312" w:cs="楷体_GB2312"/>
          <w:sz w:val="24"/>
          <w:szCs w:val="24"/>
          <w:lang w:val="en-US" w:eastAsia="zh-CN"/>
        </w:rPr>
        <w:t xml:space="preserve">                               填报人：                                   联系电话：</w:t>
      </w:r>
    </w:p>
    <w:p>
      <w:pPr>
        <w:bidi w:val="0"/>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bookmarkStart w:id="0" w:name="_GoBack"/>
      <w:bookmarkEnd w:id="0"/>
    </w:p>
    <w:sectPr>
      <w:footerReference r:id="rId5" w:type="default"/>
      <w:pgSz w:w="11906" w:h="16838"/>
      <w:pgMar w:top="2098" w:right="1474" w:bottom="1984" w:left="1588" w:header="851" w:footer="1587" w:gutter="0"/>
      <w:pgNumType w:fmt="numberInDash"/>
      <w:cols w:space="72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文泉驿微米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方正小标宋简体">
    <w:altName w:val="仿宋_GB2312"/>
    <w:panose1 w:val="02000000000000000000"/>
    <w:charset w:val="86"/>
    <w:family w:val="script"/>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-333375</wp:posOffset>
              </wp:positionV>
              <wp:extent cx="566420" cy="2159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566420" cy="215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26.25pt;height:17pt;width:44.6pt;mso-position-horizontal:outside;mso-position-horizontal-relative:margin;z-index:251658240;mso-width-relative:page;mso-height-relative:page;" filled="f" stroked="f" coordsize="21600,21600" o:gfxdata="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KgD1INYAAAAHAQAADwAAAAAAAAABACAAAAA4AAAAZHJzL2Rvd25yZXYu&#10;eG1sUEsBAhQAFAAAAAgAh07iQM6EBeggAgAAKQQAAA4AAAAAAAAAAQAgAAAAOwEAAGRycy9lMm9E&#10;b2MueG1sUEsFBgAAAAAGAAYAWQEAAM0FAAAAAA==&#10;">
              <v:fill on="f" focussize="0,0"/>
              <v:stroke on="f" weight="0.5pt"/>
              <v:imagedata o:title=""/>
              <o:lock v:ext="edit" aspectratio="f"/>
              <v:textbox inset="0mm,0mm,0mm,0mm">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-333375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- 10 -</w:t>
                          </w:r>
                          <w:r>
                            <w:rPr>
                              <w:rFonts w:hint="eastAsia" w:asciiTheme="minorEastAsia" w:hAnsiTheme="minorEastAsia" w:eastAsiaTheme="minorEastAsia" w:cstheme="minorEastAsia"/>
                              <w:sz w:val="28"/>
                              <w:szCs w:val="4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6.2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FZVxmNYAAAAIAQAADwAAAAAAAAABACAAAAA4AAAAZHJzL2Rvd25yZXYueG1s&#10;UEsBAhQAFAAAAAgAh07iQIDxM9IdAgAAKQQAAA4AAAAAAAAAAQAgAAAAOwEAAGRycy9lMm9Eb2Mu&#10;eG1sUEsFBgAAAAAGAAYAWQEAAMo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- 10 -</w:t>
                    </w:r>
                    <w:r>
                      <w:rPr>
                        <w:rFonts w:hint="eastAsia" w:asciiTheme="minorEastAsia" w:hAnsiTheme="minorEastAsia" w:eastAsiaTheme="minorEastAsia" w:cstheme="minorEastAsia"/>
                        <w:sz w:val="28"/>
                        <w:szCs w:val="4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B09B7"/>
    <w:rsid w:val="01BC7221"/>
    <w:rsid w:val="046606BD"/>
    <w:rsid w:val="091C537E"/>
    <w:rsid w:val="09FFD9B6"/>
    <w:rsid w:val="0D0D4C64"/>
    <w:rsid w:val="0DBB75AD"/>
    <w:rsid w:val="0F360CD7"/>
    <w:rsid w:val="0FA20B58"/>
    <w:rsid w:val="0FF7DF0A"/>
    <w:rsid w:val="145F051B"/>
    <w:rsid w:val="18465BC9"/>
    <w:rsid w:val="19FD18F0"/>
    <w:rsid w:val="19FE3108"/>
    <w:rsid w:val="1CA24B44"/>
    <w:rsid w:val="1D025FF9"/>
    <w:rsid w:val="1D3C7B40"/>
    <w:rsid w:val="1DDF1ADA"/>
    <w:rsid w:val="1F8AA94C"/>
    <w:rsid w:val="1FAEA221"/>
    <w:rsid w:val="1FE52DD4"/>
    <w:rsid w:val="1FE770C2"/>
    <w:rsid w:val="1FED10B7"/>
    <w:rsid w:val="1FEDFB5A"/>
    <w:rsid w:val="20876ECB"/>
    <w:rsid w:val="256B6874"/>
    <w:rsid w:val="27141C54"/>
    <w:rsid w:val="277F8165"/>
    <w:rsid w:val="27AA4BC7"/>
    <w:rsid w:val="29FF10CE"/>
    <w:rsid w:val="2B4358EE"/>
    <w:rsid w:val="2B7FD7E3"/>
    <w:rsid w:val="2D9FAEFB"/>
    <w:rsid w:val="2EF35A22"/>
    <w:rsid w:val="2FD79D18"/>
    <w:rsid w:val="2FDBD992"/>
    <w:rsid w:val="2FEF2077"/>
    <w:rsid w:val="2FF5F023"/>
    <w:rsid w:val="2FF9D812"/>
    <w:rsid w:val="31954EFF"/>
    <w:rsid w:val="31FD0E43"/>
    <w:rsid w:val="32660237"/>
    <w:rsid w:val="32BEEE2E"/>
    <w:rsid w:val="33FB4486"/>
    <w:rsid w:val="34A71D45"/>
    <w:rsid w:val="35BD0506"/>
    <w:rsid w:val="35DFE37F"/>
    <w:rsid w:val="37AFB9D3"/>
    <w:rsid w:val="37FF205C"/>
    <w:rsid w:val="387C4B66"/>
    <w:rsid w:val="3BD9C84E"/>
    <w:rsid w:val="3BDDB5B9"/>
    <w:rsid w:val="3BFF1ABA"/>
    <w:rsid w:val="3D3FD9C3"/>
    <w:rsid w:val="3DE9637A"/>
    <w:rsid w:val="3E574CD4"/>
    <w:rsid w:val="3EFB3EC7"/>
    <w:rsid w:val="3FBD218E"/>
    <w:rsid w:val="3FDFDC2A"/>
    <w:rsid w:val="3FEEE546"/>
    <w:rsid w:val="42AFB93B"/>
    <w:rsid w:val="43497BEC"/>
    <w:rsid w:val="43E51A0F"/>
    <w:rsid w:val="47576230"/>
    <w:rsid w:val="475FDB6D"/>
    <w:rsid w:val="47853CCF"/>
    <w:rsid w:val="47EB37B7"/>
    <w:rsid w:val="47EE6750"/>
    <w:rsid w:val="48341E5C"/>
    <w:rsid w:val="49C03AD4"/>
    <w:rsid w:val="4DFC6725"/>
    <w:rsid w:val="4E1B09B7"/>
    <w:rsid w:val="51386F18"/>
    <w:rsid w:val="545315B3"/>
    <w:rsid w:val="553E7C13"/>
    <w:rsid w:val="55A078C5"/>
    <w:rsid w:val="55DFDBC3"/>
    <w:rsid w:val="5766E932"/>
    <w:rsid w:val="579F1719"/>
    <w:rsid w:val="57EFE9A2"/>
    <w:rsid w:val="57FE7DE4"/>
    <w:rsid w:val="58B449E3"/>
    <w:rsid w:val="595719B1"/>
    <w:rsid w:val="5A2A6A9A"/>
    <w:rsid w:val="5B7F8015"/>
    <w:rsid w:val="5D66D577"/>
    <w:rsid w:val="5DAD2DE1"/>
    <w:rsid w:val="5DBF2015"/>
    <w:rsid w:val="5DC407DC"/>
    <w:rsid w:val="5DEB60B2"/>
    <w:rsid w:val="5E7F8B83"/>
    <w:rsid w:val="5F5955ED"/>
    <w:rsid w:val="5FBB9396"/>
    <w:rsid w:val="5FC075D1"/>
    <w:rsid w:val="5FF6BC1E"/>
    <w:rsid w:val="5FFFB302"/>
    <w:rsid w:val="60811A9D"/>
    <w:rsid w:val="63771F99"/>
    <w:rsid w:val="65BAC660"/>
    <w:rsid w:val="676FADFC"/>
    <w:rsid w:val="67F97C7B"/>
    <w:rsid w:val="68B7C692"/>
    <w:rsid w:val="693A01B4"/>
    <w:rsid w:val="6A47BCA8"/>
    <w:rsid w:val="6AEB8BC5"/>
    <w:rsid w:val="6BDFEF9A"/>
    <w:rsid w:val="6BF0E2DE"/>
    <w:rsid w:val="6CBD410A"/>
    <w:rsid w:val="6CBF49C2"/>
    <w:rsid w:val="6CEFE796"/>
    <w:rsid w:val="6D135EF1"/>
    <w:rsid w:val="6DB10121"/>
    <w:rsid w:val="6DBFFBA2"/>
    <w:rsid w:val="6EEB73EF"/>
    <w:rsid w:val="6EEF23BF"/>
    <w:rsid w:val="6F4F7125"/>
    <w:rsid w:val="6F65A60B"/>
    <w:rsid w:val="6F8710BD"/>
    <w:rsid w:val="6F9EC103"/>
    <w:rsid w:val="6FB25ACC"/>
    <w:rsid w:val="6FBEE46A"/>
    <w:rsid w:val="6FEF4BFC"/>
    <w:rsid w:val="6FFDD52E"/>
    <w:rsid w:val="6FFFD1E1"/>
    <w:rsid w:val="70125017"/>
    <w:rsid w:val="713F7B51"/>
    <w:rsid w:val="71FF26F7"/>
    <w:rsid w:val="724B2162"/>
    <w:rsid w:val="73FFDBC8"/>
    <w:rsid w:val="744F1859"/>
    <w:rsid w:val="75DDE2E8"/>
    <w:rsid w:val="767581E6"/>
    <w:rsid w:val="767F9EF7"/>
    <w:rsid w:val="76FFFB22"/>
    <w:rsid w:val="77664609"/>
    <w:rsid w:val="7777EFAF"/>
    <w:rsid w:val="779B83DA"/>
    <w:rsid w:val="779D18F0"/>
    <w:rsid w:val="77A74FCA"/>
    <w:rsid w:val="77B615D2"/>
    <w:rsid w:val="77DF02CA"/>
    <w:rsid w:val="77DF0FBB"/>
    <w:rsid w:val="77DFB373"/>
    <w:rsid w:val="77FF0C0A"/>
    <w:rsid w:val="77FF0DB1"/>
    <w:rsid w:val="78557507"/>
    <w:rsid w:val="78FE481A"/>
    <w:rsid w:val="796FC850"/>
    <w:rsid w:val="79EFC68A"/>
    <w:rsid w:val="79FF9C12"/>
    <w:rsid w:val="7A7DA59A"/>
    <w:rsid w:val="7AEEC7E4"/>
    <w:rsid w:val="7BEFEC8D"/>
    <w:rsid w:val="7BFC248C"/>
    <w:rsid w:val="7CF78EF9"/>
    <w:rsid w:val="7D61FDA3"/>
    <w:rsid w:val="7D665492"/>
    <w:rsid w:val="7D7A54A9"/>
    <w:rsid w:val="7DBEF011"/>
    <w:rsid w:val="7DBF76F2"/>
    <w:rsid w:val="7DF3E829"/>
    <w:rsid w:val="7DFC02DA"/>
    <w:rsid w:val="7E5A26B0"/>
    <w:rsid w:val="7E6D1C38"/>
    <w:rsid w:val="7E7DBF26"/>
    <w:rsid w:val="7E7FFD3A"/>
    <w:rsid w:val="7ED7FE51"/>
    <w:rsid w:val="7EE3928E"/>
    <w:rsid w:val="7EE5B2BE"/>
    <w:rsid w:val="7EF73A45"/>
    <w:rsid w:val="7EF7DA2F"/>
    <w:rsid w:val="7F05823E"/>
    <w:rsid w:val="7F4D2DA8"/>
    <w:rsid w:val="7F6FA8AB"/>
    <w:rsid w:val="7F6FC656"/>
    <w:rsid w:val="7F752969"/>
    <w:rsid w:val="7F7D58EC"/>
    <w:rsid w:val="7F7F203C"/>
    <w:rsid w:val="7FACE9CF"/>
    <w:rsid w:val="7FAFE244"/>
    <w:rsid w:val="7FB13AA2"/>
    <w:rsid w:val="7FBD8EB2"/>
    <w:rsid w:val="7FBF6DA4"/>
    <w:rsid w:val="7FBFA831"/>
    <w:rsid w:val="7FD898AC"/>
    <w:rsid w:val="7FEA5221"/>
    <w:rsid w:val="7FEE62BE"/>
    <w:rsid w:val="7FEF33C3"/>
    <w:rsid w:val="7FFB1B18"/>
    <w:rsid w:val="7FFD265F"/>
    <w:rsid w:val="7FFDA48E"/>
    <w:rsid w:val="7FFF033F"/>
    <w:rsid w:val="92EF6BB4"/>
    <w:rsid w:val="97FF849F"/>
    <w:rsid w:val="97FFADD6"/>
    <w:rsid w:val="9D4B5CFF"/>
    <w:rsid w:val="9E2BA282"/>
    <w:rsid w:val="9E6F28FA"/>
    <w:rsid w:val="9ECFEDD1"/>
    <w:rsid w:val="9EF7ACA6"/>
    <w:rsid w:val="9F97A2AE"/>
    <w:rsid w:val="9FB2466F"/>
    <w:rsid w:val="9FFF8BA4"/>
    <w:rsid w:val="A1BE4480"/>
    <w:rsid w:val="A2F6ABE9"/>
    <w:rsid w:val="A6EF36B1"/>
    <w:rsid w:val="A7FBF627"/>
    <w:rsid w:val="AFB5F404"/>
    <w:rsid w:val="AFEF1FD0"/>
    <w:rsid w:val="AFF7D553"/>
    <w:rsid w:val="B37F784D"/>
    <w:rsid w:val="B37F9A7E"/>
    <w:rsid w:val="B3BD2932"/>
    <w:rsid w:val="B5E7A7F7"/>
    <w:rsid w:val="B7F72136"/>
    <w:rsid w:val="BA5EF0E2"/>
    <w:rsid w:val="BA7B23C6"/>
    <w:rsid w:val="BB777990"/>
    <w:rsid w:val="BBB7D27D"/>
    <w:rsid w:val="BE2D4AAE"/>
    <w:rsid w:val="BE7FB9A8"/>
    <w:rsid w:val="BF5FFF6F"/>
    <w:rsid w:val="BFBDA221"/>
    <w:rsid w:val="BFBE7500"/>
    <w:rsid w:val="BFF626F1"/>
    <w:rsid w:val="BFFB02D9"/>
    <w:rsid w:val="BFFF63DE"/>
    <w:rsid w:val="BFFFC278"/>
    <w:rsid w:val="BFFFDE02"/>
    <w:rsid w:val="C76EBA56"/>
    <w:rsid w:val="CBA4ECAF"/>
    <w:rsid w:val="CDEBBB5C"/>
    <w:rsid w:val="CF7F10F8"/>
    <w:rsid w:val="CFAF76BE"/>
    <w:rsid w:val="D7DFB931"/>
    <w:rsid w:val="D7F7F1AF"/>
    <w:rsid w:val="D8F7096D"/>
    <w:rsid w:val="D8FFC413"/>
    <w:rsid w:val="D9773BCC"/>
    <w:rsid w:val="D9BE6838"/>
    <w:rsid w:val="D9E2FE74"/>
    <w:rsid w:val="DBEF1DF5"/>
    <w:rsid w:val="DC766135"/>
    <w:rsid w:val="DD7774A1"/>
    <w:rsid w:val="DDFEFB15"/>
    <w:rsid w:val="DE5D244F"/>
    <w:rsid w:val="DE6D10AF"/>
    <w:rsid w:val="DEFAC693"/>
    <w:rsid w:val="DEFB9380"/>
    <w:rsid w:val="DF8FC385"/>
    <w:rsid w:val="DF9F22E4"/>
    <w:rsid w:val="DFBF0ADA"/>
    <w:rsid w:val="DFC62229"/>
    <w:rsid w:val="DFD5FCD1"/>
    <w:rsid w:val="DFEF22AD"/>
    <w:rsid w:val="DFF2683D"/>
    <w:rsid w:val="DFFF1959"/>
    <w:rsid w:val="E3D601D4"/>
    <w:rsid w:val="E75F90C5"/>
    <w:rsid w:val="E7B7D8EA"/>
    <w:rsid w:val="EABB5C01"/>
    <w:rsid w:val="EBAA1E02"/>
    <w:rsid w:val="EBB7F69A"/>
    <w:rsid w:val="EBBB1829"/>
    <w:rsid w:val="EBEF1F69"/>
    <w:rsid w:val="EBFF552C"/>
    <w:rsid w:val="EDBBE4BF"/>
    <w:rsid w:val="EDF385E2"/>
    <w:rsid w:val="EEDF9C99"/>
    <w:rsid w:val="EEFBFAD8"/>
    <w:rsid w:val="EF7FF0FA"/>
    <w:rsid w:val="EF9BB946"/>
    <w:rsid w:val="EF9DB868"/>
    <w:rsid w:val="EFCD0234"/>
    <w:rsid w:val="EFEB8EA9"/>
    <w:rsid w:val="EFFDC9A7"/>
    <w:rsid w:val="F1B74220"/>
    <w:rsid w:val="F2FE1620"/>
    <w:rsid w:val="F35F8254"/>
    <w:rsid w:val="F47BEF85"/>
    <w:rsid w:val="F4E7D3CA"/>
    <w:rsid w:val="F53F3E96"/>
    <w:rsid w:val="F6F31F42"/>
    <w:rsid w:val="F6F6A6DC"/>
    <w:rsid w:val="F75B7EA6"/>
    <w:rsid w:val="F75E56F3"/>
    <w:rsid w:val="F75FDB38"/>
    <w:rsid w:val="F76F2CE0"/>
    <w:rsid w:val="F7A5D537"/>
    <w:rsid w:val="F8C7A58F"/>
    <w:rsid w:val="F94D3B24"/>
    <w:rsid w:val="F9DC54A9"/>
    <w:rsid w:val="FA7F0560"/>
    <w:rsid w:val="FB7559EA"/>
    <w:rsid w:val="FBA5F14A"/>
    <w:rsid w:val="FBAE3970"/>
    <w:rsid w:val="FBD7F261"/>
    <w:rsid w:val="FBEEAD81"/>
    <w:rsid w:val="FC7D312C"/>
    <w:rsid w:val="FD779AD7"/>
    <w:rsid w:val="FDAF2316"/>
    <w:rsid w:val="FE734873"/>
    <w:rsid w:val="FEDF1EC4"/>
    <w:rsid w:val="FEFF10A5"/>
    <w:rsid w:val="FEFF1B82"/>
    <w:rsid w:val="FF348F05"/>
    <w:rsid w:val="FF572AE5"/>
    <w:rsid w:val="FF6B67FD"/>
    <w:rsid w:val="FF77A59F"/>
    <w:rsid w:val="FF7DBA31"/>
    <w:rsid w:val="FF7DCEC0"/>
    <w:rsid w:val="FF8E05DE"/>
    <w:rsid w:val="FF977608"/>
    <w:rsid w:val="FF9F0169"/>
    <w:rsid w:val="FFBB6D85"/>
    <w:rsid w:val="FFBFDAC0"/>
    <w:rsid w:val="FFBFFBB1"/>
    <w:rsid w:val="FFDD0EC5"/>
    <w:rsid w:val="FFDEC3AD"/>
    <w:rsid w:val="FFEB7A42"/>
    <w:rsid w:val="FFEDF353"/>
    <w:rsid w:val="FFEF6688"/>
    <w:rsid w:val="FFF6D50A"/>
    <w:rsid w:val="FFFDE2E4"/>
    <w:rsid w:val="FFFEA0A2"/>
    <w:rsid w:val="FFFF3C7E"/>
    <w:rsid w:val="FFFF64A0"/>
    <w:rsid w:val="FFFFF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qFormat/>
    <w:uiPriority w:val="0"/>
    <w:pPr>
      <w:tabs>
        <w:tab w:val="left" w:pos="4117"/>
      </w:tabs>
      <w:overflowPunct w:val="0"/>
      <w:autoSpaceDE w:val="0"/>
      <w:autoSpaceDN w:val="0"/>
      <w:adjustRightInd w:val="0"/>
      <w:spacing w:line="500" w:lineRule="exact"/>
      <w:ind w:firstLine="517" w:firstLineChars="200"/>
    </w:pPr>
    <w:rPr>
      <w:rFonts w:ascii="宋体"/>
      <w:spacing w:val="-20"/>
      <w:kern w:val="0"/>
      <w:sz w:val="24"/>
      <w:szCs w:val="32"/>
    </w:rPr>
  </w:style>
  <w:style w:type="paragraph" w:styleId="6">
    <w:name w:val="Document Map"/>
    <w:basedOn w:val="1"/>
    <w:unhideWhenUsed/>
    <w:qFormat/>
    <w:uiPriority w:val="99"/>
    <w:rPr>
      <w:rFonts w:ascii="宋体" w:eastAsia="宋体"/>
      <w:sz w:val="18"/>
      <w:szCs w:val="18"/>
    </w:rPr>
  </w:style>
  <w:style w:type="paragraph" w:styleId="7">
    <w:name w:val="Body Text"/>
    <w:basedOn w:val="1"/>
    <w:qFormat/>
    <w:uiPriority w:val="99"/>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qFormat/>
    <w:uiPriority w:val="0"/>
    <w:rPr>
      <w:color w:val="555555"/>
      <w:u w:val="none"/>
    </w:rPr>
  </w:style>
  <w:style w:type="character" w:styleId="17">
    <w:name w:val="Emphasis"/>
    <w:basedOn w:val="13"/>
    <w:qFormat/>
    <w:uiPriority w:val="0"/>
  </w:style>
  <w:style w:type="character" w:styleId="18">
    <w:name w:val="HTML Definition"/>
    <w:basedOn w:val="13"/>
    <w:qFormat/>
    <w:uiPriority w:val="0"/>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555555"/>
      <w:u w:val="none"/>
    </w:rPr>
  </w:style>
  <w:style w:type="character" w:styleId="22">
    <w:name w:val="HTML Code"/>
    <w:basedOn w:val="13"/>
    <w:qFormat/>
    <w:uiPriority w:val="0"/>
    <w:rPr>
      <w:rFonts w:ascii="Courier New" w:hAnsi="Courier New"/>
      <w:sz w:val="20"/>
    </w:rPr>
  </w:style>
  <w:style w:type="character" w:styleId="23">
    <w:name w:val="HTML Cite"/>
    <w:basedOn w:val="13"/>
    <w:qFormat/>
    <w:uiPriority w:val="0"/>
  </w:style>
  <w:style w:type="paragraph" w:customStyle="1" w:styleId="24">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5">
    <w:name w:val="first-child"/>
    <w:basedOn w:val="13"/>
    <w:qFormat/>
    <w:uiPriority w:val="0"/>
    <w:rPr>
      <w:color w:val="0F92D6"/>
      <w:sz w:val="24"/>
      <w:szCs w:val="24"/>
    </w:rPr>
  </w:style>
  <w:style w:type="character" w:customStyle="1" w:styleId="26">
    <w:name w:val="first-child1"/>
    <w:basedOn w:val="13"/>
    <w:qFormat/>
    <w:uiPriority w:val="0"/>
  </w:style>
  <w:style w:type="character" w:customStyle="1" w:styleId="27">
    <w:name w:val="on"/>
    <w:basedOn w:val="13"/>
    <w:qFormat/>
    <w:uiPriority w:val="0"/>
    <w:rPr>
      <w:color w:val="0F92D6"/>
      <w:sz w:val="33"/>
      <w:szCs w:val="33"/>
    </w:rPr>
  </w:style>
  <w:style w:type="character" w:customStyle="1" w:styleId="28">
    <w:name w:val="layui-layer-tabnow"/>
    <w:basedOn w:val="13"/>
    <w:qFormat/>
    <w:uiPriority w:val="0"/>
    <w:rPr>
      <w:bdr w:val="single" w:color="CCCCCC" w:sz="6" w:space="0"/>
      <w:shd w:val="clear" w:fill="FFFFFF"/>
    </w:rPr>
  </w:style>
  <w:style w:type="paragraph" w:customStyle="1" w:styleId="29">
    <w:name w:val="正文-公1"/>
    <w:basedOn w:val="1"/>
    <w:next w:val="1"/>
    <w:qFormat/>
    <w:uiPriority w:val="0"/>
    <w:pPr>
      <w:ind w:firstLine="200" w:firstLineChars="200"/>
      <w:jc w:val="left"/>
    </w:pPr>
    <w:rPr>
      <w:rFonts w:eastAsia="仿宋_GB2312"/>
    </w:rPr>
  </w:style>
  <w:style w:type="paragraph" w:customStyle="1" w:styleId="30">
    <w:name w:val="Char"/>
    <w:basedOn w:val="6"/>
    <w:next w:val="1"/>
    <w:qFormat/>
    <w:uiPriority w:val="99"/>
    <w:rPr>
      <w:rFonts w:ascii="Times New Roman" w:hAnsi="Times New Roman" w:eastAsia="宋体" w:cs="Times New Roman"/>
    </w:rPr>
  </w:style>
  <w:style w:type="paragraph" w:customStyle="1" w:styleId="31">
    <w:name w:val="正文样式"/>
    <w:qFormat/>
    <w:uiPriority w:val="0"/>
    <w:pPr>
      <w:widowControl w:val="0"/>
      <w:adjustRightInd w:val="0"/>
      <w:snapToGrid w:val="0"/>
      <w:spacing w:line="520" w:lineRule="exact"/>
      <w:ind w:firstLine="562"/>
      <w:jc w:val="both"/>
    </w:pPr>
    <w:rPr>
      <w:rFonts w:ascii="Times New Roman" w:hAnsi="Times New Roman" w:eastAsia="方正仿宋简体" w:cs="Times New Roman"/>
      <w:color w:val="000000"/>
      <w:kern w:val="2"/>
      <w:sz w:val="28"/>
      <w:szCs w:val="28"/>
      <w:lang w:val="en-US" w:eastAsia="zh-CN" w:bidi="ar-SA"/>
    </w:rPr>
  </w:style>
  <w:style w:type="table" w:customStyle="1" w:styleId="3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6588</Words>
  <Characters>6652</Characters>
  <Lines>0</Lines>
  <Paragraphs>0</Paragraphs>
  <TotalTime>5</TotalTime>
  <ScaleCrop>false</ScaleCrop>
  <LinksUpToDate>false</LinksUpToDate>
  <CharactersWithSpaces>6802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2019-01-28T20:20:00Z</dcterms:created>
  <dc:creator>Administrator</dc:creator>
  <cp:lastModifiedBy>四十大盗</cp:lastModifiedBy>
  <cp:lastPrinted>2022-04-21T00:24:00Z</cp:lastPrinted>
  <dcterms:modified xsi:type="dcterms:W3CDTF">2022-04-25T11:27:10Z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328DC87E927C4B6DB370A06A7217F212</vt:lpwstr>
  </property>
</Properties>
</file>