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1446"/>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8"/>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32"/>
                <w:szCs w:val="32"/>
                <w:vertAlign w:val="baseline"/>
                <w:lang w:val="en-US" w:eastAsia="zh-CN"/>
              </w:rPr>
            </w:pPr>
            <w:r>
              <w:rPr>
                <w:rFonts w:hint="eastAsia"/>
                <w:sz w:val="32"/>
                <w:szCs w:val="32"/>
                <w:vertAlign w:val="baseline"/>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2023年第三批拟批准农药经营许可证（延续）公示名单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企业名称</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法人代表</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经营地址</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仓库地址</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许可证编号</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经营范围</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许可内容</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沣西新城赵九放农资经营部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赵九放</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陕西省西咸新区沣西新城大王镇大王西村二号路口南</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陕西省西咸新区沣西新城大王镇大王西村二号路口南</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农药经许（陕）61990420022</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2023年08月28日-2028年08月27日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空港新城老雷农资服务部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雷创权</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陕西省西咸新区空港新城太平镇柳村二组</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陕西省西咸新区空港新城太平镇柳村二组</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农药经许（陕）61990120006</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2023年09月05日-2028年09月04日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秦汉新城霞霞农资经营部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骆秋霞</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陕西省西咸新区秦汉新城正阳街道办九张村环厂路</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陕西省西咸新区秦汉新城正阳街道办肖家村2组</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农药经许（陕）61990320053</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2023年10月10日-2028年10月09日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户县大王思源农资经销部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陈建涛</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陕西省西咸新区沣西新城大王镇龙西村</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陕西省西咸新区沣西新城大王镇龙西村</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农药经许（陕）61990420028</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2023年09月12日-2028年09月11日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秦汉新城益农农资经营部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熊忙利</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陕西省西咸新区秦汉新城正阳街道办兴韩商业街中国人寿保险公司对面</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陕西省西咸新区秦汉新城正阳街道办兴韩商业街中国人寿保险公司对面</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农药经许（陕）61990320030</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2023年08月24日-2028年08月23日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秦汉新城创城农资经营部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候闯进</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陕西省西咸新区秦汉新城周陵镇王车大村154号</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陕西省秦汉新城周陵镇黄家寨村121号</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农药经许（陕）61990320055</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2023年10月10日-2028年10月09日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西咸新区沣西新城马王镇亨通连锁店</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柏普理</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陕西省西咸新区沣西新城马王街办马王街道</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陕西省西咸新区沣西新城马王街办马王街道邮局向西300米</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农药经许（陕）61990420024</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2023年08月28日-2028年08月29日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秦汉新城柯卫东农资经销部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柯卫东</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陕西省西咸新区秦汉新城正阳街道办怡魏村2组12号</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陕西省西咸新区秦汉新城正阳街道办怡魏村2组12号</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农药经许（陕）61990320049</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2023年10月10日-2028年10月09日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泾河新城付东宁农资经销部</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付东宁</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陕西省西咸新区泾河新城永乐镇铁孟村</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陕西省西咸新区泾河新城永乐镇铁孟村二青王东组056号</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农药经许（陕）61990520007</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2023年09月29日-2028年09月28日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泾河新城杨豆种子服务站</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杨金豆</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陕西省西咸新区泾河新城永乐镇综合市场</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陕西省西咸新区泾河新城永乐镇邵村贾东组</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农药经许（陕）61990520008</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农药（限制使用农药除外）</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农药经营许可（延续）</w:t>
            </w:r>
          </w:p>
        </w:tc>
        <w:tc>
          <w:tcPr>
            <w:tcW w:w="17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2023年09月29日-2028年09月28日</w:t>
            </w:r>
          </w:p>
        </w:tc>
      </w:tr>
    </w:tbl>
    <w:p>
      <w:pPr>
        <w:ind w:firstLine="640" w:firstLineChars="200"/>
        <w:rPr>
          <w:rFonts w:hint="default" w:ascii="宋体" w:hAnsi="宋体" w:cs="宋体"/>
          <w:sz w:val="32"/>
          <w:szCs w:val="32"/>
          <w:lang w:val="en-US" w:eastAsia="zh-CN"/>
        </w:rPr>
      </w:pPr>
    </w:p>
    <w:p>
      <w:pPr>
        <w:ind w:firstLine="640" w:firstLineChars="200"/>
        <w:rPr>
          <w:rFonts w:hint="default" w:ascii="宋体" w:hAnsi="宋体" w:cs="宋体"/>
          <w:sz w:val="32"/>
          <w:szCs w:val="32"/>
          <w:lang w:val="en-US" w:eastAsia="zh-CN"/>
        </w:rPr>
      </w:pPr>
    </w:p>
    <w:p>
      <w:pPr>
        <w:rPr>
          <w:rFonts w:hint="default" w:ascii="宋体" w:hAnsi="宋体" w:cs="宋体"/>
          <w:sz w:val="32"/>
          <w:szCs w:val="32"/>
          <w:lang w:val="en-US" w:eastAsia="zh-CN"/>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NjI0ZTZhYjkzYTA4OTkzNTA4ZjllNjZlYmJkMWUifQ=="/>
  </w:docVars>
  <w:rsids>
    <w:rsidRoot w:val="54292EA1"/>
    <w:rsid w:val="5429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2023-12-07T07:49:00Z</dcterms:created>
  <dc:creator>小赵呼噜噜</dc:creator>
  <cp:lastModifiedBy>小赵呼噜噜</cp:lastModifiedBy>
  <dcterms:modified xsi:type="dcterms:W3CDTF">2023-12-07T07:49:32Z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CCF0F935844B45CDBAF80CD298271133_11</vt:lpwstr>
  </property>
</Properties>
</file>