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AC1DB" w14:textId="77777777" w:rsidR="00490784" w:rsidRDefault="00000000">
      <w:pPr>
        <w:tabs>
          <w:tab w:val="left" w:pos="4400"/>
        </w:tabs>
        <w:spacing w:before="120" w:after="120" w:line="560" w:lineRule="exact"/>
        <w:jc w:val="left"/>
        <w:rPr>
          <w:rFonts w:ascii="方正小标宋简体" w:eastAsia="方正小标宋简体" w:hAnsi="宋体" w:hint="eastAsia"/>
          <w:sz w:val="36"/>
          <w:szCs w:val="28"/>
        </w:rPr>
      </w:pPr>
      <w:r>
        <w:rPr>
          <w:rFonts w:ascii="方正小标宋简体" w:eastAsia="方正小标宋简体" w:hAnsi="宋体" w:hint="eastAsia"/>
          <w:sz w:val="36"/>
          <w:szCs w:val="28"/>
        </w:rPr>
        <w:t>附件2</w:t>
      </w:r>
    </w:p>
    <w:p w14:paraId="38633FFC" w14:textId="77777777" w:rsidR="00490784" w:rsidRDefault="00000000">
      <w:pPr>
        <w:tabs>
          <w:tab w:val="left" w:pos="4400"/>
        </w:tabs>
        <w:spacing w:before="120" w:after="120" w:line="560" w:lineRule="exact"/>
        <w:jc w:val="center"/>
        <w:rPr>
          <w:rFonts w:ascii="方正小标宋简体" w:eastAsia="方正小标宋简体" w:hAnsi="宋体" w:hint="eastAsia"/>
          <w:sz w:val="36"/>
          <w:szCs w:val="28"/>
        </w:rPr>
      </w:pPr>
      <w:r>
        <w:rPr>
          <w:rFonts w:ascii="方正小标宋简体" w:eastAsia="方正小标宋简体" w:hAnsi="宋体" w:hint="eastAsia"/>
          <w:sz w:val="36"/>
          <w:szCs w:val="28"/>
        </w:rPr>
        <w:t>西咸新区城区公共管网供水价格成本监审</w:t>
      </w:r>
    </w:p>
    <w:p w14:paraId="1991C593" w14:textId="77777777" w:rsidR="00490784" w:rsidRDefault="00000000">
      <w:pPr>
        <w:tabs>
          <w:tab w:val="left" w:pos="4400"/>
        </w:tabs>
        <w:spacing w:before="120" w:after="120" w:line="560" w:lineRule="exact"/>
        <w:jc w:val="center"/>
        <w:rPr>
          <w:rFonts w:ascii="方正小标宋简体" w:eastAsia="方正小标宋简体" w:hAnsi="宋体" w:hint="eastAsia"/>
          <w:sz w:val="36"/>
          <w:szCs w:val="28"/>
        </w:rPr>
      </w:pPr>
      <w:r>
        <w:rPr>
          <w:rFonts w:ascii="方正小标宋简体" w:eastAsia="方正小标宋简体" w:hAnsi="宋体" w:hint="eastAsia"/>
          <w:sz w:val="36"/>
          <w:szCs w:val="28"/>
        </w:rPr>
        <w:t>（调查）结论情况说明</w:t>
      </w:r>
    </w:p>
    <w:p w14:paraId="7C6762DF" w14:textId="77777777" w:rsidR="00490784" w:rsidRDefault="00000000">
      <w:pPr>
        <w:tabs>
          <w:tab w:val="left" w:pos="4400"/>
        </w:tabs>
        <w:spacing w:before="120" w:after="120" w:line="560" w:lineRule="exact"/>
        <w:ind w:firstLine="560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一、政策依据</w:t>
      </w:r>
    </w:p>
    <w:p w14:paraId="26DED358" w14:textId="77777777" w:rsidR="00401396" w:rsidRPr="00401396" w:rsidRDefault="00401396" w:rsidP="00401396">
      <w:pPr>
        <w:tabs>
          <w:tab w:val="left" w:pos="4400"/>
        </w:tabs>
        <w:spacing w:before="120" w:after="120" w:line="560" w:lineRule="exact"/>
        <w:ind w:firstLine="560"/>
        <w:rPr>
          <w:rFonts w:ascii="仿宋_GB2312" w:eastAsia="仿宋_GB2312" w:hAnsi="宋体" w:hint="eastAsia"/>
          <w:sz w:val="32"/>
          <w:szCs w:val="28"/>
        </w:rPr>
      </w:pPr>
      <w:r w:rsidRPr="00401396">
        <w:rPr>
          <w:rFonts w:ascii="仿宋_GB2312" w:eastAsia="仿宋_GB2312" w:hAnsi="宋体" w:hint="eastAsia"/>
          <w:sz w:val="32"/>
          <w:szCs w:val="28"/>
        </w:rPr>
        <w:t>（1）《中华人民共和国会计法》</w:t>
      </w:r>
    </w:p>
    <w:p w14:paraId="4D5EAD49" w14:textId="77777777" w:rsidR="00401396" w:rsidRPr="00401396" w:rsidRDefault="00401396" w:rsidP="00401396">
      <w:pPr>
        <w:tabs>
          <w:tab w:val="left" w:pos="4400"/>
        </w:tabs>
        <w:spacing w:before="120" w:after="120" w:line="560" w:lineRule="exact"/>
        <w:ind w:firstLine="560"/>
        <w:rPr>
          <w:rFonts w:ascii="仿宋_GB2312" w:eastAsia="仿宋_GB2312" w:hAnsi="宋体" w:hint="eastAsia"/>
          <w:sz w:val="32"/>
          <w:szCs w:val="28"/>
        </w:rPr>
      </w:pPr>
      <w:r w:rsidRPr="00401396">
        <w:rPr>
          <w:rFonts w:ascii="仿宋_GB2312" w:eastAsia="仿宋_GB2312" w:hAnsi="宋体" w:hint="eastAsia"/>
          <w:sz w:val="32"/>
          <w:szCs w:val="28"/>
        </w:rPr>
        <w:t>（2）《企业会计准则》</w:t>
      </w:r>
    </w:p>
    <w:p w14:paraId="442AACF3" w14:textId="77777777" w:rsidR="00401396" w:rsidRPr="00401396" w:rsidRDefault="00401396" w:rsidP="00401396">
      <w:pPr>
        <w:tabs>
          <w:tab w:val="left" w:pos="4400"/>
        </w:tabs>
        <w:spacing w:before="120" w:after="120" w:line="560" w:lineRule="exact"/>
        <w:ind w:firstLine="560"/>
        <w:rPr>
          <w:rFonts w:ascii="仿宋_GB2312" w:eastAsia="仿宋_GB2312" w:hAnsi="宋体" w:hint="eastAsia"/>
          <w:sz w:val="32"/>
          <w:szCs w:val="28"/>
        </w:rPr>
      </w:pPr>
      <w:r w:rsidRPr="00401396">
        <w:rPr>
          <w:rFonts w:ascii="仿宋_GB2312" w:eastAsia="仿宋_GB2312" w:hAnsi="宋体" w:hint="eastAsia"/>
          <w:sz w:val="32"/>
          <w:szCs w:val="28"/>
        </w:rPr>
        <w:t>（3）《政府制定价格成本监审办法》（国家发展和改革委员会令〔2017〕第8号）</w:t>
      </w:r>
    </w:p>
    <w:p w14:paraId="3439C18B" w14:textId="77777777" w:rsidR="00401396" w:rsidRPr="00401396" w:rsidRDefault="00401396" w:rsidP="00401396">
      <w:pPr>
        <w:tabs>
          <w:tab w:val="left" w:pos="4400"/>
        </w:tabs>
        <w:spacing w:before="120" w:after="120" w:line="560" w:lineRule="exact"/>
        <w:ind w:firstLine="560"/>
        <w:rPr>
          <w:rFonts w:ascii="仿宋_GB2312" w:eastAsia="仿宋_GB2312" w:hAnsi="宋体" w:hint="eastAsia"/>
          <w:sz w:val="32"/>
          <w:szCs w:val="28"/>
        </w:rPr>
      </w:pPr>
      <w:r w:rsidRPr="00401396">
        <w:rPr>
          <w:rFonts w:ascii="仿宋_GB2312" w:eastAsia="仿宋_GB2312" w:hAnsi="宋体" w:hint="eastAsia"/>
          <w:sz w:val="32"/>
          <w:szCs w:val="28"/>
        </w:rPr>
        <w:t>（4）《陕西省定价成本监审操作规范》（陕价成发〔2015〕3号）</w:t>
      </w:r>
    </w:p>
    <w:p w14:paraId="26C2AE1D" w14:textId="77777777" w:rsidR="00401396" w:rsidRPr="00401396" w:rsidRDefault="00401396" w:rsidP="00401396">
      <w:pPr>
        <w:tabs>
          <w:tab w:val="left" w:pos="4400"/>
        </w:tabs>
        <w:spacing w:before="120" w:after="120" w:line="560" w:lineRule="exact"/>
        <w:ind w:firstLine="560"/>
        <w:rPr>
          <w:rFonts w:ascii="仿宋_GB2312" w:eastAsia="仿宋_GB2312" w:hAnsi="宋体" w:hint="eastAsia"/>
          <w:sz w:val="32"/>
          <w:szCs w:val="28"/>
        </w:rPr>
      </w:pPr>
      <w:r w:rsidRPr="00401396">
        <w:rPr>
          <w:rFonts w:ascii="仿宋_GB2312" w:eastAsia="仿宋_GB2312" w:hAnsi="宋体" w:hint="eastAsia"/>
          <w:sz w:val="32"/>
          <w:szCs w:val="28"/>
        </w:rPr>
        <w:t>（5）《城镇供水定价成本监审办法》</w:t>
      </w:r>
    </w:p>
    <w:p w14:paraId="7ABA2413" w14:textId="159E665B" w:rsidR="00490784" w:rsidRDefault="00401396" w:rsidP="00401396">
      <w:pPr>
        <w:tabs>
          <w:tab w:val="left" w:pos="4400"/>
        </w:tabs>
        <w:spacing w:before="120" w:after="120" w:line="560" w:lineRule="exact"/>
        <w:ind w:firstLine="560"/>
        <w:rPr>
          <w:rFonts w:ascii="仿宋_GB2312" w:eastAsia="仿宋_GB2312" w:hAnsi="宋体" w:hint="eastAsia"/>
          <w:sz w:val="32"/>
          <w:szCs w:val="28"/>
          <w:highlight w:val="yellow"/>
        </w:rPr>
      </w:pPr>
      <w:r w:rsidRPr="00401396">
        <w:rPr>
          <w:rFonts w:ascii="仿宋_GB2312" w:eastAsia="仿宋_GB2312" w:hAnsi="宋体" w:hint="eastAsia"/>
          <w:sz w:val="32"/>
          <w:szCs w:val="28"/>
        </w:rPr>
        <w:t>（6）《陕西省污水处理定价成本监审办法》</w:t>
      </w:r>
    </w:p>
    <w:p w14:paraId="7B05BFCA" w14:textId="77777777" w:rsidR="00490784" w:rsidRDefault="00000000">
      <w:pPr>
        <w:tabs>
          <w:tab w:val="left" w:pos="4400"/>
        </w:tabs>
        <w:spacing w:before="120" w:after="120" w:line="560" w:lineRule="exact"/>
        <w:ind w:firstLine="560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二、定价成本监审（调查）结论</w:t>
      </w:r>
    </w:p>
    <w:p w14:paraId="6D05B14B" w14:textId="2D8DBF42" w:rsidR="00401396" w:rsidRPr="00401396" w:rsidRDefault="00401396" w:rsidP="00401396">
      <w:pPr>
        <w:tabs>
          <w:tab w:val="left" w:pos="4084"/>
        </w:tabs>
        <w:spacing w:before="120" w:after="120" w:line="560" w:lineRule="exact"/>
        <w:ind w:firstLineChars="200" w:firstLine="640"/>
        <w:rPr>
          <w:rFonts w:ascii="仿宋_GB2312" w:eastAsia="仿宋_GB2312" w:hAnsi="宋体" w:hint="eastAsia"/>
          <w:sz w:val="32"/>
          <w:szCs w:val="28"/>
        </w:rPr>
      </w:pPr>
      <w:r w:rsidRPr="00401396">
        <w:rPr>
          <w:rFonts w:ascii="仿宋_GB2312" w:eastAsia="仿宋_GB2312" w:hAnsi="宋体" w:hint="eastAsia"/>
          <w:sz w:val="32"/>
          <w:szCs w:val="28"/>
        </w:rPr>
        <w:t>（一）供水运营成本监审（调查）结论：根据成本监审（调查）相关政策，经对供水企业的生产运营成本进行审核，核定的新区供水定价成本监审平均单位成本为2.40元/m</w:t>
      </w:r>
      <w:r w:rsidRPr="00401396">
        <w:rPr>
          <w:rFonts w:ascii="Calibri" w:eastAsia="仿宋_GB2312" w:hAnsi="Calibri" w:cs="Calibri"/>
          <w:sz w:val="32"/>
          <w:szCs w:val="28"/>
        </w:rPr>
        <w:t>³</w:t>
      </w:r>
      <w:r w:rsidRPr="00401396">
        <w:rPr>
          <w:rFonts w:ascii="仿宋_GB2312" w:eastAsia="仿宋_GB2312" w:hAnsi="仿宋_GB2312" w:cs="仿宋_GB2312" w:hint="eastAsia"/>
          <w:sz w:val="32"/>
          <w:szCs w:val="28"/>
        </w:rPr>
        <w:t>。</w:t>
      </w:r>
    </w:p>
    <w:p w14:paraId="7CF5CD9A" w14:textId="0E6F7399" w:rsidR="00490784" w:rsidRDefault="00401396" w:rsidP="00401396">
      <w:pPr>
        <w:tabs>
          <w:tab w:val="left" w:pos="4400"/>
        </w:tabs>
        <w:spacing w:before="120" w:after="120" w:line="560" w:lineRule="exact"/>
        <w:ind w:firstLineChars="200" w:firstLine="640"/>
        <w:rPr>
          <w:rFonts w:ascii="仿宋_GB2312" w:eastAsia="仿宋_GB2312" w:hAnsi="宋体" w:hint="eastAsia"/>
          <w:sz w:val="32"/>
          <w:szCs w:val="28"/>
          <w:highlight w:val="yellow"/>
        </w:rPr>
      </w:pPr>
      <w:r w:rsidRPr="00401396">
        <w:rPr>
          <w:rFonts w:ascii="仿宋_GB2312" w:eastAsia="仿宋_GB2312" w:hAnsi="宋体" w:hint="eastAsia"/>
          <w:sz w:val="32"/>
          <w:szCs w:val="28"/>
        </w:rPr>
        <w:t>（二）污水处理成本监审（调查）结论：根据成本监审（调查）相关政策，经对污水处理企业的生产运营成本进行审核，核定的新区污水处理费定价成本监审平均单位成本为3.30元/m</w:t>
      </w:r>
      <w:r w:rsidRPr="00401396">
        <w:rPr>
          <w:rFonts w:ascii="Calibri" w:eastAsia="仿宋_GB2312" w:hAnsi="Calibri" w:cs="Calibri"/>
          <w:sz w:val="32"/>
          <w:szCs w:val="28"/>
        </w:rPr>
        <w:t>³</w:t>
      </w:r>
      <w:r w:rsidRPr="00401396">
        <w:rPr>
          <w:rFonts w:ascii="仿宋_GB2312" w:eastAsia="仿宋_GB2312" w:hAnsi="宋体" w:hint="eastAsia"/>
          <w:sz w:val="32"/>
          <w:szCs w:val="28"/>
        </w:rPr>
        <w:t>。</w:t>
      </w:r>
    </w:p>
    <w:p w14:paraId="26E278EE" w14:textId="77777777" w:rsidR="00490784" w:rsidRDefault="00490784">
      <w:pPr>
        <w:tabs>
          <w:tab w:val="left" w:pos="4400"/>
        </w:tabs>
        <w:spacing w:before="120" w:after="120" w:line="560" w:lineRule="exact"/>
        <w:ind w:firstLine="560"/>
        <w:rPr>
          <w:rFonts w:ascii="仿宋_GB2312" w:eastAsia="仿宋_GB2312" w:hAnsi="宋体" w:hint="eastAsia"/>
          <w:sz w:val="32"/>
          <w:szCs w:val="28"/>
        </w:rPr>
      </w:pPr>
    </w:p>
    <w:sectPr w:rsidR="00490784">
      <w:headerReference w:type="default" r:id="rId6"/>
      <w:footerReference w:type="default" r:id="rId7"/>
      <w:pgSz w:w="11906" w:h="16838"/>
      <w:pgMar w:top="1417" w:right="1417" w:bottom="1417" w:left="1587" w:header="283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3D400" w14:textId="77777777" w:rsidR="00CC3D6D" w:rsidRDefault="00CC3D6D">
      <w:r>
        <w:separator/>
      </w:r>
    </w:p>
  </w:endnote>
  <w:endnote w:type="continuationSeparator" w:id="0">
    <w:p w14:paraId="3A65805B" w14:textId="77777777" w:rsidR="00CC3D6D" w:rsidRDefault="00CC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D195D" w14:textId="77777777" w:rsidR="00490784" w:rsidRDefault="00000000">
    <w:pPr>
      <w:pStyle w:val="a5"/>
      <w:ind w:rightChars="105" w:right="220"/>
      <w:jc w:val="right"/>
      <w:rPr>
        <w:rFonts w:ascii="宋体" w:hAnsi="宋体" w:hint="eastAsia"/>
        <w:sz w:val="28"/>
      </w:rPr>
    </w:pPr>
    <w:r>
      <w:rPr>
        <w:rStyle w:val="a9"/>
        <w:rFonts w:ascii="宋体" w:hAnsi="宋体"/>
        <w:sz w:val="28"/>
      </w:rPr>
      <w:t>—</w:t>
    </w:r>
    <w:r>
      <w:rPr>
        <w:rStyle w:val="a9"/>
        <w:rFonts w:ascii="宋体" w:hAnsi="宋体" w:hint="eastAsia"/>
        <w:sz w:val="28"/>
      </w:rPr>
      <w:t xml:space="preserve"> </w:t>
    </w:r>
    <w:r>
      <w:rPr>
        <w:rStyle w:val="a9"/>
        <w:rFonts w:ascii="宋体" w:hAnsi="宋体"/>
        <w:sz w:val="28"/>
      </w:rPr>
      <w:fldChar w:fldCharType="begin"/>
    </w:r>
    <w:r>
      <w:rPr>
        <w:rStyle w:val="a9"/>
        <w:rFonts w:ascii="宋体" w:hAnsi="宋体"/>
        <w:sz w:val="28"/>
      </w:rPr>
      <w:instrText xml:space="preserve">PAGE  </w:instrText>
    </w:r>
    <w:r>
      <w:rPr>
        <w:rStyle w:val="a9"/>
        <w:rFonts w:ascii="宋体" w:hAnsi="宋体"/>
        <w:sz w:val="28"/>
      </w:rPr>
      <w:fldChar w:fldCharType="separate"/>
    </w:r>
    <w:r>
      <w:rPr>
        <w:rStyle w:val="a9"/>
        <w:rFonts w:ascii="宋体" w:hAnsi="宋体"/>
        <w:sz w:val="28"/>
      </w:rPr>
      <w:t>1</w:t>
    </w:r>
    <w:r>
      <w:rPr>
        <w:rStyle w:val="a9"/>
        <w:rFonts w:ascii="宋体" w:hAnsi="宋体"/>
        <w:sz w:val="28"/>
      </w:rPr>
      <w:fldChar w:fldCharType="end"/>
    </w:r>
    <w:r>
      <w:rPr>
        <w:rStyle w:val="a9"/>
        <w:rFonts w:ascii="宋体" w:hAnsi="宋体" w:hint="eastAsia"/>
        <w:sz w:val="28"/>
      </w:rPr>
      <w:t xml:space="preserve"> </w:t>
    </w:r>
    <w:r>
      <w:rPr>
        <w:rStyle w:val="a9"/>
        <w:rFonts w:ascii="宋体" w:hAnsi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5656C" w14:textId="77777777" w:rsidR="00CC3D6D" w:rsidRDefault="00CC3D6D">
      <w:r>
        <w:separator/>
      </w:r>
    </w:p>
  </w:footnote>
  <w:footnote w:type="continuationSeparator" w:id="0">
    <w:p w14:paraId="249BBF38" w14:textId="77777777" w:rsidR="00CC3D6D" w:rsidRDefault="00CC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65D9D" w14:textId="77777777" w:rsidR="00490784" w:rsidRDefault="00490784">
    <w:pPr>
      <w:ind w:firstLineChars="62" w:firstLine="1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kZjk2YzUwYzI1ZWY4NzIxZmU1MDEwZjExMDYxNzMifQ=="/>
  </w:docVars>
  <w:rsids>
    <w:rsidRoot w:val="007568DC"/>
    <w:rsid w:val="000A4959"/>
    <w:rsid w:val="000D136F"/>
    <w:rsid w:val="00187510"/>
    <w:rsid w:val="00223F7A"/>
    <w:rsid w:val="00327E22"/>
    <w:rsid w:val="00374CB5"/>
    <w:rsid w:val="0038145F"/>
    <w:rsid w:val="00401396"/>
    <w:rsid w:val="00457165"/>
    <w:rsid w:val="00490784"/>
    <w:rsid w:val="004C216B"/>
    <w:rsid w:val="0052688F"/>
    <w:rsid w:val="005C7F5B"/>
    <w:rsid w:val="006B5F85"/>
    <w:rsid w:val="00706514"/>
    <w:rsid w:val="007568DC"/>
    <w:rsid w:val="008076BC"/>
    <w:rsid w:val="00960255"/>
    <w:rsid w:val="00A01168"/>
    <w:rsid w:val="00A961EB"/>
    <w:rsid w:val="00AB6798"/>
    <w:rsid w:val="00B85057"/>
    <w:rsid w:val="00C94D4C"/>
    <w:rsid w:val="00CC24E4"/>
    <w:rsid w:val="00CC3D6D"/>
    <w:rsid w:val="00EC615C"/>
    <w:rsid w:val="00F300D3"/>
    <w:rsid w:val="00F955D4"/>
    <w:rsid w:val="0F2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2770B"/>
  <w15:docId w15:val="{56B6A147-B5E4-4FE0-AA4C-394F933D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table" w:customStyle="1" w:styleId="3">
    <w:name w:val="网格型3"/>
    <w:basedOn w:val="a1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54</Words>
  <Characters>310</Characters>
  <Application>Microsoft Office Word</Application>
  <DocSecurity>0</DocSecurity>
  <Lines>2</Lines>
  <Paragraphs>1</Paragraphs>
  <ScaleCrop>false</ScaleCrop>
  <Company>P R C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干湖 查</cp:lastModifiedBy>
  <cp:revision>33</cp:revision>
  <dcterms:created xsi:type="dcterms:W3CDTF">2023-10-11T08:50:00Z</dcterms:created>
  <dcterms:modified xsi:type="dcterms:W3CDTF">2024-10-09T08:06:00Z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98A89CBF3BE94725A1A910734ACE6A3C_12</vt:lpwstr>
  </property>
</Properties>
</file>