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日用化工品类产品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</w:rPr>
        <w:t>2024年新区市场局组织实施了</w:t>
      </w:r>
      <w:r>
        <w:rPr>
          <w:rFonts w:hint="eastAsia" w:ascii="仿宋_GB2312" w:hAnsi="仿宋" w:eastAsia="仿宋_GB2312" w:cs="仿宋_GB2312"/>
          <w:lang w:eastAsia="zh-CN"/>
        </w:rPr>
        <w:t>重点</w:t>
      </w:r>
      <w:r>
        <w:rPr>
          <w:rFonts w:hint="eastAsia" w:ascii="仿宋_GB2312" w:hAnsi="仿宋" w:eastAsia="仿宋_GB2312" w:cs="仿宋_GB2312"/>
        </w:rPr>
        <w:t>产（商）品</w:t>
      </w:r>
      <w:r>
        <w:rPr>
          <w:rFonts w:hint="eastAsia" w:ascii="仿宋_GB2312" w:hAnsi="仿宋" w:eastAsia="仿宋_GB2312" w:cs="仿宋_GB2312"/>
          <w:lang w:eastAsia="zh-CN"/>
        </w:rPr>
        <w:t>日用品类</w:t>
      </w:r>
      <w:r>
        <w:rPr>
          <w:rFonts w:hint="eastAsia" w:ascii="仿宋_GB2312" w:hAnsi="仿宋" w:eastAsia="仿宋_GB2312" w:cs="仿宋_GB2312"/>
        </w:rPr>
        <w:t>产品</w:t>
      </w:r>
      <w:r>
        <w:rPr>
          <w:rFonts w:hint="eastAsia" w:ascii="仿宋_GB2312" w:hAnsi="仿宋" w:eastAsia="仿宋_GB2312" w:cs="仿宋_GB2312"/>
          <w:lang w:eastAsia="zh-CN"/>
        </w:rPr>
        <w:t>质量</w:t>
      </w:r>
      <w:r>
        <w:rPr>
          <w:rFonts w:hint="eastAsia" w:ascii="仿宋_GB2312" w:hAnsi="仿宋" w:eastAsia="仿宋_GB2312" w:cs="仿宋_GB2312"/>
        </w:rPr>
        <w:t>监督抽查，抽查产品涉及</w:t>
      </w:r>
      <w:r>
        <w:rPr>
          <w:rFonts w:hint="eastAsia" w:ascii="仿宋_GB2312" w:hAnsi="仿宋" w:eastAsia="仿宋_GB2312" w:cs="仿宋_GB2312"/>
          <w:u w:val="single"/>
          <w:lang w:eastAsia="zh-CN"/>
        </w:rPr>
        <w:t>沐浴露、湿巾、洗发水、洗手液、牙刷、非医用式随弃口罩</w:t>
      </w:r>
      <w:r>
        <w:rPr>
          <w:rFonts w:hint="eastAsia" w:ascii="仿宋_GB2312" w:hAnsi="仿宋" w:eastAsia="仿宋_GB2312" w:cs="仿宋_GB2312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6</w:t>
      </w:r>
      <w:r>
        <w:rPr>
          <w:rFonts w:hint="eastAsia" w:ascii="仿宋_GB2312" w:hAnsi="仿宋" w:eastAsia="仿宋_GB2312" w:cs="仿宋_GB2312"/>
        </w:rPr>
        <w:t>种产品</w:t>
      </w:r>
      <w:r>
        <w:rPr>
          <w:rFonts w:hint="eastAsia" w:ascii="仿宋_GB2312" w:hAnsi="仿宋" w:eastAsia="仿宋_GB2312" w:cs="仿宋_GB2312"/>
          <w:lang w:eastAsia="zh-CN"/>
        </w:rPr>
        <w:t>，抽查情况具体如下：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lang w:eastAsia="zh-CN"/>
        </w:rPr>
        <w:t>。2024年日用品类产品共抽检样品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51</w:t>
      </w:r>
      <w:r>
        <w:rPr>
          <w:rFonts w:hint="eastAsia" w:ascii="仿宋_GB2312" w:hAnsi="仿宋" w:eastAsia="仿宋_GB2312" w:cs="仿宋_GB2312"/>
          <w:lang w:eastAsia="zh-CN"/>
        </w:rPr>
        <w:t>批次，合格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50</w:t>
      </w:r>
      <w:r>
        <w:rPr>
          <w:rFonts w:hint="eastAsia" w:ascii="仿宋_GB2312" w:hAnsi="仿宋" w:eastAsia="仿宋_GB2312" w:cs="仿宋_GB2312"/>
          <w:lang w:eastAsia="zh-CN"/>
        </w:rPr>
        <w:t xml:space="preserve">批次，发现不合格产品 </w:t>
      </w:r>
      <w:r>
        <w:rPr>
          <w:rFonts w:hint="eastAsia" w:ascii="仿宋_GB2312" w:hAnsi="仿宋" w:eastAsia="仿宋_GB2312" w:cs="仿宋_GB2312"/>
          <w:u w:val="single"/>
          <w:lang w:eastAsia="zh-CN"/>
        </w:rPr>
        <w:t>1</w:t>
      </w:r>
      <w:r>
        <w:rPr>
          <w:rFonts w:hint="eastAsia" w:ascii="仿宋_GB2312" w:hAnsi="仿宋" w:eastAsia="仿宋_GB2312" w:cs="仿宋_GB2312"/>
          <w:lang w:eastAsia="zh-CN"/>
        </w:rPr>
        <w:t>批次，不合格发现率</w:t>
      </w:r>
      <w:r>
        <w:rPr>
          <w:rFonts w:hint="eastAsia" w:ascii="仿宋_GB2312" w:hAnsi="仿宋" w:eastAsia="仿宋_GB2312" w:cs="仿宋_GB2312"/>
          <w:u w:val="single"/>
          <w:lang w:eastAsia="zh-CN"/>
        </w:rPr>
        <w:t>1.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96</w:t>
      </w:r>
      <w:r>
        <w:rPr>
          <w:rFonts w:hint="eastAsia" w:ascii="仿宋_GB2312" w:hAnsi="仿宋" w:eastAsia="仿宋_GB2312" w:cs="仿宋_GB2312"/>
          <w:u w:val="single"/>
          <w:lang w:eastAsia="zh-CN"/>
        </w:rPr>
        <w:t>%</w:t>
      </w:r>
      <w:r>
        <w:rPr>
          <w:rFonts w:hint="eastAsia" w:ascii="仿宋_GB2312" w:hAnsi="仿宋" w:eastAsia="仿宋_GB2312" w:cs="仿宋_GB231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u w:val="single"/>
          <w:lang w:eastAsia="zh-CN"/>
        </w:rPr>
        <w:t>沐浴露、湿巾、洗发水、洗手液、牙刷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lang w:val="en-US" w:eastAsia="zh-CN"/>
        </w:rPr>
        <w:t>5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样品合格率在90%-100%的产品有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样品合格率在90%以下的有</w:t>
      </w:r>
      <w:r>
        <w:rPr>
          <w:rFonts w:hint="eastAsia" w:ascii="仿宋_GB2312" w:hAnsi="仿宋" w:eastAsia="仿宋_GB2312" w:cs="仿宋_GB2312"/>
          <w:u w:val="single"/>
          <w:lang w:eastAsia="zh-CN"/>
        </w:rPr>
        <w:t>非医用式随弃口罩</w:t>
      </w:r>
      <w:r>
        <w:rPr>
          <w:rFonts w:hint="eastAsia" w:ascii="仿宋_GB2312" w:hAnsi="仿宋" w:eastAsia="仿宋_GB2312" w:cs="仿宋_GB2312"/>
          <w:lang w:eastAsia="zh-CN"/>
        </w:rPr>
        <w:t xml:space="preserve">共 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_GB2312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498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"/>
        <w:gridCol w:w="929"/>
        <w:gridCol w:w="1738"/>
        <w:gridCol w:w="2059"/>
        <w:gridCol w:w="1964"/>
        <w:gridCol w:w="1616"/>
        <w:gridCol w:w="1118"/>
        <w:gridCol w:w="2387"/>
        <w:gridCol w:w="17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日用化工类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力士奢宠香氛沐浴露幽莲魅肤香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西咸新区空港新城京兴盒便利店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联合利华（中国）有限公司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净含量：1千克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成人牙刷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西咸新区空港新城京兴盒便利店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广东浪沙口腔健康有限公司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图形＋卡尼尔优品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Y92 公称丝径：0.15mm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爱舒柔牌婴儿手口湿巾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2024.10.06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西咸新区空港新城京兴盒便利店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山东爱舒乐卫生用品有限责任公司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山东省临沂市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图形＋爱舒柔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200mm×180mm 净含量：100片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珍爱卫生湿巾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陕西永辉超市有限公司沣东上林路分公司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重庆珍爱卫生用品有限责任公司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重庆市铜梁区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珍爱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170mm×180mm  净含量：15＋3片/包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棉慧坊棉柔手口湿巾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2024/08/21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陕西自由够商贸有限公司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山东滴润卫生用品有限公司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山东省临沂市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图形＋棉慧坊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（200mm×150mm）±5%×80片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洗悦长头速洁牙刷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陕西永辉超市有限公司沣东上林路分公司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清奢口腔护理用品（扬州）有限公司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江苏省扬州市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图形＋洗悦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货号：665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晶彩亮白型牙刷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陕西自由够商贸有限公司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倍加洁集团股份有限公司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江苏省扬州市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图形＋倍加洁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F929B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清爽洗手液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沣西新城新客都生鲜超市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蓝月亮（中国）有限公司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图形＋蓝月亮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儿童泡沫洗手液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陕西自由够商贸有限公司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广州奇顺日化科技有限公司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图形＋威力王子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净含量：250＋40克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小贝诺米嫩肤营养香浴露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陕西自由够商贸有限公司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汕头市亚联药业有限公司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图形＋小贝诺米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QYe172 净含量：248g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阿迪达斯男士香波沐浴露-清风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陕西永辉超市有限公司沣东上林路分公司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科蒂（中国）投资有限公司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图形＋adidas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 400ml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三生花精油香氛洗发露（莹亮修护）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陕西永辉超市有限公司沣东上林路分公司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上海百雀羚日用化学有限公司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上海市静安区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图形＋百雀羚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100年润发水感柔顺调理洗发露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陕西自由够商贸有限公司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纳爱斯集团有限公司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浙江省丽水市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字母＋100年润发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净含量：200ml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浅香日本百合氨基酸沐浴露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西咸新区典隆大润发商贸有限公司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广州市美驰化妆品有限公司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净含量：750g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西亚斯反转假日香浴露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沣西新城新客都生鲜超市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纳爱斯集团有限公司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浙江省丽水市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净含量：700克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阿道夫滋润修护洗发乳液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沣西新城哆先森日用百货店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广州德谷个人护理用品有限公司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图形＋阿道夫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净含量：800g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LUX力士去屑赋活炫亮柔亮洗发乳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沣西新城新客都生鲜超市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联合利华（中国）有限公司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图形＋力士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净含量：480g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成人牙刷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沣西新城哆先森日用百货店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广东三笑实业有限公司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图形＋小护士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公称丝径：0.18mm NO.：658适中软毛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8支装牙刷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沣西新城新客都生鲜超市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江苏金世工坊家化有限公司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江苏省扬州市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公称丝径：0.15mm 毛束强度：软毛 NO.G110F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水元素牌湿巾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沣西新城哆先森日用百货店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陕西雅润生活用品有限公司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图形＋水元素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180mm×165mm  净含量：10片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清洁护肤湿巾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2023/10/09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沣西新城新客都生鲜超市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四平佳尔生活用品有限公司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图形＋佳尔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140mm×160mm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青蛙套装系列973牙刷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华润万家商业科技（陕西）有限公司沣西统一西路分公司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广东雪洁日化用品有限公司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字母＋青蛙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QT973-C7 6支装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8支纤柔刷丝特惠装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西咸新区典隆大润发商贸有限公司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汕头樱之洁日用制品有限公司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图形＋櫻潔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刷毛材质：PBT 毛束强度：软  公称丝径：0.15mm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UBO奢享丝滑神经酰胺洗发露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陕西润家优客超市有限公司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汕头市雅威健美肤化学厂有限公司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UBO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净含量：525g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舒蕾莹亮滋养山茶花洗发露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西咸新区典隆大润发商贸有限公司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舒蕾生物科技股份有限公司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江西省南昌市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图形＋舒蕾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净含量：800ml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维达牌卫生湿巾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陕西润家优客超市有限公司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维达商贸有限公司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图形＋维达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180mm×180mm/片 净含量：10片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2024.06.14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西咸新区典隆大润发商贸有限公司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四平百诺卫生用品有限公司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（140mm×160mm）±5mm  22片装湿巾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泡沫洗手液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陕西润家优客超市有限公司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广州珍维斯生物科技有限公司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图形＋兔力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净含量：400ml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蔬果园 茶香泡泡洗手液（清新滋润型）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西咸新区典隆大润发商贸有限公司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广东省蔬果园生物科技有限公司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DELVELL戴维莉牛奶嫩肤润养沐浴露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陕西润家优客超市有限公司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广州欧丽莱化妆品有限公司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黛维莉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净含量：400g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劲爽运动106炫酷装牙刷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陕西润家优客超市有限公司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成都百事达塑料制品有限公司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BSD106A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多姿雅氨基酸泡沫洗手液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陕西润家优客超市有限公司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香港蔻斯汀国际进出口贸易有限公司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香港特别行政区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图形＋多姿雅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净含量：310ml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心相印牌卫生湿巾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华润万家商业科技（陕西）有限公司沣西统一西路分公司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湖南恒安纸业有限公司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湖南省常德市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图形＋心相印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180mm×180mm 净含量：16片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简约组合璀璨花姿香氛沐浴露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华润万家商业科技（陕西）有限公司沣西统一西路分公司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阿道夫人参自然洗发水（控油清爽）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华润万家商业科技（陕西）有限公司沣西统一西路分公司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广州德谷个人护理用品有限公司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图形＋阿道夫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欧莱雅精油润养洗发露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华润万家商业科技（陕西）有限公司沣西统一西路分公司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苏州尚美国际化妆品有限公司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图形＋巴黎欧莱雅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净含量：400ml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世季馨肤香水集净澈香肤沐浴露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西咸新区空港新城惠全通五金店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汕头市龙湖区嘉欣化妆品厂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图形＋世季馨肤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净含量：800ml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润之素健康净护洗手液（海盐）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西咸新区沣东新城万家和盛食品百货店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上海新高姿化妆品有限公司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图形＋润之素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樱花梦净护洗手液（浪漫樱花）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西咸新区沣东新城万家和盛食品百货店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无锡樱花梦美容制品有限公司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江苏省无锡市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洁曼姿玫瑰精华洗手液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西咸新区沣东新城万家和盛食品百货店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咸阳康达医疗保健有限公司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图形＋洁曼姿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炭洁五支装牙刷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西咸新区沣东新城万家和盛食品百货店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广东浪沙口腔健康有限公司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字母＋缤爽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NO.998 公称丝径：0.18mm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蒂花之秀记忆香水男士健肤沐浴露（控油保湿）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西咸新区沣东新城万家和盛食品百货店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广东名臣日化有限公司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图形＋蒂花之秀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净含量：400g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半亩花田轻盈控油香氛洗发水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西咸新区沣东新城万家和盛食品百货店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山东花物堂生物科技有限公司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SZS-564·酒精卫生湿巾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2024/08/02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西咸新区沣东新城万家和盛食品百货店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广汉四邦卫生用品有限公司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图形＋水滋尚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160mm×200mm×80片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蔬果园 茶香泡泡洗手液（清新滋润型）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西安麦谷鲜生实业有限公司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广东省蔬果园生物科技有限公司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花信堂植萃香氛沐浴露（盈润保湿）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西安麦谷鲜生实业有限公司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安徽赞功生物科技有限公司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安徽省宣城市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图形＋花信堂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净含量：750ml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樱花梦去屑柔亮洗发水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西安麦谷鲜生实业有限公司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无锡樱花梦美容制品有限公司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江苏省无锡市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净含量：500g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生活无忧家庭装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西安麦谷鲜生实业有限公司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桂林三金日化健康产业有限公司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广西壮族自治区桂林市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字母＋笨鸟生活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3＋2 BN1569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心相印牌卫生湿巾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西安麦谷鲜生实业有限公司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福建恒安集团有限公司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图形＋心相印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200mm×160mm 净含量：68片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小贝诺米精纯洁净洗手液（倍润型）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西咸新区空港新城润家时代百货超市有限公司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汕头市亚联药业有限公司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图形＋小贝诺米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净含量：300g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C36130"/>
    <w:rsid w:val="12806841"/>
    <w:rsid w:val="18511190"/>
    <w:rsid w:val="32F901D7"/>
    <w:rsid w:val="334E1C12"/>
    <w:rsid w:val="3F9B8F72"/>
    <w:rsid w:val="41912690"/>
    <w:rsid w:val="427457F3"/>
    <w:rsid w:val="48C36FCD"/>
    <w:rsid w:val="53AD7E9B"/>
    <w:rsid w:val="544A4CD7"/>
    <w:rsid w:val="55EB4D21"/>
    <w:rsid w:val="5CEE034F"/>
    <w:rsid w:val="5EA56D1F"/>
    <w:rsid w:val="66D778FA"/>
    <w:rsid w:val="6DCF4CBC"/>
    <w:rsid w:val="73C44879"/>
    <w:rsid w:val="97F7889F"/>
    <w:rsid w:val="BF7E0FBB"/>
    <w:rsid w:val="FBB3D877"/>
    <w:rsid w:val="FDFDC05E"/>
    <w:rsid w:val="FF56BEA2"/>
    <w:rsid w:val="FF7B23C3"/>
    <w:rsid w:val="FFBFF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456</Words>
  <Characters>483</Characters>
  <Lines>35</Lines>
  <Paragraphs>9</Paragraphs>
  <TotalTime>8</TotalTime>
  <ScaleCrop>false</ScaleCrop>
  <LinksUpToDate>false</LinksUpToDate>
  <CharactersWithSpaces>486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2018-12-19T08:59:00Z</dcterms:created>
  <dc:creator>不想当番茄酱的西红柿不是好洋柿子</dc:creator>
  <cp:lastModifiedBy>guest</cp:lastModifiedBy>
  <cp:lastPrinted>2019-06-27T09:58:00Z</cp:lastPrinted>
  <dcterms:modified xsi:type="dcterms:W3CDTF">2025-01-23T14:31:58Z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eyJoZGlkIjoiNmQ5MzcyNjQzMDBkNmIxM2M2ZWY2MTYzYjlkNGFhNTAiLCJ1c2VySWQiOiIxMDYyMDYwODQxIn0=</vt:lpwstr>
  </property>
  <property fmtid="{D5CDD505-2E9C-101B-9397-08002B2CF9AE}" pid="4" name="ICV">
    <vt:lpwstr>A403E561ACBD4273A380E43B04050B02_13</vt:lpwstr>
  </property>
</Properties>
</file>