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西咸新区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企业职工医保、工伤、失业保险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参保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办事指南及表格（二维码）</w:t>
      </w:r>
    </w:p>
    <w:p>
      <w:pPr>
        <w:ind w:left="-1457" w:leftChars="-694" w:right="1260" w:rightChars="600" w:firstLine="917" w:firstLineChars="437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</w:t>
      </w:r>
      <w:r>
        <w:rPr>
          <w:rFonts w:hint="eastAsia"/>
          <w:lang w:val="en-US" w:eastAsia="zh-CN"/>
        </w:rPr>
        <w:drawing>
          <wp:inline distT="0" distB="0" distL="114300" distR="114300">
            <wp:extent cx="1332230" cy="1332230"/>
            <wp:effectExtent l="0" t="0" r="1270" b="1270"/>
            <wp:docPr id="1" name="图片 1" descr="1.单位参保登记办事指南（含单位整建制转移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.单位参保登记办事指南（含单位整建制转移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32230" cy="1332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                  </w:t>
      </w:r>
      <w:r>
        <w:rPr>
          <w:rFonts w:hint="eastAsia"/>
          <w:lang w:val="en-US" w:eastAsia="zh-CN"/>
        </w:rPr>
        <w:drawing>
          <wp:inline distT="0" distB="0" distL="114300" distR="114300">
            <wp:extent cx="1333500" cy="1333500"/>
            <wp:effectExtent l="0" t="0" r="0" b="0"/>
            <wp:docPr id="2" name="图片 2" descr="2.职工参保登记办事指南（含医保在职转退休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.职工参保登记办事指南（含医保在职转退休）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             </w:t>
      </w:r>
    </w:p>
    <w:p>
      <w:pPr>
        <w:numPr>
          <w:ilvl w:val="0"/>
          <w:numId w:val="0"/>
        </w:num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</w:t>
      </w:r>
      <w:r>
        <w:rPr>
          <w:rFonts w:hint="eastAsia" w:eastAsiaTheme="minorEastAsia"/>
          <w:lang w:eastAsia="zh-CN"/>
        </w:rPr>
        <w:t>单位参保登记办事指南（含单位整建制转移）</w:t>
      </w:r>
      <w:r>
        <w:rPr>
          <w:rFonts w:hint="eastAsia"/>
          <w:lang w:val="en-US" w:eastAsia="zh-CN"/>
        </w:rPr>
        <w:t xml:space="preserve">       2.职工参保登记办事指南（含医保在职转退休）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  <w:r>
        <w:rPr>
          <w:rFonts w:hint="default"/>
          <w:lang w:val="en-US" w:eastAsia="zh-CN"/>
        </w:rPr>
        <w:drawing>
          <wp:inline distT="0" distB="0" distL="114300" distR="114300">
            <wp:extent cx="1332230" cy="1332230"/>
            <wp:effectExtent l="0" t="0" r="1270" b="1270"/>
            <wp:docPr id="4" name="图片 4" descr="3.单位参保信息变更登记指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.单位参保信息变更登记指南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2230" cy="1332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                  </w:t>
      </w:r>
      <w:r>
        <w:rPr>
          <w:rFonts w:hint="default"/>
          <w:lang w:val="en-US" w:eastAsia="zh-CN"/>
        </w:rPr>
        <w:drawing>
          <wp:inline distT="0" distB="0" distL="114300" distR="114300">
            <wp:extent cx="1332230" cy="1332230"/>
            <wp:effectExtent l="0" t="0" r="1270" b="1270"/>
            <wp:docPr id="6" name="图片 6" descr="4.个人参保信息变更登记指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4.个人参保信息变更登记指南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32230" cy="1332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</w:t>
      </w:r>
      <w:r>
        <w:rPr>
          <w:rFonts w:hint="default"/>
          <w:lang w:val="en-US" w:eastAsia="zh-CN"/>
        </w:rPr>
        <w:t>单位参保信息变更登记指南</w:t>
      </w:r>
      <w:r>
        <w:rPr>
          <w:rFonts w:hint="eastAsia"/>
          <w:lang w:val="en-US" w:eastAsia="zh-CN"/>
        </w:rPr>
        <w:t xml:space="preserve">                       4.个人参保信息变更登记指南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  <w:r>
        <w:rPr>
          <w:rFonts w:hint="eastAsia"/>
          <w:lang w:val="en-US" w:eastAsia="zh-CN"/>
        </w:rPr>
        <w:drawing>
          <wp:inline distT="0" distB="0" distL="114300" distR="114300">
            <wp:extent cx="1332230" cy="1332230"/>
            <wp:effectExtent l="0" t="0" r="1270" b="1270"/>
            <wp:docPr id="8" name="图片 8" descr="5.单位注销登记办事指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5.单位注销登记办事指南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32230" cy="1332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                  </w:t>
      </w:r>
      <w:r>
        <w:rPr>
          <w:rFonts w:hint="eastAsia"/>
          <w:lang w:val="en-US" w:eastAsia="zh-CN"/>
        </w:rPr>
        <w:drawing>
          <wp:inline distT="0" distB="0" distL="114300" distR="114300">
            <wp:extent cx="1332230" cy="1332230"/>
            <wp:effectExtent l="0" t="0" r="1270" b="1270"/>
            <wp:docPr id="9" name="图片 9" descr="6.个人账户转移办事指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6.个人账户转移办事指南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32230" cy="1332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5.单位注销登记办事指南                           6.个人账户转移办事指南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  <w:r>
        <w:rPr>
          <w:rFonts w:hint="eastAsia"/>
          <w:lang w:val="en-US" w:eastAsia="zh-CN"/>
        </w:rPr>
        <w:drawing>
          <wp:inline distT="0" distB="0" distL="114300" distR="114300">
            <wp:extent cx="1332230" cy="1332230"/>
            <wp:effectExtent l="0" t="0" r="1270" b="1270"/>
            <wp:docPr id="10" name="图片 10" descr="7.单位缴费基数申报（年审）办事指南（2024年4月之前年审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7.单位缴费基数申报（年审）办事指南（2024年4月之前年审）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32230" cy="1332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                  </w:t>
      </w:r>
      <w:r>
        <w:rPr>
          <w:rFonts w:hint="default"/>
          <w:lang w:val="en-US" w:eastAsia="zh-CN"/>
        </w:rPr>
        <w:drawing>
          <wp:inline distT="0" distB="0" distL="114300" distR="114300">
            <wp:extent cx="1332230" cy="1332230"/>
            <wp:effectExtent l="0" t="0" r="1270" b="1270"/>
            <wp:docPr id="11" name="图片 11" descr="8.开具参保证明办事指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8.开具参保证明办事指南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32230" cy="1332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336" w:firstLineChars="200"/>
        <w:rPr>
          <w:rFonts w:hint="eastAsia"/>
          <w:lang w:val="en-US" w:eastAsia="zh-CN"/>
        </w:rPr>
      </w:pPr>
      <w:r>
        <w:rPr>
          <w:rFonts w:hint="eastAsia"/>
          <w:w w:val="80"/>
          <w:lang w:val="en-US" w:eastAsia="zh-CN"/>
        </w:rPr>
        <w:t xml:space="preserve">7.单位缴费基数申报（年审）办事指南（2024年4月之前年审）      </w:t>
      </w:r>
      <w:r>
        <w:rPr>
          <w:rFonts w:hint="eastAsia"/>
          <w:lang w:val="en-US" w:eastAsia="zh-CN"/>
        </w:rPr>
        <w:t>8.开具参保证明办事指南</w:t>
      </w:r>
    </w:p>
    <w:p>
      <w:pPr>
        <w:numPr>
          <w:ilvl w:val="0"/>
          <w:numId w:val="0"/>
        </w:num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default"/>
          <w:lang w:val="en-US" w:eastAsia="zh-CN"/>
        </w:rPr>
        <w:drawing>
          <wp:inline distT="0" distB="0" distL="114300" distR="114300">
            <wp:extent cx="1332230" cy="1332230"/>
            <wp:effectExtent l="0" t="0" r="1270" b="1270"/>
            <wp:docPr id="12" name="图片 12" descr="9.项目工伤开户指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9.项目工伤开户指南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32230" cy="1332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</w:t>
      </w:r>
      <w:r>
        <w:rPr>
          <w:rFonts w:hint="default"/>
          <w:lang w:val="en-US" w:eastAsia="zh-CN"/>
        </w:rPr>
        <w:drawing>
          <wp:inline distT="0" distB="0" distL="114300" distR="114300">
            <wp:extent cx="1332230" cy="1332230"/>
            <wp:effectExtent l="0" t="0" r="1270" b="1270"/>
            <wp:docPr id="13" name="图片 13" descr="10.医保个人账户支取办事指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10.医保个人账户支取办事指南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32230" cy="1332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</w:t>
      </w:r>
      <w:r>
        <w:rPr>
          <w:rFonts w:hint="default"/>
          <w:lang w:val="en-US" w:eastAsia="zh-CN"/>
        </w:rPr>
        <w:drawing>
          <wp:inline distT="0" distB="0" distL="114300" distR="114300">
            <wp:extent cx="1332230" cy="1332230"/>
            <wp:effectExtent l="0" t="0" r="1270" b="1270"/>
            <wp:docPr id="15" name="图片 15" descr="各险种缴费比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各险种缴费比例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32230" cy="1332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numPr>
          <w:ilvl w:val="0"/>
          <w:numId w:val="0"/>
        </w:numPr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9.项目工伤开户指南</w:t>
      </w:r>
      <w:r>
        <w:rPr>
          <w:rFonts w:hint="eastAsia"/>
          <w:lang w:val="en-US" w:eastAsia="zh-CN"/>
        </w:rPr>
        <w:t xml:space="preserve">           10.医保个人账户支取办事指南         各险种缴费比例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344" w:right="1128" w:bottom="1276" w:left="112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AD49A7"/>
    <w:rsid w:val="0EF73110"/>
    <w:rsid w:val="1E6B1C59"/>
    <w:rsid w:val="1ECE2E43"/>
    <w:rsid w:val="1FD7653E"/>
    <w:rsid w:val="22574EFE"/>
    <w:rsid w:val="2D2D2C1E"/>
    <w:rsid w:val="453C36A5"/>
    <w:rsid w:val="45E01F31"/>
    <w:rsid w:val="463F5594"/>
    <w:rsid w:val="4B7A3887"/>
    <w:rsid w:val="5DE2505B"/>
    <w:rsid w:val="6D1802FD"/>
    <w:rsid w:val="71A6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49</Characters>
  <Lines>0</Lines>
  <Paragraphs>0</Paragraphs>
  <TotalTime>19</TotalTime>
  <ScaleCrop>false</ScaleCrop>
  <LinksUpToDate>false</LinksUpToDate>
  <CharactersWithSpaces>73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2025-11-14T03:07:00Z</dcterms:created>
  <dc:creator>华为</dc:creator>
  <cp:lastModifiedBy>Lenovo</cp:lastModifiedBy>
  <dcterms:modified xsi:type="dcterms:W3CDTF">2025-11-14T06:22:11Z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KSOTemplateDocerSaveRecord">
    <vt:lpwstr>eyJoZGlkIjoiZGEwNmE1OTBhM2Q4NWY1YmVlYWM1ZjVmYjJlMmU3MmQiLCJ1c2VySWQiOiIzMjI5NjE5OTUifQ==</vt:lpwstr>
  </property>
  <property fmtid="{D5CDD505-2E9C-101B-9397-08002B2CF9AE}" pid="4" name="ICV">
    <vt:lpwstr>5E539E7ECF8940CAA9C0BE77DC24160D_12</vt:lpwstr>
  </property>
</Properties>
</file>