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C71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</w:p>
    <w:p w14:paraId="358F652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月新建加油站规划确认情况表</w:t>
      </w:r>
    </w:p>
    <w:p w14:paraId="724EEB6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tbl>
      <w:tblPr>
        <w:tblStyle w:val="4"/>
        <w:tblW w:w="14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77"/>
        <w:gridCol w:w="4252"/>
        <w:gridCol w:w="1276"/>
        <w:gridCol w:w="1276"/>
        <w:gridCol w:w="1280"/>
        <w:gridCol w:w="1130"/>
      </w:tblGrid>
      <w:tr w14:paraId="458B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9BE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07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3013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加油站名称</w:t>
            </w: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656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加油站地址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7BC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总投资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(万元)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B463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库容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(立方米)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08E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税控加油机（台）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A2A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占地面积(</w:t>
            </w:r>
            <w:r>
              <w:rPr>
                <w:rFonts w:hint="eastAsia" w:ascii="Batang" w:hAnsi="Batang" w:eastAsia="Batang" w:cs="Batang"/>
                <w:b/>
                <w:bCs/>
                <w:sz w:val="32"/>
                <w:szCs w:val="32"/>
              </w:rPr>
              <w:t>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)</w:t>
            </w:r>
          </w:p>
        </w:tc>
      </w:tr>
      <w:tr w14:paraId="1E61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5F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AA1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兰池之友（陕西）商业运营管理有限公司兰池大道加油站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60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西咸新区秦汉新城秦苑六路南段，兰池大道西段以南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6F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A5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E9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49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600</w:t>
            </w:r>
            <w:bookmarkStart w:id="0" w:name="_GoBack"/>
            <w:bookmarkEnd w:id="0"/>
          </w:p>
        </w:tc>
      </w:tr>
    </w:tbl>
    <w:p w14:paraId="1810E6A8"/>
    <w:p w14:paraId="6D1518C4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jg0ZGY0N2UyYzdmNzc5MzZkNjg3ZDRhZDJkOGUifQ=="/>
  </w:docVars>
  <w:rsids>
    <w:rsidRoot w:val="00000000"/>
    <w:rsid w:val="05C02D2F"/>
    <w:rsid w:val="1F242A63"/>
    <w:rsid w:val="3ACA050B"/>
    <w:rsid w:val="474F7A2B"/>
    <w:rsid w:val="57A55A10"/>
    <w:rsid w:val="6B94545D"/>
    <w:rsid w:val="6FED9A98"/>
    <w:rsid w:val="713741B8"/>
    <w:rsid w:val="7A181A0F"/>
    <w:rsid w:val="9FFEBD92"/>
    <w:rsid w:val="FDF6EA7B"/>
    <w:rsid w:val="FEFFF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114</Characters>
  <Lines>0</Lines>
  <Paragraphs>0</Paragraphs>
  <TotalTime>3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2022-09-28T10:04:00Z</dcterms:created>
  <dc:creator>Administrator</dc:creator>
  <cp:lastModifiedBy>屈妍</cp:lastModifiedBy>
  <cp:lastPrinted>2023-12-28T22:43:00Z</cp:lastPrinted>
  <dcterms:modified xsi:type="dcterms:W3CDTF">2026-03-18T06:35:39Z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36B7C03E214A4DA3B26FE638DB23F2DA</vt:lpwstr>
  </property>
  <property fmtid="{D5CDD505-2E9C-101B-9397-08002B2CF9AE}" pid="4" name="KSOTemplateDocerSaveRecord">
    <vt:lpwstr>eyJoZGlkIjoiYjEwMTljOWE1NjgyMWEyMmIyY2Y5NGRlOTYwYWZjODUiLCJ1c2VySWQiOiIxMTk4MTkxNTc0In0=</vt:lpwstr>
  </property>
</Properties>
</file>