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永乐镇人民政府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年政府信息公开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（以下简称条例）及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《中华人民共和国政府信息公开工作年度报告格式》（国办公开办函〔2021〕30号）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编制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《永乐镇人民政府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2024年政府信息公开工作年度报告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。报告中所列数据的统计期限自20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年1月1日起至20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府信息公开工作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在镇政府的正确领导下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在上级业务部门的精心指导下，紧紧围绕增强工作的透明度，加强民主监督，密切与人民群众的联系，推行依法行政、优质行政、廉洁行政，进一步巩固政务公开成果，规范政务公开内容，突出政务公开重点，提高政务公开水平，有力地促进了各项工作的开展，取得了明显的效果。我镇始终把政务公开工作作为一项重要工作来抓，成立了由镇长担任组长，分管领导任副组长，各办公室负责人为成员的政务公开工作领导小组，明确了工作职责，形成了主要领导亲自抓、分管领导具体抓、各办公室协同抓的工作格局。同时，我镇还将政务公开工作纳入了年度目标考核，确保了政务公开工作的顺利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一）主动公开情况。按照《条例》和上级相关要求，我镇在集约化平台主动公开镇党委职责、镇政府职责、信息公开制度建设、信息发布数量、解读回应情况等内容。主动公开规范性文件等相关政策信息，不断提高政府工作透明度。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在镇政府大院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和各村（社区）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设置《永乐镇政务信息公开公示栏》，向社会公开镇政府的机构设置、部门职能、领导成员及职责、部门负责人等信息和联系电话，定期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不定期张贴国家、省、市、县、镇各级政府公告、通知等其他政务信息。对于公示栏内容，我们根据实际情况(如领导变动等)及时进行调整，确保信息的时效性和准确性。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2024年我镇有政府信息公开申请1则，已按相关要求办结。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（三）政府信息管理情况。我镇根据《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》，严格按照《中华人民共和国保守秘密法》及其他相关法律、法规和有关规定对拟公开的政府信息进行审查。制定了《永乐镇信息公开保密审查制度》。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我镇持续加强政务公开平台建设工作。按政务信息公开目录要求，及时调整完善信息公开内容，按时上传政府工作动态，按要求公开财政预决算，确保政务信息的准确性和时效性，2024年共公开信息动态26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五）监督保障情况。一是加强业务培训，积极参加上级单位组织的集约化平台建设使用相关培训，提高自身工作水平。二是将政务公开工作纳入我镇行政机关目标管理，作为党风廉政建设责任制的重要内容进行考核，三是聘请政务公开监督员，接受群众的监督，确保民众的知情权和监督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2024年我镇未出现举报、投诉等情况。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1271"/>
        <w:gridCol w:w="18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收费金额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after="240" w:line="480" w:lineRule="atLeast"/>
        <w:ind w:firstLine="42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7"/>
        <w:gridCol w:w="854"/>
        <w:gridCol w:w="2368"/>
        <w:gridCol w:w="825"/>
        <w:gridCol w:w="660"/>
        <w:gridCol w:w="675"/>
        <w:gridCol w:w="825"/>
        <w:gridCol w:w="915"/>
        <w:gridCol w:w="638"/>
        <w:gridCol w:w="6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8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3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71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eastAsia="zh-CN"/>
              </w:rPr>
              <w:t>三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、本年度办理结果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480" w:lineRule="atLeast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after="240" w:line="480" w:lineRule="atLeast"/>
        <w:ind w:firstLine="42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ind w:firstLine="21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widowControl/>
        <w:spacing w:line="480" w:lineRule="atLeast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30"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存在的主要问题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30"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工作虽然取得了一定的成绩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，但仍存在不足和差距，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一是对需要主动公开的政务事项把握不准确；二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信息公开的主动意识有待加强；三是公开时效性滞后。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30"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3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要展开调查问卷，对群众关心的问题按照相关制度及时公开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;二是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学习研究上级部门下发的相关培训资料和学习资料，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升政务公开要点的理解认识和准确把握能力。三是及时公开政府信息，利于公众实时监督与参与。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本年度未收取政府信息公开申请处理费。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永乐镇人民政府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A8109"/>
    <w:multiLevelType w:val="singleLevel"/>
    <w:tmpl w:val="8E7A81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E4C4A9A"/>
    <w:multiLevelType w:val="singleLevel"/>
    <w:tmpl w:val="2E4C4A9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4NGRiN2U3Y2YxMTIzODIyYTM2NDRhZGZlMTJlMzIifQ=="/>
  </w:docVars>
  <w:rsids>
    <w:rsidRoot w:val="006554B2"/>
    <w:rsid w:val="00125C93"/>
    <w:rsid w:val="001F37C4"/>
    <w:rsid w:val="00381A64"/>
    <w:rsid w:val="00545068"/>
    <w:rsid w:val="00585B84"/>
    <w:rsid w:val="006554B2"/>
    <w:rsid w:val="007205FF"/>
    <w:rsid w:val="00811378"/>
    <w:rsid w:val="00936E06"/>
    <w:rsid w:val="00A33BDB"/>
    <w:rsid w:val="00A5055E"/>
    <w:rsid w:val="00AC7472"/>
    <w:rsid w:val="00C24EE5"/>
    <w:rsid w:val="00FC783C"/>
    <w:rsid w:val="0210316C"/>
    <w:rsid w:val="04596483"/>
    <w:rsid w:val="066F63A2"/>
    <w:rsid w:val="06C90C44"/>
    <w:rsid w:val="0808579C"/>
    <w:rsid w:val="082A682E"/>
    <w:rsid w:val="096008B4"/>
    <w:rsid w:val="0EA20A76"/>
    <w:rsid w:val="0F0942D3"/>
    <w:rsid w:val="0F9815A7"/>
    <w:rsid w:val="13931160"/>
    <w:rsid w:val="13B011C1"/>
    <w:rsid w:val="14ED4E59"/>
    <w:rsid w:val="14EF75A9"/>
    <w:rsid w:val="1834181E"/>
    <w:rsid w:val="1AB71087"/>
    <w:rsid w:val="1B7816B2"/>
    <w:rsid w:val="1CB11B06"/>
    <w:rsid w:val="1DB46F94"/>
    <w:rsid w:val="207641B3"/>
    <w:rsid w:val="212840D1"/>
    <w:rsid w:val="27B23302"/>
    <w:rsid w:val="2927562A"/>
    <w:rsid w:val="2A567BA3"/>
    <w:rsid w:val="2DFC3F89"/>
    <w:rsid w:val="30EE112F"/>
    <w:rsid w:val="343E5F1E"/>
    <w:rsid w:val="354C0514"/>
    <w:rsid w:val="3569681E"/>
    <w:rsid w:val="37962C89"/>
    <w:rsid w:val="3D9E5368"/>
    <w:rsid w:val="41053FB5"/>
    <w:rsid w:val="42DE4B8F"/>
    <w:rsid w:val="434C3574"/>
    <w:rsid w:val="45467ADD"/>
    <w:rsid w:val="45DF2063"/>
    <w:rsid w:val="46FC7C9E"/>
    <w:rsid w:val="4C1D04E0"/>
    <w:rsid w:val="4E4F2DA9"/>
    <w:rsid w:val="4F5166AD"/>
    <w:rsid w:val="54BC0090"/>
    <w:rsid w:val="584C035A"/>
    <w:rsid w:val="5A294C00"/>
    <w:rsid w:val="5AC77208"/>
    <w:rsid w:val="5EC415A8"/>
    <w:rsid w:val="5F860246"/>
    <w:rsid w:val="60C30483"/>
    <w:rsid w:val="61F47A98"/>
    <w:rsid w:val="63F06513"/>
    <w:rsid w:val="672D66A7"/>
    <w:rsid w:val="67CE2788"/>
    <w:rsid w:val="6A7654C6"/>
    <w:rsid w:val="6C7517D5"/>
    <w:rsid w:val="6D243CB4"/>
    <w:rsid w:val="6DBA2CC2"/>
    <w:rsid w:val="6E1E4AC8"/>
    <w:rsid w:val="725F0F5E"/>
    <w:rsid w:val="75BF28D1"/>
    <w:rsid w:val="78654DF4"/>
    <w:rsid w:val="787F863C"/>
    <w:rsid w:val="7B3BF9F1"/>
    <w:rsid w:val="7F5869C4"/>
    <w:rsid w:val="DFDF6C45"/>
    <w:rsid w:val="FFDD720B"/>
    <w:rsid w:val="FF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Char"/>
    <w:basedOn w:val="6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9">
    <w:name w:val="标题 3 Char"/>
    <w:basedOn w:val="6"/>
    <w:link w:val="4"/>
    <w:qFormat/>
    <w:uiPriority w:val="0"/>
    <w:rPr>
      <w:b/>
      <w:bCs/>
      <w:kern w:val="2"/>
      <w:sz w:val="32"/>
      <w:szCs w:val="32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2262</Words>
  <Characters>2325</Characters>
  <Lines>15</Lines>
  <Paragraphs>4</Paragraphs>
  <TotalTime>136</TotalTime>
  <ScaleCrop>false</ScaleCrop>
  <LinksUpToDate>false</LinksUpToDate>
  <CharactersWithSpaces>2407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2020-01-19T19:30:00Z</dcterms:created>
  <dc:creator>Administrator</dc:creator>
  <cp:lastModifiedBy>guest</cp:lastModifiedBy>
  <cp:lastPrinted>2024-01-17T01:23:00Z</cp:lastPrinted>
  <dcterms:modified xsi:type="dcterms:W3CDTF">2025-04-28T17:04:24Z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C85C38F3C0AF43E0A05F6FE4B95E6BD9</vt:lpwstr>
  </property>
  <property fmtid="{D5CDD505-2E9C-101B-9397-08002B2CF9AE}" pid="4" name="KSOTemplateDocerSaveRecord">
    <vt:lpwstr>eyJoZGlkIjoiYjQ1MWRmNGZkMGFjZGI0NjllNWI3YTViMGU0MmEzNWUifQ==</vt:lpwstr>
  </property>
</Properties>
</file>