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</w:p>
    <w:tbl>
      <w:tblPr>
        <w:tblStyle w:val="4"/>
        <w:tblW w:w="13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824"/>
        <w:gridCol w:w="990"/>
        <w:gridCol w:w="1965"/>
        <w:gridCol w:w="2070"/>
        <w:gridCol w:w="1230"/>
        <w:gridCol w:w="1110"/>
        <w:gridCol w:w="1455"/>
        <w:gridCol w:w="570"/>
        <w:gridCol w:w="559"/>
        <w:gridCol w:w="567"/>
        <w:gridCol w:w="708"/>
        <w:gridCol w:w="567"/>
        <w:gridCol w:w="166"/>
        <w:gridCol w:w="4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5" w:hRule="atLeast"/>
        </w:trPr>
        <w:tc>
          <w:tcPr>
            <w:tcW w:w="13222" w:type="dxa"/>
            <w:gridSpan w:val="14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sz w:val="44"/>
                <w:szCs w:val="44"/>
              </w:rPr>
              <w:t>王寺街道办事处公共法律服务领域基层政务公开标准目录</w:t>
            </w:r>
          </w:p>
          <w:p>
            <w:pPr>
              <w:adjustRightInd w:val="0"/>
              <w:spacing w:line="360" w:lineRule="auto"/>
              <w:jc w:val="left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40"/>
                <w:szCs w:val="4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2" w:hRule="atLeast"/>
        </w:trPr>
        <w:tc>
          <w:tcPr>
            <w:tcW w:w="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8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公开事项</w:t>
            </w:r>
          </w:p>
        </w:tc>
        <w:tc>
          <w:tcPr>
            <w:tcW w:w="1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公开内容（要素）</w:t>
            </w:r>
          </w:p>
        </w:tc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公开依据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公开时限</w:t>
            </w:r>
          </w:p>
        </w:tc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公开主体</w:t>
            </w:r>
          </w:p>
        </w:tc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公开渠道和载体</w:t>
            </w:r>
          </w:p>
        </w:tc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公开对象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公开方式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公开层级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atLeast"/>
        </w:trPr>
        <w:tc>
          <w:tcPr>
            <w:tcW w:w="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一级事项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二级事项</w:t>
            </w:r>
          </w:p>
        </w:tc>
        <w:tc>
          <w:tcPr>
            <w:tcW w:w="1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全社会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特定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群体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主动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依申请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新城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8"/>
                <w:szCs w:val="18"/>
              </w:rPr>
              <w:t>街道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1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法律知识普及服务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法律法规资讯；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普法动态资讯；</w:t>
            </w:r>
          </w:p>
          <w:p>
            <w:pPr>
              <w:widowControl/>
              <w:numPr>
                <w:ilvl w:val="0"/>
                <w:numId w:val="1"/>
              </w:numPr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普法讲师团信息等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《中共中央、国务院转发&lt;中央宣传部、司法部关于在公民中开展法治宣传教育的第七个五年规划（2016－2020年）&gt;》《陕西省“七五”普法规划》《沣东新城“七五”普法规划》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西咸新区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门户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网站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陕西法律服务网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法治宣传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教育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推广法治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文化服务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1.辖区内法治文化阵地信息；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2.法治文化作品、产品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《中共中央、国务院转发&lt;中央宣传部、司法部关于在公民中开展法治宣传教育的第七个五年规划（2016－2020年）&gt;》《陕西省“七五”普法规划》《沣东新城“七五”普法规划》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西咸新区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门户网站</w:t>
            </w:r>
          </w:p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陕西法律服务网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</w:tbl>
    <w:p>
      <w:pPr>
        <w:widowControl/>
        <w:jc w:val="center"/>
        <w:textAlignment w:val="center"/>
        <w:rPr>
          <w:rFonts w:hint="eastAsia" w:ascii="宋体" w:hAnsi="宋体" w:cs="宋体"/>
          <w:color w:val="000000"/>
          <w:kern w:val="0"/>
          <w:sz w:val="18"/>
          <w:szCs w:val="18"/>
        </w:rPr>
        <w:sectPr>
          <w:headerReference r:id="rId3" w:type="default"/>
          <w:footerReference r:id="rId4" w:type="default"/>
          <w:pgSz w:w="16838" w:h="11906" w:orient="landscape"/>
          <w:pgMar w:top="1587" w:right="1985" w:bottom="1474" w:left="1418" w:header="851" w:footer="992" w:gutter="0"/>
          <w:cols w:space="720" w:num="1"/>
          <w:docGrid w:type="lines" w:linePitch="315" w:charSpace="0"/>
        </w:sectPr>
      </w:pPr>
    </w:p>
    <w:tbl>
      <w:tblPr>
        <w:tblStyle w:val="4"/>
        <w:tblW w:w="136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1"/>
        <w:gridCol w:w="929"/>
        <w:gridCol w:w="1065"/>
        <w:gridCol w:w="1860"/>
        <w:gridCol w:w="1530"/>
        <w:gridCol w:w="1278"/>
        <w:gridCol w:w="1276"/>
        <w:gridCol w:w="1559"/>
        <w:gridCol w:w="567"/>
        <w:gridCol w:w="709"/>
        <w:gridCol w:w="567"/>
        <w:gridCol w:w="708"/>
        <w:gridCol w:w="567"/>
        <w:gridCol w:w="5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法律查询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法律服务机构、人员信息查询服务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辖区内的律师、公证、基层法律服务、司法鉴定、仲裁、人民调解等法律服务机构和人员有关基本信息、从业信息和信用信息等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0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法律咨询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服务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公共法律服务实体平台、</w:t>
            </w:r>
            <w:bookmarkStart w:id="0" w:name="_GoBack"/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热</w:t>
            </w:r>
            <w:bookmarkEnd w:id="0"/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线平台、网络平台咨询服务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公共法律服务实体、热线、网络平台法律咨询服务指南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6" w:hRule="atLeast"/>
        </w:trPr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公共法律服务平台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公共法律服务实体、热线、网络平台信息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1.公共法律服务平台建设相关规划；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2.公共法律服务中心、工作站具体地址；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3.12348公共法律服务热线号码；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4.中省市级法律服务网；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auto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5.三大平台提供的公共法律服务事项清单及服务指南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自制作或获取该信息之日起20个工作日内公开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街道办事处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陕西法律服务网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√</w:t>
            </w:r>
          </w:p>
        </w:tc>
      </w:tr>
    </w:tbl>
    <w:p/>
    <w:p/>
    <w:p/>
    <w:sectPr>
      <w:footerReference r:id="rId5" w:type="default"/>
      <w:pgSz w:w="16838" w:h="11906" w:orient="landscape"/>
      <w:pgMar w:top="1587" w:right="1985" w:bottom="1474" w:left="1418" w:header="851" w:footer="992" w:gutter="0"/>
      <w:pgNumType w:start="1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91F3A3"/>
    <w:multiLevelType w:val="singleLevel"/>
    <w:tmpl w:val="5C91F3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YzMTA2ODFjMTk3ZTZlNWMwNjZkYmRiOTE2YTlkYjkifQ=="/>
  </w:docVars>
  <w:rsids>
    <w:rsidRoot w:val="4BD72EDE"/>
    <w:rsid w:val="000002E2"/>
    <w:rsid w:val="000924CB"/>
    <w:rsid w:val="001861A3"/>
    <w:rsid w:val="001F29DC"/>
    <w:rsid w:val="002169C8"/>
    <w:rsid w:val="00252835"/>
    <w:rsid w:val="002E3E7A"/>
    <w:rsid w:val="00346FB6"/>
    <w:rsid w:val="00392F7B"/>
    <w:rsid w:val="003C70C5"/>
    <w:rsid w:val="003D50D9"/>
    <w:rsid w:val="003E44FC"/>
    <w:rsid w:val="004E2CC9"/>
    <w:rsid w:val="00502CF4"/>
    <w:rsid w:val="00537C84"/>
    <w:rsid w:val="005C3D54"/>
    <w:rsid w:val="005F5063"/>
    <w:rsid w:val="005F5D1B"/>
    <w:rsid w:val="006058BF"/>
    <w:rsid w:val="007A667A"/>
    <w:rsid w:val="008327A2"/>
    <w:rsid w:val="009B7212"/>
    <w:rsid w:val="009D3884"/>
    <w:rsid w:val="009F62F5"/>
    <w:rsid w:val="00AC7496"/>
    <w:rsid w:val="00AE0E3F"/>
    <w:rsid w:val="00BB6C31"/>
    <w:rsid w:val="00C53B30"/>
    <w:rsid w:val="00C71CDE"/>
    <w:rsid w:val="00D21C70"/>
    <w:rsid w:val="00DB2833"/>
    <w:rsid w:val="00DB5FA9"/>
    <w:rsid w:val="00DE5D3F"/>
    <w:rsid w:val="00E74AF4"/>
    <w:rsid w:val="00ED223B"/>
    <w:rsid w:val="00FA2757"/>
    <w:rsid w:val="078A3077"/>
    <w:rsid w:val="126C3CD1"/>
    <w:rsid w:val="18355C7F"/>
    <w:rsid w:val="458E7A14"/>
    <w:rsid w:val="4BD72EDE"/>
    <w:rsid w:val="5AD604D9"/>
    <w:rsid w:val="65914A74"/>
    <w:rsid w:val="6E713F0F"/>
    <w:rsid w:val="728803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791</Words>
  <Characters>820</Characters>
  <Lines>6</Lines>
  <Paragraphs>1</Paragraphs>
  <TotalTime>2</TotalTime>
  <ScaleCrop>false</ScaleCrop>
  <LinksUpToDate>false</LinksUpToDate>
  <CharactersWithSpaces>820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2020-12-18T05:17:00Z</dcterms:created>
  <dc:creator>王樱璇</dc:creator>
  <cp:lastModifiedBy>:-D冧52134</cp:lastModifiedBy>
  <cp:lastPrinted>2022-07-15T02:53:48Z</cp:lastPrinted>
  <dcterms:modified xsi:type="dcterms:W3CDTF">2022-07-15T02:54:14Z</dcterms:modified>
  <dc:title>司法部办公厅关于印发公共法律服务领域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3124F801F2AC401CACE9CD51A60F49DF</vt:lpwstr>
  </property>
</Properties>
</file>