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090" w:type="dxa"/>
        <w:jc w:val="center"/>
        <w:tblLayout w:type="fixed"/>
        <w:tblCellMar>
          <w:top w:w="0" w:type="dxa"/>
          <w:left w:w="108" w:type="dxa"/>
          <w:bottom w:w="0" w:type="dxa"/>
          <w:right w:w="108" w:type="dxa"/>
        </w:tblCellMar>
      </w:tblPr>
      <w:tblGrid>
        <w:gridCol w:w="1506"/>
        <w:gridCol w:w="105"/>
        <w:gridCol w:w="959"/>
        <w:gridCol w:w="171"/>
        <w:gridCol w:w="482"/>
        <w:gridCol w:w="256"/>
        <w:gridCol w:w="180"/>
        <w:gridCol w:w="392"/>
        <w:gridCol w:w="331"/>
        <w:gridCol w:w="465"/>
        <w:gridCol w:w="947"/>
        <w:gridCol w:w="350"/>
        <w:gridCol w:w="527"/>
        <w:gridCol w:w="119"/>
        <w:gridCol w:w="709"/>
        <w:gridCol w:w="76"/>
        <w:gridCol w:w="1174"/>
        <w:gridCol w:w="166"/>
        <w:gridCol w:w="1175"/>
      </w:tblGrid>
      <w:tr>
        <w:tblPrEx>
          <w:tblCellMar>
            <w:top w:w="0" w:type="dxa"/>
            <w:left w:w="108" w:type="dxa"/>
            <w:bottom w:w="0" w:type="dxa"/>
            <w:right w:w="108" w:type="dxa"/>
          </w:tblCellMar>
        </w:tblPrEx>
        <w:trPr>
          <w:trHeight w:val="381" w:hRule="atLeast"/>
          <w:jc w:val="center"/>
        </w:trPr>
        <w:tc>
          <w:tcPr>
            <w:tcW w:w="10090" w:type="dxa"/>
            <w:gridSpan w:val="19"/>
            <w:tcBorders>
              <w:top w:val="nil"/>
              <w:left w:val="nil"/>
              <w:bottom w:val="nil"/>
              <w:right w:val="nil"/>
            </w:tcBorders>
            <w:vAlign w:val="center"/>
          </w:tcPr>
          <w:p>
            <w:pPr>
              <w:widowControl/>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附件3-1：</w:t>
            </w:r>
          </w:p>
          <w:p>
            <w:pPr>
              <w:widowControl/>
              <w:spacing w:before="120" w:beforeLines="50" w:after="120" w:afterLines="50"/>
              <w:jc w:val="center"/>
              <w:rPr>
                <w:rFonts w:hint="eastAsia"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地下水取水工程登记表</w:t>
            </w:r>
            <w:r>
              <w:rPr>
                <w:rFonts w:hint="eastAsia" w:ascii="方正小标宋简体" w:hAnsi="宋体" w:eastAsia="方正小标宋简体" w:cs="宋体"/>
                <w:bCs/>
                <w:color w:val="000000"/>
                <w:kern w:val="0"/>
                <w:sz w:val="36"/>
                <w:szCs w:val="36"/>
                <w:lang w:eastAsia="zh-CN"/>
              </w:rPr>
              <w:t>（</w:t>
            </w:r>
            <w:r>
              <w:rPr>
                <w:rFonts w:hint="eastAsia" w:ascii="仿宋" w:hAnsi="仿宋" w:eastAsia="仿宋" w:cs="仿宋"/>
                <w:b w:val="0"/>
                <w:bCs/>
                <w:color w:val="000000"/>
                <w:kern w:val="0"/>
                <w:sz w:val="36"/>
                <w:szCs w:val="36"/>
              </w:rPr>
              <w:t>管井和大口井</w:t>
            </w:r>
            <w:r>
              <w:rPr>
                <w:rFonts w:hint="eastAsia" w:ascii="方正小标宋简体" w:hAnsi="宋体" w:eastAsia="方正小标宋简体" w:cs="宋体"/>
                <w:bCs/>
                <w:color w:val="000000"/>
                <w:kern w:val="0"/>
                <w:sz w:val="36"/>
                <w:szCs w:val="36"/>
                <w:lang w:eastAsia="zh-CN"/>
              </w:rPr>
              <w:t>）</w:t>
            </w:r>
          </w:p>
        </w:tc>
      </w:tr>
      <w:tr>
        <w:tblPrEx>
          <w:tblCellMar>
            <w:top w:w="0" w:type="dxa"/>
            <w:left w:w="108" w:type="dxa"/>
            <w:bottom w:w="0" w:type="dxa"/>
            <w:right w:w="108" w:type="dxa"/>
          </w:tblCellMar>
        </w:tblPrEx>
        <w:trPr>
          <w:trHeight w:val="401"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hAnsi="宋体" w:cs="宋体"/>
                <w:b/>
                <w:bCs/>
                <w:color w:val="000000"/>
                <w:kern w:val="0"/>
                <w:sz w:val="24"/>
              </w:rPr>
            </w:pPr>
            <w:r>
              <w:rPr>
                <w:rFonts w:hint="eastAsia" w:ascii="宋体" w:hAnsi="宋体" w:cs="宋体"/>
                <w:b/>
                <w:bCs/>
                <w:color w:val="000000"/>
                <w:kern w:val="0"/>
                <w:sz w:val="24"/>
              </w:rPr>
              <w:t>一、基本信息</w:t>
            </w:r>
          </w:p>
        </w:tc>
      </w:tr>
      <w:tr>
        <w:tblPrEx>
          <w:tblCellMar>
            <w:top w:w="0" w:type="dxa"/>
            <w:left w:w="108" w:type="dxa"/>
            <w:bottom w:w="0" w:type="dxa"/>
            <w:right w:w="108" w:type="dxa"/>
          </w:tblCellMar>
        </w:tblPrEx>
        <w:trPr>
          <w:trHeight w:val="385" w:hRule="atLeast"/>
          <w:jc w:val="center"/>
        </w:trPr>
        <w:tc>
          <w:tcPr>
            <w:tcW w:w="5794" w:type="dxa"/>
            <w:gridSpan w:val="11"/>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1.1 名称：</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3</w:t>
            </w:r>
          </w:p>
        </w:tc>
        <w:tc>
          <w:tcPr>
            <w:tcW w:w="4296" w:type="dxa"/>
            <w:gridSpan w:val="8"/>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1.2 编码(机构填写)：</w:t>
            </w:r>
            <w:r>
              <w:rPr>
                <w:rFonts w:hint="eastAsia" w:ascii="宋体" w:hAnsi="宋体" w:cs="宋体"/>
                <w:color w:val="000000"/>
                <w:kern w:val="0"/>
                <w:sz w:val="20"/>
                <w:szCs w:val="20"/>
                <w:u w:val="single"/>
              </w:rPr>
              <w:t xml:space="preserve">               </w:t>
            </w:r>
          </w:p>
        </w:tc>
      </w:tr>
      <w:tr>
        <w:tblPrEx>
          <w:tblCellMar>
            <w:top w:w="0" w:type="dxa"/>
            <w:left w:w="108" w:type="dxa"/>
            <w:bottom w:w="0" w:type="dxa"/>
            <w:right w:w="108" w:type="dxa"/>
          </w:tblCellMar>
        </w:tblPrEx>
        <w:trPr>
          <w:trHeight w:val="454" w:hRule="atLeast"/>
          <w:jc w:val="center"/>
        </w:trPr>
        <w:tc>
          <w:tcPr>
            <w:tcW w:w="10090" w:type="dxa"/>
            <w:gridSpan w:val="19"/>
            <w:tcBorders>
              <w:top w:val="single" w:color="auto" w:sz="4" w:space="0"/>
              <w:left w:val="single" w:color="auto" w:sz="4" w:space="0"/>
              <w:bottom w:val="nil"/>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1.3 详细位置：</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县(市、区)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乡(镇)</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街(村)</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组</w:t>
            </w:r>
          </w:p>
        </w:tc>
      </w:tr>
      <w:tr>
        <w:tblPrEx>
          <w:tblCellMar>
            <w:top w:w="0" w:type="dxa"/>
            <w:left w:w="108" w:type="dxa"/>
            <w:bottom w:w="0" w:type="dxa"/>
            <w:right w:w="108" w:type="dxa"/>
          </w:tblCellMar>
        </w:tblPrEx>
        <w:trPr>
          <w:trHeight w:val="315" w:hRule="atLeast"/>
          <w:jc w:val="center"/>
        </w:trPr>
        <w:tc>
          <w:tcPr>
            <w:tcW w:w="10090" w:type="dxa"/>
            <w:gridSpan w:val="19"/>
            <w:tcBorders>
              <w:top w:val="nil"/>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(具体位置)</w:t>
            </w:r>
          </w:p>
        </w:tc>
      </w:tr>
      <w:tr>
        <w:tblPrEx>
          <w:tblCellMar>
            <w:top w:w="0" w:type="dxa"/>
            <w:left w:w="108" w:type="dxa"/>
            <w:bottom w:w="0" w:type="dxa"/>
            <w:right w:w="108" w:type="dxa"/>
          </w:tblCellMar>
        </w:tblPrEx>
        <w:trPr>
          <w:trHeight w:val="636" w:hRule="atLeast"/>
          <w:jc w:val="center"/>
        </w:trPr>
        <w:tc>
          <w:tcPr>
            <w:tcW w:w="1611" w:type="dxa"/>
            <w:gridSpan w:val="2"/>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1.4 地理坐标</w:t>
            </w:r>
          </w:p>
        </w:tc>
        <w:tc>
          <w:tcPr>
            <w:tcW w:w="5888" w:type="dxa"/>
            <w:gridSpan w:val="13"/>
            <w:tcBorders>
              <w:top w:val="nil"/>
              <w:left w:val="nil"/>
              <w:bottom w:val="nil"/>
              <w:right w:val="single" w:color="000000" w:sz="4" w:space="0"/>
            </w:tcBorders>
            <w:vAlign w:val="bottom"/>
          </w:tcPr>
          <w:p>
            <w:pPr>
              <w:widowControl/>
              <w:spacing w:line="400" w:lineRule="exact"/>
              <w:rPr>
                <w:rFonts w:ascii="宋体" w:hAnsi="宋体" w:cs="宋体"/>
                <w:color w:val="000000"/>
                <w:kern w:val="0"/>
                <w:sz w:val="22"/>
              </w:rPr>
            </w:pPr>
            <w:r>
              <w:rPr>
                <w:rFonts w:hint="eastAsia" w:ascii="宋体" w:hAnsi="宋体" w:cs="宋体"/>
                <w:color w:val="000000"/>
                <w:kern w:val="0"/>
                <w:sz w:val="20"/>
                <w:szCs w:val="20"/>
              </w:rPr>
              <w:t>东经</w:t>
            </w:r>
            <w:r>
              <w:drawing>
                <wp:inline distT="0" distB="0" distL="114300" distR="114300">
                  <wp:extent cx="1318895" cy="244475"/>
                  <wp:effectExtent l="0" t="0" r="14605" b="3175"/>
                  <wp:docPr id="2" name="图片 2" descr="纬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纬度"/>
                          <pic:cNvPicPr>
                            <a:picLocks noChangeAspect="1"/>
                          </pic:cNvPicPr>
                        </pic:nvPicPr>
                        <pic:blipFill>
                          <a:blip r:embed="rId5"/>
                          <a:stretch>
                            <a:fillRect/>
                          </a:stretch>
                        </pic:blipFill>
                        <pic:spPr>
                          <a:xfrm>
                            <a:off x="0" y="0"/>
                            <a:ext cx="1318895" cy="244475"/>
                          </a:xfrm>
                          <a:prstGeom prst="rect">
                            <a:avLst/>
                          </a:prstGeom>
                          <a:noFill/>
                          <a:ln w="9525">
                            <a:noFill/>
                            <a:miter/>
                          </a:ln>
                        </pic:spPr>
                      </pic:pic>
                    </a:graphicData>
                  </a:graphic>
                </wp:inline>
              </w:drawing>
            </w:r>
            <w:r>
              <w:rPr>
                <w:rFonts w:hint="eastAsia" w:ascii="宋体" w:hAnsi="宋体" w:cs="宋体"/>
                <w:color w:val="000000"/>
                <w:kern w:val="0"/>
                <w:sz w:val="22"/>
              </w:rPr>
              <w:t xml:space="preserve">      </w:t>
            </w:r>
            <w:r>
              <w:rPr>
                <w:rFonts w:hint="eastAsia" w:ascii="宋体" w:hAnsi="宋体" w:cs="宋体"/>
                <w:color w:val="000000"/>
                <w:kern w:val="0"/>
                <w:sz w:val="20"/>
                <w:szCs w:val="20"/>
              </w:rPr>
              <w:t>北纬</w:t>
            </w:r>
            <w:r>
              <w:drawing>
                <wp:inline distT="0" distB="0" distL="114300" distR="114300">
                  <wp:extent cx="1318895" cy="244475"/>
                  <wp:effectExtent l="0" t="0" r="14605" b="3175"/>
                  <wp:docPr id="4" name="图片 4" descr="纬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纬度"/>
                          <pic:cNvPicPr>
                            <a:picLocks noChangeAspect="1"/>
                          </pic:cNvPicPr>
                        </pic:nvPicPr>
                        <pic:blipFill>
                          <a:blip r:embed="rId5"/>
                          <a:stretch>
                            <a:fillRect/>
                          </a:stretch>
                        </pic:blipFill>
                        <pic:spPr>
                          <a:xfrm>
                            <a:off x="0" y="0"/>
                            <a:ext cx="1318895" cy="244475"/>
                          </a:xfrm>
                          <a:prstGeom prst="rect">
                            <a:avLst/>
                          </a:prstGeom>
                          <a:noFill/>
                          <a:ln w="9525">
                            <a:noFill/>
                            <a:miter/>
                          </a:ln>
                        </pic:spPr>
                      </pic:pic>
                    </a:graphicData>
                  </a:graphic>
                </wp:inline>
              </w:drawing>
            </w:r>
          </w:p>
        </w:tc>
        <w:tc>
          <w:tcPr>
            <w:tcW w:w="2591" w:type="dxa"/>
            <w:gridSpan w:val="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1.5 井口高程：</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r>
      <w:tr>
        <w:tblPrEx>
          <w:tblCellMar>
            <w:top w:w="0" w:type="dxa"/>
            <w:left w:w="108" w:type="dxa"/>
            <w:bottom w:w="0" w:type="dxa"/>
            <w:right w:w="108" w:type="dxa"/>
          </w:tblCellMar>
        </w:tblPrEx>
        <w:trPr>
          <w:trHeight w:val="316" w:hRule="atLeast"/>
          <w:jc w:val="center"/>
        </w:trPr>
        <w:tc>
          <w:tcPr>
            <w:tcW w:w="4051"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1.6 取用地下水类型(机构填写)</w:t>
            </w:r>
          </w:p>
        </w:tc>
        <w:tc>
          <w:tcPr>
            <w:tcW w:w="6039" w:type="dxa"/>
            <w:gridSpan w:val="11"/>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浅层地下水  □ 深层承压水</w:t>
            </w:r>
          </w:p>
        </w:tc>
      </w:tr>
      <w:tr>
        <w:tblPrEx>
          <w:tblCellMar>
            <w:top w:w="0" w:type="dxa"/>
            <w:left w:w="108" w:type="dxa"/>
            <w:bottom w:w="0" w:type="dxa"/>
            <w:right w:w="108" w:type="dxa"/>
          </w:tblCellMar>
        </w:tblPrEx>
        <w:trPr>
          <w:trHeight w:val="348" w:hRule="atLeast"/>
          <w:jc w:val="center"/>
        </w:trPr>
        <w:tc>
          <w:tcPr>
            <w:tcW w:w="4051"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1.7 所在地貌类型区(机构填写)</w:t>
            </w:r>
          </w:p>
        </w:tc>
        <w:tc>
          <w:tcPr>
            <w:tcW w:w="6039" w:type="dxa"/>
            <w:gridSpan w:val="11"/>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山丘区      □ 平原区</w:t>
            </w:r>
          </w:p>
        </w:tc>
      </w:tr>
      <w:tr>
        <w:tblPrEx>
          <w:tblCellMar>
            <w:top w:w="0" w:type="dxa"/>
            <w:left w:w="108" w:type="dxa"/>
            <w:bottom w:w="0" w:type="dxa"/>
            <w:right w:w="108" w:type="dxa"/>
          </w:tblCellMar>
        </w:tblPrEx>
        <w:trPr>
          <w:trHeight w:val="377" w:hRule="atLeast"/>
          <w:jc w:val="center"/>
        </w:trPr>
        <w:tc>
          <w:tcPr>
            <w:tcW w:w="4051"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1.8 所在水资源三级区(机构填写)</w:t>
            </w:r>
          </w:p>
        </w:tc>
        <w:tc>
          <w:tcPr>
            <w:tcW w:w="6039" w:type="dxa"/>
            <w:gridSpan w:val="11"/>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color w:val="000000"/>
                <w:kern w:val="0"/>
                <w:sz w:val="20"/>
                <w:szCs w:val="20"/>
              </w:rPr>
              <w:t>名称：</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 xml:space="preserve">3  </w:t>
            </w:r>
            <w:r>
              <w:rPr>
                <w:rFonts w:hint="eastAsia" w:ascii="宋体" w:hAnsi="宋体" w:cs="宋体"/>
                <w:kern w:val="0"/>
                <w:sz w:val="20"/>
                <w:szCs w:val="20"/>
              </w:rPr>
              <w:t>编码：</w:t>
            </w:r>
            <w:r>
              <w:rPr>
                <w:rFonts w:hint="eastAsia" w:ascii="宋体" w:hAnsi="宋体" w:cs="宋体"/>
                <w:kern w:val="0"/>
                <w:sz w:val="20"/>
                <w:szCs w:val="20"/>
                <w:u w:val="single"/>
              </w:rPr>
              <w:t xml:space="preserve">                       </w:t>
            </w:r>
          </w:p>
        </w:tc>
      </w:tr>
      <w:tr>
        <w:tblPrEx>
          <w:tblCellMar>
            <w:top w:w="0" w:type="dxa"/>
            <w:left w:w="108" w:type="dxa"/>
            <w:bottom w:w="0" w:type="dxa"/>
            <w:right w:w="108" w:type="dxa"/>
          </w:tblCellMar>
        </w:tblPrEx>
        <w:trPr>
          <w:trHeight w:val="454" w:hRule="atLeast"/>
          <w:jc w:val="center"/>
        </w:trPr>
        <w:tc>
          <w:tcPr>
            <w:tcW w:w="4051"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1.9 是否位于超采区(机构填写)</w:t>
            </w:r>
          </w:p>
        </w:tc>
        <w:tc>
          <w:tcPr>
            <w:tcW w:w="796" w:type="dxa"/>
            <w:gridSpan w:val="2"/>
            <w:tcBorders>
              <w:top w:val="nil"/>
              <w:left w:val="nil"/>
              <w:bottom w:val="single" w:color="auto" w:sz="4" w:space="0"/>
              <w:right w:val="nil"/>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4068" w:type="dxa"/>
            <w:gridSpan w:val="8"/>
            <w:tcBorders>
              <w:top w:val="single" w:color="auto" w:sz="4" w:space="0"/>
              <w:left w:val="dotted"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名称:</w:t>
            </w:r>
            <w:r>
              <w:rPr>
                <w:rFonts w:hint="eastAsia" w:ascii="宋体" w:hAnsi="宋体" w:cs="宋体"/>
                <w:color w:val="000000"/>
                <w:kern w:val="0"/>
                <w:sz w:val="20"/>
                <w:szCs w:val="20"/>
                <w:u w:val="single"/>
              </w:rPr>
              <w:t xml:space="preserve">                                </w:t>
            </w:r>
          </w:p>
        </w:tc>
        <w:tc>
          <w:tcPr>
            <w:tcW w:w="11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否</w:t>
            </w:r>
          </w:p>
        </w:tc>
      </w:tr>
      <w:tr>
        <w:tblPrEx>
          <w:tblCellMar>
            <w:top w:w="0" w:type="dxa"/>
            <w:left w:w="108" w:type="dxa"/>
            <w:bottom w:w="0" w:type="dxa"/>
            <w:right w:w="108" w:type="dxa"/>
          </w:tblCellMar>
        </w:tblPrEx>
        <w:trPr>
          <w:trHeight w:val="443" w:hRule="atLeast"/>
          <w:jc w:val="center"/>
        </w:trPr>
        <w:tc>
          <w:tcPr>
            <w:tcW w:w="4051" w:type="dxa"/>
            <w:gridSpan w:val="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1.10 是否为规模以上地下水水源地机电井</w:t>
            </w:r>
          </w:p>
        </w:tc>
        <w:tc>
          <w:tcPr>
            <w:tcW w:w="796" w:type="dxa"/>
            <w:gridSpan w:val="2"/>
            <w:tcBorders>
              <w:top w:val="nil"/>
              <w:left w:val="nil"/>
              <w:bottom w:val="single" w:color="auto" w:sz="4" w:space="0"/>
              <w:right w:val="dotted"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4068" w:type="dxa"/>
            <w:gridSpan w:val="8"/>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所在水源地名称：</w:t>
            </w:r>
            <w:r>
              <w:rPr>
                <w:rFonts w:hint="eastAsia" w:ascii="宋体" w:hAnsi="宋体" w:cs="宋体"/>
                <w:color w:val="000000"/>
                <w:kern w:val="0"/>
                <w:sz w:val="20"/>
                <w:szCs w:val="20"/>
                <w:u w:val="single"/>
              </w:rPr>
              <w:t xml:space="preserve">                            </w:t>
            </w:r>
          </w:p>
        </w:tc>
        <w:tc>
          <w:tcPr>
            <w:tcW w:w="117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否</w:t>
            </w:r>
          </w:p>
        </w:tc>
      </w:tr>
      <w:tr>
        <w:tblPrEx>
          <w:tblCellMar>
            <w:top w:w="0" w:type="dxa"/>
            <w:left w:w="108" w:type="dxa"/>
            <w:bottom w:w="0" w:type="dxa"/>
            <w:right w:w="108" w:type="dxa"/>
          </w:tblCellMar>
        </w:tblPrEx>
        <w:trPr>
          <w:trHeight w:val="363"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hAnsi="宋体" w:cs="宋体"/>
                <w:b/>
                <w:bCs/>
                <w:color w:val="000000"/>
                <w:kern w:val="0"/>
                <w:sz w:val="24"/>
              </w:rPr>
            </w:pPr>
            <w:r>
              <w:rPr>
                <w:rFonts w:hint="eastAsia" w:ascii="宋体" w:hAnsi="宋体" w:cs="宋体"/>
                <w:b/>
                <w:bCs/>
                <w:color w:val="000000"/>
                <w:kern w:val="0"/>
                <w:sz w:val="24"/>
              </w:rPr>
              <w:t>二、管理信息</w:t>
            </w:r>
          </w:p>
        </w:tc>
      </w:tr>
      <w:tr>
        <w:tblPrEx>
          <w:tblCellMar>
            <w:top w:w="0" w:type="dxa"/>
            <w:left w:w="108" w:type="dxa"/>
            <w:bottom w:w="0" w:type="dxa"/>
            <w:right w:w="108" w:type="dxa"/>
          </w:tblCellMar>
        </w:tblPrEx>
        <w:trPr>
          <w:trHeight w:val="356"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2.1 管理单位名称：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,隶属关系：□省 □市 □县 □乡, 联系电话：</w:t>
            </w:r>
            <w:r>
              <w:rPr>
                <w:rFonts w:hint="eastAsia" w:ascii="宋体" w:hAnsi="宋体" w:cs="宋体"/>
                <w:color w:val="000000"/>
                <w:kern w:val="0"/>
                <w:sz w:val="20"/>
                <w:szCs w:val="20"/>
                <w:u w:val="single"/>
              </w:rPr>
              <w:t xml:space="preserve">               </w:t>
            </w:r>
          </w:p>
        </w:tc>
      </w:tr>
      <w:tr>
        <w:tblPrEx>
          <w:tblCellMar>
            <w:top w:w="0" w:type="dxa"/>
            <w:left w:w="108" w:type="dxa"/>
            <w:bottom w:w="0" w:type="dxa"/>
            <w:right w:w="108" w:type="dxa"/>
          </w:tblCellMar>
        </w:tblPrEx>
        <w:trPr>
          <w:trHeight w:val="325" w:hRule="atLeast"/>
          <w:jc w:val="center"/>
        </w:trPr>
        <w:tc>
          <w:tcPr>
            <w:tcW w:w="2570" w:type="dxa"/>
            <w:gridSpan w:val="3"/>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2.2 是否办理取水许可证</w:t>
            </w:r>
          </w:p>
        </w:tc>
        <w:tc>
          <w:tcPr>
            <w:tcW w:w="909" w:type="dxa"/>
            <w:gridSpan w:val="3"/>
            <w:tcBorders>
              <w:top w:val="nil"/>
              <w:left w:val="nil"/>
              <w:bottom w:val="single" w:color="auto" w:sz="4" w:space="0"/>
              <w:right w:val="dotted"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6611" w:type="dxa"/>
            <w:gridSpan w:val="1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许可证编号：</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3</w:t>
            </w:r>
            <w:r>
              <w:rPr>
                <w:rFonts w:hint="eastAsia" w:ascii="宋体" w:hAnsi="宋体" w:cs="宋体"/>
                <w:color w:val="000000"/>
                <w:kern w:val="0"/>
                <w:sz w:val="20"/>
                <w:szCs w:val="20"/>
              </w:rPr>
              <w:t>年取水许可量：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万m</w:t>
            </w:r>
            <w:r>
              <w:rPr>
                <w:rFonts w:hint="eastAsia" w:ascii="宋体" w:hAnsi="宋体" w:cs="宋体"/>
                <w:color w:val="000000"/>
                <w:kern w:val="0"/>
                <w:sz w:val="20"/>
                <w:szCs w:val="20"/>
                <w:vertAlign w:val="superscript"/>
              </w:rPr>
              <w:t xml:space="preserve">3         </w:t>
            </w:r>
            <w:r>
              <w:rPr>
                <w:rFonts w:hint="eastAsia" w:ascii="宋体" w:hAnsi="宋体" w:cs="宋体"/>
                <w:color w:val="000000"/>
                <w:kern w:val="0"/>
                <w:sz w:val="20"/>
                <w:szCs w:val="20"/>
              </w:rPr>
              <w:t>□ 否</w:t>
            </w:r>
          </w:p>
        </w:tc>
      </w:tr>
      <w:tr>
        <w:tblPrEx>
          <w:tblCellMar>
            <w:top w:w="0" w:type="dxa"/>
            <w:left w:w="108" w:type="dxa"/>
            <w:bottom w:w="0" w:type="dxa"/>
            <w:right w:w="108" w:type="dxa"/>
          </w:tblCellMar>
        </w:tblPrEx>
        <w:trPr>
          <w:trHeight w:val="363"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2.3.取水许可证审批机关：</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水资源费标准：</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元/m</w:t>
            </w:r>
            <w:r>
              <w:rPr>
                <w:rFonts w:hint="eastAsia" w:ascii="宋体" w:hAnsi="宋体" w:cs="宋体"/>
                <w:color w:val="000000"/>
                <w:kern w:val="0"/>
                <w:sz w:val="20"/>
                <w:szCs w:val="20"/>
                <w:vertAlign w:val="superscript"/>
              </w:rPr>
              <w:t>3</w:t>
            </w:r>
          </w:p>
        </w:tc>
      </w:tr>
      <w:tr>
        <w:tblPrEx>
          <w:tblCellMar>
            <w:top w:w="0" w:type="dxa"/>
            <w:left w:w="108" w:type="dxa"/>
            <w:bottom w:w="0" w:type="dxa"/>
            <w:right w:w="108" w:type="dxa"/>
          </w:tblCellMar>
        </w:tblPrEx>
        <w:trPr>
          <w:trHeight w:val="368" w:hRule="atLeast"/>
          <w:jc w:val="center"/>
        </w:trPr>
        <w:tc>
          <w:tcPr>
            <w:tcW w:w="3223"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2.4 水源类型</w:t>
            </w:r>
          </w:p>
        </w:tc>
        <w:tc>
          <w:tcPr>
            <w:tcW w:w="6867" w:type="dxa"/>
            <w:gridSpan w:val="1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2.5 主要取水用途</w:t>
            </w:r>
          </w:p>
        </w:tc>
      </w:tr>
      <w:tr>
        <w:tblPrEx>
          <w:tblCellMar>
            <w:top w:w="0" w:type="dxa"/>
            <w:left w:w="108" w:type="dxa"/>
            <w:bottom w:w="0" w:type="dxa"/>
            <w:right w:w="108" w:type="dxa"/>
          </w:tblCellMar>
        </w:tblPrEx>
        <w:trPr>
          <w:trHeight w:val="360" w:hRule="atLeast"/>
          <w:jc w:val="center"/>
        </w:trPr>
        <w:tc>
          <w:tcPr>
            <w:tcW w:w="3223" w:type="dxa"/>
            <w:gridSpan w:val="5"/>
            <w:tcBorders>
              <w:top w:val="single" w:color="auto" w:sz="4" w:space="0"/>
              <w:left w:val="single" w:color="auto" w:sz="4" w:space="0"/>
              <w:bottom w:val="single" w:color="auto" w:sz="4" w:space="0"/>
              <w:right w:val="dotted" w:color="000000"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地下水(矿泉水、地热水除外)</w:t>
            </w:r>
          </w:p>
        </w:tc>
        <w:tc>
          <w:tcPr>
            <w:tcW w:w="6867" w:type="dxa"/>
            <w:gridSpan w:val="1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 城镇生活  □ 乡村生活  □ 工业  □农业灌溉  □地源热泵</w:t>
            </w:r>
          </w:p>
        </w:tc>
      </w:tr>
      <w:tr>
        <w:tblPrEx>
          <w:tblCellMar>
            <w:top w:w="0" w:type="dxa"/>
            <w:left w:w="108" w:type="dxa"/>
            <w:bottom w:w="0" w:type="dxa"/>
            <w:right w:w="108" w:type="dxa"/>
          </w:tblCellMar>
        </w:tblPrEx>
        <w:trPr>
          <w:trHeight w:val="365" w:hRule="atLeast"/>
          <w:jc w:val="center"/>
        </w:trPr>
        <w:tc>
          <w:tcPr>
            <w:tcW w:w="3223" w:type="dxa"/>
            <w:gridSpan w:val="5"/>
            <w:tcBorders>
              <w:top w:val="single" w:color="auto" w:sz="4" w:space="0"/>
              <w:left w:val="single" w:color="auto" w:sz="4" w:space="0"/>
              <w:bottom w:val="single" w:color="auto" w:sz="4" w:space="0"/>
              <w:right w:val="dotted" w:color="000000"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矿泉水</w:t>
            </w:r>
          </w:p>
        </w:tc>
        <w:tc>
          <w:tcPr>
            <w:tcW w:w="6867" w:type="dxa"/>
            <w:gridSpan w:val="1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 饮用(生活) □ 饮用(商业) □ 医疗      □ 其他</w:t>
            </w:r>
          </w:p>
        </w:tc>
      </w:tr>
      <w:tr>
        <w:tblPrEx>
          <w:tblCellMar>
            <w:top w:w="0" w:type="dxa"/>
            <w:left w:w="108" w:type="dxa"/>
            <w:bottom w:w="0" w:type="dxa"/>
            <w:right w:w="108" w:type="dxa"/>
          </w:tblCellMar>
        </w:tblPrEx>
        <w:trPr>
          <w:trHeight w:val="360" w:hRule="atLeast"/>
          <w:jc w:val="center"/>
        </w:trPr>
        <w:tc>
          <w:tcPr>
            <w:tcW w:w="3223" w:type="dxa"/>
            <w:gridSpan w:val="5"/>
            <w:tcBorders>
              <w:top w:val="single" w:color="auto" w:sz="4" w:space="0"/>
              <w:left w:val="single" w:color="auto" w:sz="4" w:space="0"/>
              <w:bottom w:val="single" w:color="auto" w:sz="4" w:space="0"/>
              <w:right w:val="dotted" w:color="000000"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 地热水</w:t>
            </w:r>
          </w:p>
        </w:tc>
        <w:tc>
          <w:tcPr>
            <w:tcW w:w="6867" w:type="dxa"/>
            <w:gridSpan w:val="1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 供 暖        □ 发 电        □ 医疗      □ 其他</w:t>
            </w:r>
          </w:p>
        </w:tc>
      </w:tr>
      <w:tr>
        <w:tblPrEx>
          <w:tblCellMar>
            <w:top w:w="0" w:type="dxa"/>
            <w:left w:w="108" w:type="dxa"/>
            <w:bottom w:w="0" w:type="dxa"/>
            <w:right w:w="108" w:type="dxa"/>
          </w:tblCellMar>
        </w:tblPrEx>
        <w:trPr>
          <w:trHeight w:val="364" w:hRule="atLeast"/>
          <w:jc w:val="center"/>
        </w:trPr>
        <w:tc>
          <w:tcPr>
            <w:tcW w:w="3223"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2.6 是否安装计量设施 </w:t>
            </w:r>
          </w:p>
        </w:tc>
        <w:tc>
          <w:tcPr>
            <w:tcW w:w="1159" w:type="dxa"/>
            <w:gridSpan w:val="4"/>
            <w:tcBorders>
              <w:top w:val="nil"/>
              <w:left w:val="nil"/>
              <w:bottom w:val="single" w:color="auto" w:sz="4" w:space="0"/>
              <w:right w:val="dotted"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是</w:t>
            </w:r>
          </w:p>
        </w:tc>
        <w:tc>
          <w:tcPr>
            <w:tcW w:w="2289" w:type="dxa"/>
            <w:gridSpan w:val="4"/>
            <w:tcBorders>
              <w:top w:val="single" w:color="auto" w:sz="4" w:space="0"/>
              <w:left w:val="nil"/>
              <w:bottom w:val="single" w:color="auto" w:sz="4" w:space="0"/>
              <w:right w:val="dotted"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 在线   □ 非在线              </w:t>
            </w:r>
          </w:p>
        </w:tc>
        <w:tc>
          <w:tcPr>
            <w:tcW w:w="2078" w:type="dxa"/>
            <w:gridSpan w:val="4"/>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水表    □ 其他</w:t>
            </w:r>
          </w:p>
        </w:tc>
        <w:tc>
          <w:tcPr>
            <w:tcW w:w="1341"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否</w:t>
            </w:r>
          </w:p>
        </w:tc>
      </w:tr>
      <w:tr>
        <w:tblPrEx>
          <w:tblCellMar>
            <w:top w:w="0" w:type="dxa"/>
            <w:left w:w="108" w:type="dxa"/>
            <w:bottom w:w="0" w:type="dxa"/>
            <w:right w:w="108" w:type="dxa"/>
          </w:tblCellMar>
        </w:tblPrEx>
        <w:trPr>
          <w:trHeight w:val="368"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宋体" w:hAnsi="宋体" w:cs="宋体"/>
                <w:b/>
                <w:bCs/>
                <w:color w:val="000000"/>
                <w:kern w:val="0"/>
                <w:sz w:val="24"/>
              </w:rPr>
            </w:pPr>
            <w:r>
              <w:rPr>
                <w:rFonts w:hint="eastAsia" w:ascii="宋体" w:hAnsi="宋体" w:cs="宋体"/>
                <w:b/>
                <w:bCs/>
                <w:color w:val="000000"/>
                <w:kern w:val="0"/>
                <w:sz w:val="24"/>
              </w:rPr>
              <w:t>三、井及含水层信息</w:t>
            </w:r>
          </w:p>
        </w:tc>
      </w:tr>
      <w:tr>
        <w:tblPrEx>
          <w:tblCellMar>
            <w:top w:w="0" w:type="dxa"/>
            <w:left w:w="108" w:type="dxa"/>
            <w:bottom w:w="0" w:type="dxa"/>
            <w:right w:w="108" w:type="dxa"/>
          </w:tblCellMar>
        </w:tblPrEx>
        <w:trPr>
          <w:trHeight w:val="509" w:hRule="atLeast"/>
          <w:jc w:val="center"/>
        </w:trPr>
        <w:tc>
          <w:tcPr>
            <w:tcW w:w="3223"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 成井时间：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c>
          <w:tcPr>
            <w:tcW w:w="2921" w:type="dxa"/>
            <w:gridSpan w:val="7"/>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3.2 井深：</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c>
          <w:tcPr>
            <w:tcW w:w="3946" w:type="dxa"/>
            <w:gridSpan w:val="7"/>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3.3 地下水位埋深：</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r>
      <w:tr>
        <w:tblPrEx>
          <w:tblCellMar>
            <w:top w:w="0" w:type="dxa"/>
            <w:left w:w="108" w:type="dxa"/>
            <w:bottom w:w="0" w:type="dxa"/>
            <w:right w:w="108" w:type="dxa"/>
          </w:tblCellMar>
        </w:tblPrEx>
        <w:trPr>
          <w:trHeight w:val="357" w:hRule="atLeast"/>
          <w:jc w:val="center"/>
        </w:trPr>
        <w:tc>
          <w:tcPr>
            <w:tcW w:w="3223" w:type="dxa"/>
            <w:gridSpan w:val="5"/>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3.4 井口井管内径：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mm</w:t>
            </w:r>
          </w:p>
        </w:tc>
        <w:tc>
          <w:tcPr>
            <w:tcW w:w="2921" w:type="dxa"/>
            <w:gridSpan w:val="7"/>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3.5 单井出水量：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/h</w:t>
            </w:r>
          </w:p>
        </w:tc>
        <w:tc>
          <w:tcPr>
            <w:tcW w:w="1431" w:type="dxa"/>
            <w:gridSpan w:val="4"/>
            <w:tcBorders>
              <w:top w:val="nil"/>
              <w:left w:val="nil"/>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r>
              <w:rPr>
                <w:rFonts w:hint="eastAsia" w:ascii="宋体" w:hAnsi="宋体" w:cs="宋体"/>
                <w:kern w:val="0"/>
                <w:sz w:val="20"/>
                <w:szCs w:val="20"/>
              </w:rPr>
              <w:t>3.6 工程类型</w:t>
            </w:r>
          </w:p>
        </w:tc>
        <w:tc>
          <w:tcPr>
            <w:tcW w:w="2515" w:type="dxa"/>
            <w:gridSpan w:val="3"/>
            <w:tcBorders>
              <w:top w:val="nil"/>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管井  □ 大口井</w:t>
            </w:r>
          </w:p>
        </w:tc>
      </w:tr>
      <w:tr>
        <w:tblPrEx>
          <w:tblCellMar>
            <w:top w:w="0" w:type="dxa"/>
            <w:left w:w="108" w:type="dxa"/>
            <w:bottom w:w="0" w:type="dxa"/>
            <w:right w:w="108" w:type="dxa"/>
          </w:tblCellMar>
        </w:tblPrEx>
        <w:trPr>
          <w:trHeight w:val="454" w:hRule="atLeast"/>
          <w:jc w:val="center"/>
        </w:trPr>
        <w:tc>
          <w:tcPr>
            <w:tcW w:w="2741" w:type="dxa"/>
            <w:gridSpan w:val="4"/>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3.7 井壁管材料</w:t>
            </w:r>
          </w:p>
        </w:tc>
        <w:tc>
          <w:tcPr>
            <w:tcW w:w="7349" w:type="dxa"/>
            <w:gridSpan w:val="15"/>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 钢管  □ 铸铁管  □ 钢筋混凝土  □ 混凝土  □ 塑料  □ 其他</w:t>
            </w:r>
          </w:p>
        </w:tc>
      </w:tr>
      <w:tr>
        <w:tblPrEx>
          <w:tblCellMar>
            <w:top w:w="0" w:type="dxa"/>
            <w:left w:w="108" w:type="dxa"/>
            <w:bottom w:w="0" w:type="dxa"/>
            <w:right w:w="108" w:type="dxa"/>
          </w:tblCellMar>
        </w:tblPrEx>
        <w:trPr>
          <w:trHeight w:val="454" w:hRule="atLeast"/>
          <w:jc w:val="center"/>
        </w:trPr>
        <w:tc>
          <w:tcPr>
            <w:tcW w:w="1506"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3.8 配套设备</w:t>
            </w:r>
          </w:p>
        </w:tc>
        <w:tc>
          <w:tcPr>
            <w:tcW w:w="8584" w:type="dxa"/>
            <w:gridSpan w:val="18"/>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水泵型号：</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，额定扬程：</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m，额定流量：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/h，额定功率：</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kw/h </w:t>
            </w:r>
          </w:p>
        </w:tc>
      </w:tr>
      <w:tr>
        <w:tblPrEx>
          <w:tblCellMar>
            <w:top w:w="0" w:type="dxa"/>
            <w:left w:w="108" w:type="dxa"/>
            <w:bottom w:w="0" w:type="dxa"/>
            <w:right w:w="108" w:type="dxa"/>
          </w:tblCellMar>
        </w:tblPrEx>
        <w:trPr>
          <w:trHeight w:val="359"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3.9 取水层位分层描述：</w:t>
            </w:r>
          </w:p>
        </w:tc>
      </w:tr>
      <w:tr>
        <w:tblPrEx>
          <w:tblCellMar>
            <w:top w:w="0" w:type="dxa"/>
            <w:left w:w="108" w:type="dxa"/>
            <w:bottom w:w="0" w:type="dxa"/>
            <w:right w:w="108" w:type="dxa"/>
          </w:tblCellMar>
        </w:tblPrEx>
        <w:trPr>
          <w:trHeight w:val="454" w:hRule="atLeast"/>
          <w:jc w:val="center"/>
        </w:trPr>
        <w:tc>
          <w:tcPr>
            <w:tcW w:w="3659" w:type="dxa"/>
            <w:gridSpan w:val="7"/>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3.10 水温：</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w:t>
            </w:r>
          </w:p>
        </w:tc>
        <w:tc>
          <w:tcPr>
            <w:tcW w:w="3131"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3.11 水质类别：</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rPr>
              <w:t>3</w:t>
            </w:r>
          </w:p>
        </w:tc>
        <w:tc>
          <w:tcPr>
            <w:tcW w:w="3300"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3.12 pH值：</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 xml:space="preserve">3 </w:t>
            </w:r>
          </w:p>
        </w:tc>
      </w:tr>
      <w:tr>
        <w:tblPrEx>
          <w:tblCellMar>
            <w:top w:w="0" w:type="dxa"/>
            <w:left w:w="108" w:type="dxa"/>
            <w:bottom w:w="0" w:type="dxa"/>
            <w:right w:w="108" w:type="dxa"/>
          </w:tblCellMar>
        </w:tblPrEx>
        <w:trPr>
          <w:trHeight w:val="375" w:hRule="atLeast"/>
          <w:jc w:val="center"/>
        </w:trPr>
        <w:tc>
          <w:tcPr>
            <w:tcW w:w="6790" w:type="dxa"/>
            <w:gridSpan w:val="14"/>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3.13 总硬度(以CaCO</w:t>
            </w:r>
            <w:r>
              <w:rPr>
                <w:rFonts w:hint="eastAsia" w:ascii="宋体" w:hAnsi="宋体" w:cs="宋体"/>
                <w:color w:val="000000"/>
                <w:kern w:val="0"/>
                <w:sz w:val="20"/>
                <w:szCs w:val="20"/>
                <w:vertAlign w:val="subscript"/>
              </w:rPr>
              <w:t>3</w:t>
            </w:r>
            <w:r>
              <w:rPr>
                <w:rFonts w:hint="eastAsia" w:ascii="宋体" w:hAnsi="宋体" w:cs="宋体"/>
                <w:color w:val="000000"/>
                <w:kern w:val="0"/>
                <w:sz w:val="20"/>
                <w:szCs w:val="20"/>
              </w:rPr>
              <w:t>计)：</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mg/L                      </w:t>
            </w:r>
          </w:p>
        </w:tc>
        <w:tc>
          <w:tcPr>
            <w:tcW w:w="3300" w:type="dxa"/>
            <w:gridSpan w:val="5"/>
            <w:tcBorders>
              <w:top w:val="single" w:color="auto" w:sz="4" w:space="0"/>
              <w:left w:val="nil"/>
              <w:bottom w:val="single" w:color="auto" w:sz="4" w:space="0"/>
              <w:right w:val="single" w:color="000000" w:sz="4" w:space="0"/>
            </w:tcBorders>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3.14 浊度：</w:t>
            </w:r>
            <w:r>
              <w:rPr>
                <w:rFonts w:hint="eastAsia" w:ascii="宋体" w:hAnsi="宋体" w:cs="宋体"/>
                <w:color w:val="000000"/>
                <w:kern w:val="0"/>
                <w:sz w:val="20"/>
                <w:szCs w:val="20"/>
                <w:u w:val="single"/>
              </w:rPr>
              <w:t xml:space="preserve">           </w:t>
            </w:r>
            <w:r>
              <w:rPr>
                <w:rFonts w:hint="eastAsia" w:ascii="宋体" w:hAnsi="宋体" w:cs="宋体"/>
                <w:kern w:val="0"/>
                <w:sz w:val="20"/>
                <w:szCs w:val="20"/>
              </w:rPr>
              <w:t>NTU</w:t>
            </w:r>
          </w:p>
        </w:tc>
      </w:tr>
      <w:tr>
        <w:tblPrEx>
          <w:tblCellMar>
            <w:top w:w="0" w:type="dxa"/>
            <w:left w:w="108" w:type="dxa"/>
            <w:bottom w:w="0" w:type="dxa"/>
            <w:right w:w="108" w:type="dxa"/>
          </w:tblCellMar>
        </w:tblPrEx>
        <w:trPr>
          <w:trHeight w:val="630" w:hRule="atLeast"/>
          <w:jc w:val="center"/>
        </w:trPr>
        <w:tc>
          <w:tcPr>
            <w:tcW w:w="10090" w:type="dxa"/>
            <w:gridSpan w:val="19"/>
            <w:tcBorders>
              <w:top w:val="single" w:color="auto" w:sz="4" w:space="0"/>
              <w:left w:val="single" w:color="auto" w:sz="4" w:space="0"/>
              <w:bottom w:val="single" w:color="auto" w:sz="4" w:space="0"/>
              <w:right w:val="single" w:color="000000" w:sz="4" w:space="0"/>
            </w:tcBorders>
            <w:vAlign w:val="bottom"/>
          </w:tcPr>
          <w:p>
            <w:pPr>
              <w:widowControl/>
              <w:spacing w:line="240" w:lineRule="exact"/>
              <w:rPr>
                <w:rFonts w:hint="eastAsia" w:ascii="宋体" w:hAnsi="宋体" w:cs="宋体"/>
                <w:color w:val="000000"/>
                <w:kern w:val="0"/>
                <w:sz w:val="20"/>
                <w:szCs w:val="20"/>
              </w:rPr>
            </w:pPr>
            <w:r>
              <w:rPr>
                <w:rFonts w:hint="eastAsia" w:ascii="宋体" w:hAnsi="宋体" w:cs="宋体"/>
                <w:color w:val="000000"/>
                <w:kern w:val="0"/>
                <w:sz w:val="20"/>
                <w:szCs w:val="20"/>
              </w:rPr>
              <w:t>3.15 是否封废       □ 否    □ 是     □ 封停    □ 报废      封废日期：</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r>
    </w:tbl>
    <w:p>
      <w:pPr>
        <w:spacing w:line="240" w:lineRule="exact"/>
        <w:rPr>
          <w:rFonts w:hint="eastAsia" w:ascii="仿宋_GB2312" w:eastAsia="仿宋_GB2312" w:cs="仿宋_GB2312"/>
          <w:b/>
          <w:bCs/>
          <w:sz w:val="22"/>
        </w:rPr>
      </w:pPr>
      <w:bookmarkStart w:id="0" w:name="RANGE!A1:I17"/>
      <w:r>
        <w:rPr>
          <w:rFonts w:hint="eastAsia" w:ascii="宋体" w:hAnsi="宋体" w:cs="宋体"/>
          <w:color w:val="000000"/>
          <w:kern w:val="0"/>
          <w:sz w:val="22"/>
        </w:rPr>
        <w:t>填报单位(公章)：              填表人：      审批人：    填表日期：   年   月    日</w:t>
      </w:r>
    </w:p>
    <w:p>
      <w:pPr>
        <w:spacing w:line="400" w:lineRule="exact"/>
        <w:jc w:val="center"/>
        <w:rPr>
          <w:rFonts w:ascii="方正小标宋简体" w:eastAsia="方正小标宋简体" w:cs="仿宋_GB2312"/>
          <w:bCs/>
          <w:sz w:val="36"/>
          <w:szCs w:val="36"/>
        </w:rPr>
        <w:sectPr>
          <w:footerReference r:id="rId3" w:type="default"/>
          <w:pgSz w:w="11906" w:h="16838"/>
          <w:pgMar w:top="1928" w:right="1588" w:bottom="1246" w:left="1701" w:header="1134" w:footer="1588" w:gutter="0"/>
          <w:pgNumType w:start="2"/>
          <w:cols w:space="425" w:num="1"/>
          <w:docGrid w:linePitch="312" w:charSpace="0"/>
        </w:sectPr>
      </w:pPr>
    </w:p>
    <w:p>
      <w:pPr>
        <w:spacing w:line="400" w:lineRule="exact"/>
        <w:jc w:val="center"/>
        <w:rPr>
          <w:rFonts w:hint="eastAsia" w:ascii="方正小标宋简体" w:eastAsia="方正小标宋简体" w:cs="仿宋_GB2312"/>
          <w:bCs/>
          <w:sz w:val="36"/>
          <w:szCs w:val="36"/>
        </w:rPr>
      </w:pPr>
    </w:p>
    <w:p>
      <w:pPr>
        <w:spacing w:line="360" w:lineRule="exact"/>
        <w:ind w:firstLine="480" w:firstLineChars="150"/>
        <w:rPr>
          <w:rFonts w:hint="eastAsia" w:ascii="黑体" w:eastAsia="黑体" w:cs="仿宋_GB2312"/>
          <w:bCs/>
          <w:sz w:val="32"/>
          <w:szCs w:val="32"/>
        </w:rPr>
      </w:pPr>
      <w:r>
        <w:rPr>
          <w:rFonts w:hint="eastAsia" w:ascii="黑体" w:eastAsia="黑体" w:cs="仿宋_GB2312"/>
          <w:bCs/>
          <w:sz w:val="32"/>
          <w:szCs w:val="32"/>
        </w:rPr>
        <w:t>填表说明：</w:t>
      </w:r>
    </w:p>
    <w:p>
      <w:pPr>
        <w:spacing w:line="360" w:lineRule="exact"/>
        <w:ind w:firstLine="480" w:firstLineChars="200"/>
        <w:rPr>
          <w:rFonts w:ascii="仿宋_GB2312" w:hAnsi="宋体" w:eastAsia="仿宋_GB2312"/>
          <w:sz w:val="24"/>
        </w:rPr>
      </w:pPr>
      <w:r>
        <w:rPr>
          <w:rFonts w:hint="eastAsia" w:ascii="仿宋_GB2312" w:hAnsi="宋体" w:eastAsia="仿宋_GB2312" w:cs="仿宋_GB2312"/>
          <w:sz w:val="24"/>
        </w:rPr>
        <w:t>表中所有选项均为单项选择，</w:t>
      </w:r>
      <w:r>
        <w:rPr>
          <w:rFonts w:hint="eastAsia" w:ascii="仿宋_GB2312" w:eastAsia="仿宋_GB2312" w:cs="仿宋_GB2312"/>
          <w:sz w:val="24"/>
        </w:rPr>
        <w:t>表中有“</w:t>
      </w:r>
      <w:r>
        <w:rPr>
          <w:rFonts w:hint="eastAsia" w:ascii="仿宋_GB2312" w:hAnsi="宋体" w:eastAsia="仿宋_GB2312" w:cs="仿宋_GB2312"/>
          <w:sz w:val="24"/>
        </w:rPr>
        <w:t>□”备选的，填写时应在备选项前的</w:t>
      </w:r>
      <w:r>
        <w:rPr>
          <w:rFonts w:hint="eastAsia" w:ascii="仿宋_GB2312" w:eastAsia="仿宋_GB2312" w:cs="仿宋_GB2312"/>
          <w:sz w:val="24"/>
        </w:rPr>
        <w:t>“</w:t>
      </w:r>
      <w:r>
        <w:rPr>
          <w:rFonts w:hint="eastAsia" w:ascii="仿宋_GB2312" w:hAnsi="宋体" w:eastAsia="仿宋_GB2312" w:cs="仿宋_GB2312"/>
          <w:sz w:val="24"/>
        </w:rPr>
        <w:t>□”内打“√”。时间填写格式采用</w:t>
      </w:r>
      <w:r>
        <w:rPr>
          <w:rFonts w:hint="eastAsia" w:ascii="仿宋_GB2312" w:eastAsia="仿宋_GB2312" w:cs="仿宋_GB2312"/>
          <w:sz w:val="24"/>
        </w:rPr>
        <w:t>××××年××月××日。</w:t>
      </w:r>
    </w:p>
    <w:p>
      <w:pPr>
        <w:spacing w:line="360" w:lineRule="exact"/>
        <w:ind w:firstLine="480" w:firstLineChars="200"/>
        <w:rPr>
          <w:rFonts w:ascii="仿宋_GB2312" w:eastAsia="仿宋_GB2312"/>
          <w:spacing w:val="-4"/>
          <w:sz w:val="24"/>
        </w:rPr>
      </w:pPr>
      <w:r>
        <w:rPr>
          <w:rFonts w:ascii="仿宋_GB2312" w:eastAsia="仿宋_GB2312" w:cs="仿宋_GB2312"/>
          <w:sz w:val="24"/>
        </w:rPr>
        <w:t>1.1</w:t>
      </w:r>
      <w:r>
        <w:rPr>
          <w:rFonts w:hint="eastAsia" w:ascii="仿宋_GB2312" w:eastAsia="仿宋_GB2312" w:cs="仿宋_GB2312"/>
          <w:sz w:val="24"/>
        </w:rPr>
        <w:t>名称：</w:t>
      </w:r>
      <w:r>
        <w:rPr>
          <w:rFonts w:hint="eastAsia" w:ascii="仿宋_GB2312" w:eastAsia="仿宋_GB2312" w:cs="仿宋_GB2312"/>
          <w:spacing w:val="-4"/>
          <w:sz w:val="24"/>
        </w:rPr>
        <w:t>按照管理单位或个人对该井的命名填写，如××村</w:t>
      </w:r>
      <w:r>
        <w:rPr>
          <w:rFonts w:ascii="仿宋_GB2312" w:eastAsia="仿宋_GB2312" w:cs="仿宋_GB2312"/>
          <w:spacing w:val="-4"/>
          <w:sz w:val="24"/>
        </w:rPr>
        <w:t>8</w:t>
      </w:r>
      <w:r>
        <w:rPr>
          <w:rFonts w:hint="eastAsia" w:ascii="仿宋_GB2312" w:eastAsia="仿宋_GB2312" w:cs="仿宋_GB2312"/>
          <w:spacing w:val="-4"/>
          <w:sz w:val="24"/>
        </w:rPr>
        <w:t>号井、××地热水</w:t>
      </w:r>
      <w:r>
        <w:rPr>
          <w:rFonts w:ascii="仿宋_GB2312" w:eastAsia="仿宋_GB2312" w:cs="仿宋_GB2312"/>
          <w:spacing w:val="-4"/>
          <w:sz w:val="24"/>
        </w:rPr>
        <w:t>5</w:t>
      </w:r>
      <w:r>
        <w:rPr>
          <w:rFonts w:hint="eastAsia" w:ascii="仿宋_GB2312" w:eastAsia="仿宋_GB2312" w:cs="仿宋_GB2312"/>
          <w:spacing w:val="-4"/>
          <w:sz w:val="24"/>
        </w:rPr>
        <w:t>号井。</w:t>
      </w:r>
    </w:p>
    <w:p>
      <w:pPr>
        <w:spacing w:line="360" w:lineRule="exact"/>
        <w:ind w:firstLine="480" w:firstLineChars="200"/>
        <w:rPr>
          <w:rFonts w:ascii="仿宋_GB2312" w:eastAsia="仿宋_GB2312"/>
          <w:spacing w:val="-6"/>
          <w:sz w:val="24"/>
        </w:rPr>
      </w:pPr>
      <w:r>
        <w:rPr>
          <w:rFonts w:ascii="仿宋_GB2312" w:eastAsia="仿宋_GB2312" w:cs="仿宋_GB2312"/>
          <w:sz w:val="24"/>
        </w:rPr>
        <w:t>1.2</w:t>
      </w:r>
      <w:r>
        <w:rPr>
          <w:rFonts w:hint="eastAsia" w:ascii="仿宋_GB2312" w:eastAsia="仿宋_GB2312" w:cs="仿宋_GB2312"/>
          <w:sz w:val="24"/>
        </w:rPr>
        <w:t>编码：</w:t>
      </w:r>
      <w:r>
        <w:rPr>
          <w:rFonts w:hint="eastAsia" w:ascii="仿宋_GB2312" w:eastAsia="仿宋_GB2312" w:cs="仿宋_GB2312"/>
          <w:spacing w:val="-6"/>
          <w:sz w:val="24"/>
        </w:rPr>
        <w:t>县级地下水管理机构严格按照省级地下水管理机构规定的编码要求填写。</w:t>
      </w:r>
    </w:p>
    <w:p>
      <w:pPr>
        <w:spacing w:line="360" w:lineRule="exact"/>
        <w:ind w:firstLine="480" w:firstLineChars="200"/>
        <w:rPr>
          <w:rFonts w:ascii="仿宋_GB2312" w:eastAsia="仿宋_GB2312"/>
          <w:spacing w:val="-16"/>
          <w:sz w:val="24"/>
        </w:rPr>
      </w:pPr>
      <w:r>
        <w:rPr>
          <w:rFonts w:ascii="仿宋_GB2312" w:eastAsia="仿宋_GB2312" w:cs="仿宋_GB2312"/>
          <w:sz w:val="24"/>
        </w:rPr>
        <w:t>1.3</w:t>
      </w:r>
      <w:r>
        <w:rPr>
          <w:rFonts w:hint="eastAsia" w:ascii="仿宋_GB2312" w:eastAsia="仿宋_GB2312" w:cs="仿宋_GB2312"/>
          <w:sz w:val="24"/>
        </w:rPr>
        <w:t>详细位置：填写该井所在的详细位置，</w:t>
      </w:r>
      <w:r>
        <w:rPr>
          <w:rFonts w:hint="eastAsia" w:ascii="仿宋_GB2312" w:eastAsia="仿宋_GB2312" w:cs="仿宋_GB2312"/>
          <w:spacing w:val="-16"/>
          <w:sz w:val="24"/>
        </w:rPr>
        <w:t>如</w:t>
      </w:r>
      <w:r>
        <w:rPr>
          <w:rFonts w:hint="eastAsia" w:ascii="仿宋_GB2312" w:eastAsia="仿宋_GB2312" w:cs="仿宋_GB2312"/>
          <w:sz w:val="24"/>
        </w:rPr>
        <w:t>填到××村××组张××家院内</w:t>
      </w:r>
      <w:r>
        <w:rPr>
          <w:rFonts w:hint="eastAsia" w:ascii="仿宋_GB2312" w:eastAsia="仿宋_GB2312" w:cs="仿宋_GB2312"/>
          <w:spacing w:val="-16"/>
          <w:sz w:val="24"/>
        </w:rPr>
        <w:t>。</w:t>
      </w:r>
    </w:p>
    <w:p>
      <w:pPr>
        <w:spacing w:line="360" w:lineRule="exact"/>
        <w:ind w:firstLine="480" w:firstLineChars="200"/>
        <w:rPr>
          <w:rFonts w:ascii="仿宋_GB2312" w:eastAsia="仿宋_GB2312"/>
          <w:sz w:val="24"/>
        </w:rPr>
      </w:pPr>
      <w:r>
        <w:rPr>
          <w:rFonts w:ascii="仿宋_GB2312" w:eastAsia="仿宋_GB2312" w:cs="仿宋_GB2312"/>
          <w:sz w:val="24"/>
        </w:rPr>
        <w:t>1.4</w:t>
      </w:r>
      <w:r>
        <w:rPr>
          <w:rFonts w:hint="eastAsia" w:ascii="仿宋_GB2312" w:eastAsia="仿宋_GB2312" w:cs="仿宋_GB2312"/>
          <w:sz w:val="24"/>
        </w:rPr>
        <w:t>地理坐标：填写该井所处的经度和纬度，采用度、分、秒的形式，其中秒保留一位小数。坐标系采用</w:t>
      </w:r>
      <w:r>
        <w:rPr>
          <w:rFonts w:ascii="仿宋_GB2312" w:eastAsia="仿宋_GB2312" w:cs="仿宋_GB2312"/>
          <w:sz w:val="24"/>
        </w:rPr>
        <w:t>CGCS2000</w:t>
      </w:r>
      <w:r>
        <w:rPr>
          <w:rFonts w:hint="eastAsia" w:ascii="仿宋_GB2312" w:eastAsia="仿宋_GB2312" w:cs="仿宋_GB2312"/>
          <w:sz w:val="24"/>
        </w:rPr>
        <w:t>或</w:t>
      </w:r>
      <w:r>
        <w:rPr>
          <w:rFonts w:ascii="仿宋_GB2312" w:eastAsia="仿宋_GB2312" w:cs="仿宋_GB2312"/>
          <w:sz w:val="24"/>
        </w:rPr>
        <w:t>WGS84</w:t>
      </w:r>
      <w:r>
        <w:rPr>
          <w:rFonts w:hint="eastAsia" w:ascii="仿宋_GB2312" w:eastAsia="仿宋_GB2312" w:cs="仿宋_GB2312"/>
          <w:sz w:val="24"/>
        </w:rPr>
        <w:t>。</w:t>
      </w:r>
    </w:p>
    <w:p>
      <w:pPr>
        <w:spacing w:line="360" w:lineRule="exact"/>
        <w:ind w:firstLine="480" w:firstLineChars="200"/>
        <w:rPr>
          <w:rFonts w:ascii="仿宋_GB2312" w:hAnsi="宋体" w:eastAsia="仿宋_GB2312"/>
          <w:spacing w:val="-8"/>
          <w:sz w:val="24"/>
        </w:rPr>
      </w:pPr>
      <w:r>
        <w:rPr>
          <w:rFonts w:ascii="仿宋_GB2312" w:eastAsia="仿宋_GB2312" w:cs="仿宋_GB2312"/>
          <w:sz w:val="24"/>
        </w:rPr>
        <w:t>1.5</w:t>
      </w:r>
      <w:r>
        <w:rPr>
          <w:rFonts w:hint="eastAsia" w:ascii="仿宋_GB2312" w:eastAsia="仿宋_GB2312" w:cs="仿宋_GB2312"/>
          <w:sz w:val="24"/>
        </w:rPr>
        <w:t>井口高程：</w:t>
      </w:r>
      <w:r>
        <w:rPr>
          <w:rFonts w:hint="eastAsia" w:ascii="仿宋_GB2312" w:eastAsia="仿宋_GB2312" w:cs="仿宋_GB2312"/>
          <w:spacing w:val="-8"/>
          <w:sz w:val="24"/>
        </w:rPr>
        <w:t>填写</w:t>
      </w:r>
      <w:r>
        <w:rPr>
          <w:rFonts w:hint="eastAsia" w:ascii="仿宋_GB2312" w:hAnsi="宋体" w:eastAsia="仿宋_GB2312" w:cs="仿宋_GB2312"/>
          <w:spacing w:val="-8"/>
          <w:sz w:val="24"/>
        </w:rPr>
        <w:t>井口位置高程(</w:t>
      </w:r>
      <w:r>
        <w:rPr>
          <w:rFonts w:ascii="仿宋_GB2312" w:hAnsi="宋体" w:eastAsia="仿宋_GB2312" w:cs="仿宋_GB2312"/>
          <w:spacing w:val="-8"/>
          <w:sz w:val="24"/>
        </w:rPr>
        <w:t>m</w:t>
      </w:r>
      <w:r>
        <w:rPr>
          <w:rFonts w:hint="eastAsia" w:ascii="仿宋_GB2312" w:hAnsi="宋体" w:eastAsia="仿宋_GB2312" w:cs="仿宋_GB2312"/>
          <w:spacing w:val="-8"/>
          <w:sz w:val="24"/>
        </w:rPr>
        <w:t>)，</w:t>
      </w:r>
      <w:r>
        <w:rPr>
          <w:rFonts w:hint="eastAsia" w:ascii="仿宋_GB2312" w:eastAsia="仿宋_GB2312" w:cs="仿宋_GB2312"/>
          <w:spacing w:val="-8"/>
          <w:sz w:val="24"/>
        </w:rPr>
        <w:t>保留一位小数，</w:t>
      </w:r>
      <w:r>
        <w:rPr>
          <w:rFonts w:hint="eastAsia" w:ascii="仿宋_GB2312" w:hAnsi="宋体" w:eastAsia="仿宋_GB2312" w:cs="仿宋_GB2312"/>
          <w:spacing w:val="-8"/>
          <w:sz w:val="24"/>
        </w:rPr>
        <w:t>高程采用</w:t>
      </w:r>
      <w:r>
        <w:rPr>
          <w:rFonts w:ascii="仿宋_GB2312" w:hAnsi="宋体" w:eastAsia="仿宋_GB2312" w:cs="仿宋_GB2312"/>
          <w:spacing w:val="-8"/>
          <w:sz w:val="24"/>
        </w:rPr>
        <w:t>1985</w:t>
      </w:r>
      <w:r>
        <w:rPr>
          <w:rFonts w:hint="eastAsia" w:ascii="仿宋_GB2312" w:hAnsi="宋体" w:eastAsia="仿宋_GB2312" w:cs="仿宋_GB2312"/>
          <w:spacing w:val="-8"/>
          <w:sz w:val="24"/>
        </w:rPr>
        <w:t>国家高程基准。</w:t>
      </w:r>
    </w:p>
    <w:p>
      <w:pPr>
        <w:spacing w:line="360" w:lineRule="exact"/>
        <w:ind w:firstLine="480" w:firstLineChars="200"/>
        <w:rPr>
          <w:rFonts w:ascii="仿宋_GB2312" w:eastAsia="仿宋_GB2312"/>
          <w:spacing w:val="-6"/>
          <w:sz w:val="24"/>
        </w:rPr>
      </w:pPr>
      <w:r>
        <w:rPr>
          <w:rFonts w:ascii="仿宋_GB2312" w:eastAsia="仿宋_GB2312" w:cs="仿宋_GB2312"/>
          <w:sz w:val="24"/>
        </w:rPr>
        <w:t>1.6</w:t>
      </w:r>
      <w:r>
        <w:rPr>
          <w:rFonts w:hint="eastAsia" w:ascii="仿宋_GB2312" w:eastAsia="仿宋_GB2312" w:cs="仿宋_GB2312"/>
          <w:spacing w:val="-6"/>
          <w:sz w:val="24"/>
        </w:rPr>
        <w:t>取用地下水类型：浅层地下水是指与当地大气降水和地表水体有直接水力联系的潜水以及与潜水有密切水力联系的承压水。深层承压水是指埋藏相对较深、与当地大气降水和地表水体没有密切水力联系而难以补给的承压水。对于混合开采的，按照取水量所占比重较大的类型填写。</w:t>
      </w:r>
    </w:p>
    <w:p>
      <w:pPr>
        <w:spacing w:line="360" w:lineRule="exact"/>
        <w:ind w:firstLine="480" w:firstLineChars="200"/>
        <w:rPr>
          <w:rFonts w:ascii="仿宋_GB2312" w:eastAsia="仿宋_GB2312"/>
          <w:sz w:val="24"/>
        </w:rPr>
      </w:pPr>
      <w:r>
        <w:rPr>
          <w:rFonts w:ascii="仿宋_GB2312" w:eastAsia="仿宋_GB2312" w:cs="仿宋_GB2312"/>
          <w:sz w:val="24"/>
        </w:rPr>
        <w:t>1.7</w:t>
      </w:r>
      <w:r>
        <w:rPr>
          <w:rFonts w:hint="eastAsia" w:ascii="仿宋_GB2312" w:eastAsia="仿宋_GB2312" w:cs="仿宋_GB2312"/>
          <w:sz w:val="24"/>
        </w:rPr>
        <w:t>所在地貌类型区：按该井所在的位置属于山丘区或平原区选择。</w:t>
      </w:r>
    </w:p>
    <w:p>
      <w:pPr>
        <w:spacing w:line="360" w:lineRule="exact"/>
        <w:ind w:firstLine="480" w:firstLineChars="200"/>
        <w:rPr>
          <w:rFonts w:ascii="仿宋_GB2312" w:hAnsi="宋体" w:eastAsia="仿宋_GB2312"/>
          <w:spacing w:val="-12"/>
          <w:sz w:val="24"/>
        </w:rPr>
      </w:pPr>
      <w:r>
        <w:rPr>
          <w:rFonts w:ascii="仿宋_GB2312" w:eastAsia="仿宋_GB2312" w:cs="仿宋_GB2312"/>
          <w:sz w:val="24"/>
        </w:rPr>
        <w:t>1.8</w:t>
      </w:r>
      <w:r>
        <w:rPr>
          <w:rFonts w:hint="eastAsia" w:ascii="仿宋_GB2312" w:eastAsia="仿宋_GB2312" w:cs="仿宋_GB2312"/>
          <w:spacing w:val="-12"/>
          <w:sz w:val="24"/>
        </w:rPr>
        <w:t>所在水资源三级区：按</w:t>
      </w:r>
      <w:r>
        <w:rPr>
          <w:rFonts w:hint="eastAsia" w:ascii="仿宋_GB2312" w:eastAsia="仿宋_GB2312" w:cs="仿宋_GB2312"/>
          <w:sz w:val="24"/>
        </w:rPr>
        <w:t>该井</w:t>
      </w:r>
      <w:r>
        <w:rPr>
          <w:rFonts w:hint="eastAsia" w:ascii="仿宋_GB2312" w:eastAsia="仿宋_GB2312" w:cs="仿宋_GB2312"/>
          <w:spacing w:val="-12"/>
          <w:sz w:val="24"/>
        </w:rPr>
        <w:t>所在的水资源三级区填写，要求</w:t>
      </w:r>
      <w:r>
        <w:rPr>
          <w:rFonts w:hint="eastAsia" w:ascii="仿宋_GB2312" w:hAnsi="宋体" w:eastAsia="仿宋_GB2312" w:cs="仿宋_GB2312"/>
          <w:spacing w:val="-12"/>
          <w:sz w:val="24"/>
        </w:rPr>
        <w:t>同一水资源三级区名称和编码一致。</w:t>
      </w:r>
    </w:p>
    <w:p>
      <w:pPr>
        <w:spacing w:line="360" w:lineRule="exact"/>
        <w:ind w:firstLine="480" w:firstLineChars="200"/>
        <w:rPr>
          <w:rFonts w:ascii="仿宋_GB2312" w:eastAsia="仿宋_GB2312"/>
          <w:sz w:val="24"/>
        </w:rPr>
      </w:pPr>
      <w:r>
        <w:rPr>
          <w:rFonts w:ascii="仿宋_GB2312" w:hAnsi="宋体" w:eastAsia="仿宋_GB2312" w:cs="仿宋_GB2312"/>
          <w:sz w:val="24"/>
        </w:rPr>
        <w:t>1.9</w:t>
      </w:r>
      <w:r>
        <w:rPr>
          <w:rFonts w:hint="eastAsia" w:ascii="仿宋_GB2312" w:hAnsi="宋体" w:eastAsia="仿宋_GB2312" w:cs="仿宋_GB2312"/>
          <w:sz w:val="24"/>
        </w:rPr>
        <w:t>是否位于超采区：</w:t>
      </w:r>
      <w:r>
        <w:rPr>
          <w:rFonts w:hint="eastAsia" w:ascii="仿宋_GB2312" w:eastAsia="仿宋_GB2312" w:cs="仿宋_GB2312"/>
          <w:spacing w:val="-12"/>
          <w:sz w:val="24"/>
        </w:rPr>
        <w:t>按照</w:t>
      </w:r>
      <w:r>
        <w:rPr>
          <w:rFonts w:hint="eastAsia" w:ascii="仿宋_GB2312" w:eastAsia="仿宋_GB2312" w:cs="仿宋_GB2312"/>
          <w:sz w:val="24"/>
        </w:rPr>
        <w:t>该井</w:t>
      </w:r>
      <w:r>
        <w:rPr>
          <w:rFonts w:hint="eastAsia" w:ascii="仿宋_GB2312" w:eastAsia="仿宋_GB2312" w:cs="仿宋_GB2312"/>
          <w:spacing w:val="-12"/>
          <w:sz w:val="24"/>
        </w:rPr>
        <w:t>所在位置是否位于</w:t>
      </w:r>
      <w:r>
        <w:rPr>
          <w:rFonts w:hint="eastAsia" w:ascii="仿宋_GB2312" w:hAnsi="宋体" w:eastAsia="仿宋_GB2312" w:cs="仿宋_GB2312"/>
          <w:sz w:val="24"/>
        </w:rPr>
        <w:t>超采区范围填写，若选择“是”，必须填写所在超采区的名称</w:t>
      </w:r>
      <w:r>
        <w:rPr>
          <w:rFonts w:hint="eastAsia" w:ascii="仿宋_GB2312" w:eastAsia="仿宋_GB2312" w:cs="仿宋_GB2312"/>
          <w:sz w:val="24"/>
        </w:rPr>
        <w:t>。超采区范围和名称参照《陕西省地下水超采区划定与保护方案》。</w:t>
      </w:r>
    </w:p>
    <w:p>
      <w:pPr>
        <w:spacing w:line="360" w:lineRule="exact"/>
        <w:ind w:firstLine="480" w:firstLineChars="200"/>
        <w:rPr>
          <w:rFonts w:ascii="仿宋_GB2312" w:eastAsia="仿宋_GB2312"/>
          <w:sz w:val="24"/>
        </w:rPr>
      </w:pPr>
      <w:r>
        <w:rPr>
          <w:rFonts w:ascii="仿宋_GB2312" w:hAnsi="宋体" w:eastAsia="仿宋_GB2312" w:cs="仿宋_GB2312"/>
          <w:sz w:val="24"/>
        </w:rPr>
        <w:t>1.10</w:t>
      </w:r>
      <w:r>
        <w:rPr>
          <w:rFonts w:hint="eastAsia" w:ascii="仿宋_GB2312" w:hAnsi="宋体" w:eastAsia="仿宋_GB2312" w:cs="仿宋_GB2312"/>
          <w:sz w:val="24"/>
        </w:rPr>
        <w:t>是否为规模以上地下水水源地机电井：</w:t>
      </w:r>
      <w:r>
        <w:rPr>
          <w:rFonts w:hint="eastAsia" w:ascii="仿宋_GB2312" w:eastAsia="仿宋_GB2312" w:cs="仿宋_GB2312"/>
          <w:spacing w:val="-12"/>
          <w:sz w:val="24"/>
        </w:rPr>
        <w:t>按照</w:t>
      </w:r>
      <w:r>
        <w:rPr>
          <w:rFonts w:hint="eastAsia" w:ascii="仿宋_GB2312" w:eastAsia="仿宋_GB2312" w:cs="仿宋_GB2312"/>
          <w:sz w:val="24"/>
        </w:rPr>
        <w:t>该井是否</w:t>
      </w:r>
      <w:r>
        <w:rPr>
          <w:rFonts w:hint="eastAsia" w:ascii="仿宋_GB2312" w:hAnsi="宋体" w:eastAsia="仿宋_GB2312" w:cs="仿宋_GB2312"/>
          <w:sz w:val="24"/>
        </w:rPr>
        <w:t>属于规模以上(日取水量不小于</w:t>
      </w:r>
      <w:r>
        <w:rPr>
          <w:rFonts w:ascii="仿宋_GB2312" w:hAnsi="宋体" w:eastAsia="仿宋_GB2312" w:cs="仿宋_GB2312"/>
          <w:sz w:val="24"/>
        </w:rPr>
        <w:t>0.5</w:t>
      </w:r>
      <w:r>
        <w:rPr>
          <w:rFonts w:hint="eastAsia" w:ascii="仿宋_GB2312" w:hAnsi="宋体" w:eastAsia="仿宋_GB2312" w:cs="仿宋_GB2312"/>
          <w:sz w:val="24"/>
        </w:rPr>
        <w:t>万</w:t>
      </w:r>
      <w:r>
        <w:rPr>
          <w:rFonts w:ascii="仿宋_GB2312" w:hAnsi="宋体" w:eastAsia="仿宋_GB2312" w:cs="仿宋_GB2312"/>
          <w:sz w:val="24"/>
        </w:rPr>
        <w:t>m</w:t>
      </w:r>
      <w:r>
        <w:rPr>
          <w:rFonts w:ascii="仿宋_GB2312" w:hAnsi="宋体" w:eastAsia="仿宋_GB2312" w:cs="仿宋_GB2312"/>
          <w:sz w:val="24"/>
          <w:vertAlign w:val="superscript"/>
        </w:rPr>
        <w:t>3</w:t>
      </w:r>
      <w:r>
        <w:rPr>
          <w:rFonts w:hint="eastAsia" w:ascii="仿宋_GB2312" w:hAnsi="宋体" w:eastAsia="仿宋_GB2312" w:cs="仿宋_GB2312"/>
          <w:sz w:val="24"/>
        </w:rPr>
        <w:t>)地下水水源地的机电井填写，若选择“是”，必须填写所在水源地的名称</w:t>
      </w:r>
      <w:r>
        <w:rPr>
          <w:rFonts w:hint="eastAsia" w:ascii="仿宋_GB2312" w:eastAsia="仿宋_GB2312" w:cs="仿宋_GB2312"/>
          <w:sz w:val="24"/>
        </w:rPr>
        <w:t>。</w:t>
      </w:r>
    </w:p>
    <w:p>
      <w:pPr>
        <w:spacing w:line="360" w:lineRule="exact"/>
        <w:ind w:firstLine="480" w:firstLineChars="200"/>
        <w:rPr>
          <w:rFonts w:ascii="仿宋_GB2312" w:hAnsi="宋体" w:eastAsia="仿宋_GB2312"/>
          <w:sz w:val="24"/>
        </w:rPr>
      </w:pPr>
      <w:r>
        <w:rPr>
          <w:rFonts w:ascii="仿宋_GB2312" w:hAnsi="宋体" w:eastAsia="仿宋_GB2312" w:cs="仿宋_GB2312"/>
          <w:sz w:val="24"/>
        </w:rPr>
        <w:t>2.1</w:t>
      </w:r>
      <w:r>
        <w:rPr>
          <w:rFonts w:hint="eastAsia" w:ascii="仿宋_GB2312" w:hAnsi="宋体" w:eastAsia="仿宋_GB2312" w:cs="仿宋_GB2312"/>
          <w:sz w:val="24"/>
        </w:rPr>
        <w:t>管理单位名称、隶属关系及联系电话：填写</w:t>
      </w:r>
      <w:r>
        <w:rPr>
          <w:rFonts w:hint="eastAsia" w:ascii="仿宋_GB2312" w:eastAsia="仿宋_GB2312" w:cs="仿宋_GB2312"/>
          <w:sz w:val="24"/>
        </w:rPr>
        <w:t>该井</w:t>
      </w:r>
      <w:r>
        <w:rPr>
          <w:rFonts w:hint="eastAsia" w:ascii="仿宋_GB2312" w:hAnsi="宋体" w:eastAsia="仿宋_GB2312" w:cs="仿宋_GB2312"/>
          <w:sz w:val="24"/>
        </w:rPr>
        <w:t>管理单位的名称、隶属关系及常用联系电话。已办理取水许可证的，按照取水许可证上登记的取水权人名称填写，未办理取水许可证的，填写该井的实际管理单位名称或个人姓名。</w:t>
      </w:r>
    </w:p>
    <w:p>
      <w:pPr>
        <w:spacing w:line="360" w:lineRule="exact"/>
        <w:ind w:firstLine="480" w:firstLineChars="200"/>
        <w:rPr>
          <w:rFonts w:ascii="仿宋_GB2312" w:eastAsia="仿宋_GB2312"/>
          <w:sz w:val="24"/>
        </w:rPr>
      </w:pPr>
      <w:r>
        <w:rPr>
          <w:rFonts w:ascii="仿宋_GB2312" w:eastAsia="仿宋_GB2312" w:cs="仿宋_GB2312"/>
          <w:sz w:val="24"/>
        </w:rPr>
        <w:t>2.2</w:t>
      </w:r>
      <w:r>
        <w:rPr>
          <w:rFonts w:hint="eastAsia" w:ascii="仿宋_GB2312" w:eastAsia="仿宋_GB2312" w:cs="仿宋_GB2312"/>
          <w:spacing w:val="-10"/>
          <w:sz w:val="24"/>
        </w:rPr>
        <w:t>是否办理取水许可证、许可证编号及年取水许可量：对于已办理取水许可证的，选择</w:t>
      </w:r>
      <w:r>
        <w:rPr>
          <w:rFonts w:hint="eastAsia" w:ascii="仿宋_GB2312" w:hAnsi="宋体" w:eastAsia="仿宋_GB2312" w:cs="仿宋_GB2312"/>
          <w:sz w:val="24"/>
        </w:rPr>
        <w:t>“是”，并</w:t>
      </w:r>
      <w:r>
        <w:rPr>
          <w:rFonts w:hint="eastAsia" w:ascii="仿宋_GB2312" w:eastAsia="仿宋_GB2312" w:cs="仿宋_GB2312"/>
          <w:spacing w:val="-10"/>
          <w:sz w:val="24"/>
        </w:rPr>
        <w:t>填写许可证书上的编号和年取水许可量(万</w:t>
      </w:r>
      <w:r>
        <w:rPr>
          <w:rFonts w:ascii="仿宋_GB2312" w:eastAsia="仿宋_GB2312" w:cs="仿宋_GB2312"/>
          <w:spacing w:val="-10"/>
          <w:sz w:val="24"/>
        </w:rPr>
        <w:t>m</w:t>
      </w:r>
      <w:r>
        <w:rPr>
          <w:rFonts w:ascii="仿宋_GB2312" w:eastAsia="仿宋_GB2312" w:cs="仿宋_GB2312"/>
          <w:spacing w:val="-10"/>
          <w:sz w:val="24"/>
          <w:vertAlign w:val="superscript"/>
        </w:rPr>
        <w:t>3</w:t>
      </w:r>
      <w:r>
        <w:rPr>
          <w:rFonts w:hint="eastAsia" w:ascii="仿宋_GB2312" w:eastAsia="仿宋_GB2312" w:cs="仿宋_GB2312"/>
          <w:spacing w:val="-10"/>
          <w:sz w:val="24"/>
        </w:rPr>
        <w:t>)。对于一证多井的情况，将审批的年取水许可量均分到每眼井的量作为该井的年许可取水量。</w:t>
      </w:r>
    </w:p>
    <w:p>
      <w:pPr>
        <w:spacing w:line="360" w:lineRule="exact"/>
        <w:ind w:firstLine="480" w:firstLineChars="200"/>
        <w:rPr>
          <w:rFonts w:ascii="仿宋_GB2312" w:eastAsia="仿宋_GB2312"/>
          <w:sz w:val="24"/>
        </w:rPr>
      </w:pPr>
      <w:r>
        <w:rPr>
          <w:rFonts w:ascii="仿宋_GB2312" w:eastAsia="仿宋_GB2312" w:cs="仿宋_GB2312"/>
          <w:sz w:val="24"/>
        </w:rPr>
        <w:t>2.3.</w:t>
      </w:r>
      <w:r>
        <w:rPr>
          <w:rFonts w:hint="eastAsia" w:ascii="仿宋_GB2312" w:eastAsia="仿宋_GB2312" w:cs="仿宋_GB2312"/>
          <w:sz w:val="24"/>
        </w:rPr>
        <w:t>取水许可证审批机关、水资源费标准：按照核发取水许可证的机关名称填写；水资源费(元</w:t>
      </w:r>
      <w:r>
        <w:rPr>
          <w:rFonts w:ascii="仿宋_GB2312" w:eastAsia="仿宋_GB2312" w:cs="仿宋_GB2312"/>
          <w:sz w:val="24"/>
        </w:rPr>
        <w:t>/m</w:t>
      </w:r>
      <w:r>
        <w:rPr>
          <w:rFonts w:ascii="仿宋_GB2312" w:eastAsia="仿宋_GB2312" w:cs="仿宋_GB2312"/>
          <w:sz w:val="24"/>
          <w:vertAlign w:val="superscript"/>
        </w:rPr>
        <w:t>3</w:t>
      </w:r>
      <w:r>
        <w:rPr>
          <w:rFonts w:hint="eastAsia" w:ascii="仿宋_GB2312" w:eastAsia="仿宋_GB2312" w:cs="仿宋_GB2312"/>
          <w:sz w:val="24"/>
        </w:rPr>
        <w:t>)标准按照《陕西省水资源费征收标准执行表》填写。</w:t>
      </w:r>
    </w:p>
    <w:p>
      <w:pPr>
        <w:spacing w:line="360" w:lineRule="exact"/>
        <w:ind w:firstLine="480" w:firstLineChars="200"/>
        <w:rPr>
          <w:rFonts w:ascii="仿宋_GB2312" w:eastAsia="仿宋_GB2312"/>
          <w:sz w:val="24"/>
        </w:rPr>
      </w:pPr>
      <w:r>
        <w:rPr>
          <w:rFonts w:ascii="仿宋_GB2312" w:eastAsia="仿宋_GB2312" w:cs="仿宋_GB2312"/>
          <w:sz w:val="24"/>
        </w:rPr>
        <w:t>2.4.</w:t>
      </w:r>
      <w:r>
        <w:rPr>
          <w:rFonts w:hint="eastAsia" w:ascii="仿宋_GB2312" w:eastAsia="仿宋_GB2312" w:cs="仿宋_GB2312"/>
          <w:sz w:val="24"/>
        </w:rPr>
        <w:t>水源类型：水源类型分为地下水(矿泉水、地热水除外)、矿泉水和地热水，根据该井对应的水源类型</w:t>
      </w:r>
      <w:r>
        <w:rPr>
          <w:rFonts w:hint="eastAsia" w:ascii="仿宋_GB2312" w:hAnsi="宋体" w:eastAsia="仿宋_GB2312" w:cs="仿宋_GB2312"/>
          <w:sz w:val="24"/>
        </w:rPr>
        <w:t>选择。</w:t>
      </w:r>
      <w:r>
        <w:rPr>
          <w:rFonts w:hint="eastAsia" w:ascii="仿宋_GB2312" w:eastAsia="仿宋_GB2312" w:cs="仿宋_GB2312"/>
          <w:sz w:val="24"/>
        </w:rPr>
        <w:t>具有矿泉水、地热水双重特征的地下水视为矿泉水。</w:t>
      </w:r>
    </w:p>
    <w:p>
      <w:pPr>
        <w:spacing w:line="360" w:lineRule="exact"/>
        <w:ind w:firstLine="480" w:firstLineChars="200"/>
        <w:rPr>
          <w:rFonts w:ascii="仿宋_GB2312" w:eastAsia="仿宋_GB2312"/>
          <w:sz w:val="24"/>
        </w:rPr>
      </w:pPr>
      <w:r>
        <w:rPr>
          <w:rFonts w:ascii="仿宋_GB2312" w:eastAsia="仿宋_GB2312" w:cs="仿宋_GB2312"/>
          <w:sz w:val="24"/>
        </w:rPr>
        <w:t>2.5</w:t>
      </w:r>
      <w:r>
        <w:rPr>
          <w:rFonts w:hint="eastAsia" w:ascii="仿宋_GB2312" w:eastAsia="仿宋_GB2312" w:cs="仿宋_GB2312"/>
          <w:spacing w:val="-12"/>
          <w:sz w:val="24"/>
        </w:rPr>
        <w:t>主要取水用途：根据</w:t>
      </w:r>
      <w:r>
        <w:rPr>
          <w:rFonts w:ascii="仿宋_GB2312" w:eastAsia="仿宋_GB2312" w:cs="仿宋_GB2312"/>
          <w:spacing w:val="-12"/>
          <w:sz w:val="24"/>
        </w:rPr>
        <w:t>2.4</w:t>
      </w:r>
      <w:r>
        <w:rPr>
          <w:rFonts w:hint="eastAsia" w:ascii="仿宋_GB2312" w:eastAsia="仿宋_GB2312" w:cs="仿宋_GB2312"/>
          <w:spacing w:val="-12"/>
          <w:sz w:val="24"/>
        </w:rPr>
        <w:t>水源类型的选项，选择相</w:t>
      </w:r>
      <w:r>
        <w:rPr>
          <w:rFonts w:hint="eastAsia" w:ascii="仿宋_GB2312" w:eastAsia="仿宋_GB2312" w:cs="仿宋_GB2312"/>
          <w:sz w:val="24"/>
        </w:rPr>
        <w:t>对应的主要取水用途</w:t>
      </w:r>
      <w:r>
        <w:rPr>
          <w:rFonts w:hint="eastAsia" w:ascii="仿宋_GB2312" w:hAnsi="宋体" w:eastAsia="仿宋_GB2312" w:cs="仿宋_GB2312"/>
          <w:sz w:val="24"/>
        </w:rPr>
        <w:t>，</w:t>
      </w:r>
      <w:r>
        <w:rPr>
          <w:rFonts w:hint="eastAsia" w:ascii="仿宋_GB2312" w:eastAsia="仿宋_GB2312" w:cs="仿宋_GB2312"/>
          <w:spacing w:val="-12"/>
          <w:sz w:val="24"/>
        </w:rPr>
        <w:t>若有两种或两种以上的取水用途，按照取水量所占比重较大的取水用途填写。</w:t>
      </w:r>
    </w:p>
    <w:p>
      <w:pPr>
        <w:spacing w:line="360" w:lineRule="exact"/>
        <w:ind w:firstLine="480" w:firstLineChars="200"/>
        <w:rPr>
          <w:rFonts w:ascii="仿宋_GB2312" w:eastAsia="仿宋_GB2312"/>
          <w:spacing w:val="-10"/>
          <w:sz w:val="24"/>
        </w:rPr>
      </w:pPr>
      <w:r>
        <w:rPr>
          <w:rFonts w:ascii="仿宋_GB2312" w:eastAsia="仿宋_GB2312" w:cs="仿宋_GB2312"/>
          <w:sz w:val="24"/>
        </w:rPr>
        <w:t>2.6</w:t>
      </w:r>
      <w:r>
        <w:rPr>
          <w:rFonts w:hint="eastAsia" w:ascii="仿宋_GB2312" w:eastAsia="仿宋_GB2312" w:cs="仿宋_GB2312"/>
          <w:spacing w:val="-10"/>
          <w:sz w:val="24"/>
        </w:rPr>
        <w:t>是否安装计量设施：若已安装水量计量设施，选择</w:t>
      </w:r>
      <w:r>
        <w:rPr>
          <w:rFonts w:hint="eastAsia" w:ascii="仿宋_GB2312" w:hAnsi="宋体" w:eastAsia="仿宋_GB2312" w:cs="仿宋_GB2312"/>
          <w:sz w:val="24"/>
        </w:rPr>
        <w:t>“是”，</w:t>
      </w:r>
      <w:r>
        <w:rPr>
          <w:rFonts w:hint="eastAsia" w:ascii="仿宋_GB2312" w:eastAsia="仿宋_GB2312" w:cs="仿宋_GB2312"/>
          <w:spacing w:val="-10"/>
          <w:sz w:val="24"/>
        </w:rPr>
        <w:t>并选择该井的计量形式。</w:t>
      </w:r>
    </w:p>
    <w:p>
      <w:pPr>
        <w:spacing w:line="360" w:lineRule="exact"/>
        <w:ind w:firstLine="480" w:firstLineChars="200"/>
        <w:rPr>
          <w:rFonts w:ascii="仿宋_GB2312" w:eastAsia="仿宋_GB2312"/>
          <w:sz w:val="24"/>
        </w:rPr>
      </w:pPr>
      <w:r>
        <w:rPr>
          <w:rFonts w:ascii="仿宋_GB2312" w:eastAsia="仿宋_GB2312" w:cs="仿宋_GB2312"/>
          <w:sz w:val="24"/>
        </w:rPr>
        <w:t>3.1</w:t>
      </w:r>
      <w:r>
        <w:rPr>
          <w:rFonts w:hint="eastAsia" w:ascii="仿宋_GB2312" w:eastAsia="仿宋_GB2312" w:cs="仿宋_GB2312"/>
          <w:sz w:val="24"/>
        </w:rPr>
        <w:t>成井时间：填写该井建成时的年份和月份。</w:t>
      </w:r>
    </w:p>
    <w:p>
      <w:pPr>
        <w:spacing w:line="360" w:lineRule="exact"/>
        <w:ind w:firstLine="480" w:firstLineChars="200"/>
        <w:rPr>
          <w:rFonts w:ascii="仿宋_GB2312" w:eastAsia="仿宋_GB2312"/>
          <w:spacing w:val="-6"/>
          <w:sz w:val="24"/>
        </w:rPr>
      </w:pPr>
      <w:r>
        <w:rPr>
          <w:rFonts w:ascii="仿宋_GB2312" w:eastAsia="仿宋_GB2312" w:cs="仿宋_GB2312"/>
          <w:sz w:val="24"/>
        </w:rPr>
        <w:t>3.2</w:t>
      </w:r>
      <w:r>
        <w:rPr>
          <w:rFonts w:hint="eastAsia" w:ascii="仿宋_GB2312" w:eastAsia="仿宋_GB2312" w:cs="仿宋_GB2312"/>
          <w:sz w:val="24"/>
        </w:rPr>
        <w:t>井深：</w:t>
      </w:r>
      <w:r>
        <w:rPr>
          <w:rFonts w:hint="eastAsia" w:ascii="仿宋_GB2312" w:eastAsia="仿宋_GB2312" w:cs="仿宋_GB2312"/>
          <w:spacing w:val="-6"/>
          <w:sz w:val="24"/>
        </w:rPr>
        <w:t>指从井口地面起算至井底的深度，填写登记时的井深(</w:t>
      </w:r>
      <w:r>
        <w:rPr>
          <w:rFonts w:ascii="仿宋_GB2312" w:eastAsia="仿宋_GB2312" w:cs="仿宋_GB2312"/>
          <w:spacing w:val="-6"/>
          <w:sz w:val="24"/>
        </w:rPr>
        <w:t>m</w:t>
      </w:r>
      <w:r>
        <w:rPr>
          <w:rFonts w:hint="eastAsia" w:ascii="仿宋_GB2312" w:eastAsia="仿宋_GB2312" w:cs="仿宋_GB2312"/>
          <w:spacing w:val="-6"/>
          <w:sz w:val="24"/>
        </w:rPr>
        <w:t>)，保留一位小数。</w:t>
      </w:r>
    </w:p>
    <w:p>
      <w:pPr>
        <w:spacing w:line="360" w:lineRule="exact"/>
        <w:ind w:firstLine="480" w:firstLineChars="200"/>
        <w:rPr>
          <w:rFonts w:ascii="仿宋_GB2312" w:eastAsia="仿宋_GB2312"/>
          <w:spacing w:val="-4"/>
          <w:sz w:val="24"/>
        </w:rPr>
      </w:pPr>
      <w:r>
        <w:rPr>
          <w:rFonts w:ascii="仿宋_GB2312" w:eastAsia="仿宋_GB2312" w:cs="仿宋_GB2312"/>
          <w:sz w:val="24"/>
        </w:rPr>
        <w:t>3.3</w:t>
      </w:r>
      <w:r>
        <w:rPr>
          <w:rFonts w:hint="eastAsia" w:ascii="仿宋_GB2312" w:eastAsia="仿宋_GB2312" w:cs="仿宋_GB2312"/>
          <w:spacing w:val="-4"/>
          <w:sz w:val="24"/>
        </w:rPr>
        <w:t>地下水位埋深：指从井口地面起算至井中水面的深度，填写登记时的地下水位埋深(</w:t>
      </w:r>
      <w:r>
        <w:rPr>
          <w:rFonts w:ascii="仿宋_GB2312" w:eastAsia="仿宋_GB2312" w:cs="仿宋_GB2312"/>
          <w:spacing w:val="-4"/>
          <w:sz w:val="24"/>
        </w:rPr>
        <w:t>m</w:t>
      </w:r>
      <w:r>
        <w:rPr>
          <w:rFonts w:hint="eastAsia" w:ascii="仿宋_GB2312" w:eastAsia="仿宋_GB2312" w:cs="仿宋_GB2312"/>
          <w:spacing w:val="-4"/>
          <w:sz w:val="24"/>
        </w:rPr>
        <w:t>)，保留一位小数。当地下水上升到地面或超出地面引起地面有积水时，地下水位埋深填写“</w:t>
      </w:r>
      <w:r>
        <w:rPr>
          <w:rFonts w:ascii="仿宋_GB2312" w:eastAsia="仿宋_GB2312" w:cs="仿宋_GB2312"/>
          <w:spacing w:val="-4"/>
          <w:sz w:val="24"/>
        </w:rPr>
        <w:t>0</w:t>
      </w:r>
      <w:r>
        <w:rPr>
          <w:rFonts w:hint="eastAsia" w:ascii="仿宋_GB2312" w:eastAsia="仿宋_GB2312" w:cs="仿宋_GB2312"/>
          <w:spacing w:val="-4"/>
          <w:sz w:val="24"/>
        </w:rPr>
        <w:t>”。</w:t>
      </w:r>
    </w:p>
    <w:p>
      <w:pPr>
        <w:spacing w:line="360" w:lineRule="exact"/>
        <w:ind w:firstLine="480" w:firstLineChars="200"/>
        <w:rPr>
          <w:rFonts w:ascii="仿宋_GB2312" w:eastAsia="仿宋_GB2312"/>
          <w:sz w:val="24"/>
        </w:rPr>
      </w:pPr>
      <w:r>
        <w:rPr>
          <w:rFonts w:ascii="仿宋_GB2312" w:eastAsia="仿宋_GB2312" w:cs="仿宋_GB2312"/>
          <w:sz w:val="24"/>
        </w:rPr>
        <w:t>3.4</w:t>
      </w:r>
      <w:r>
        <w:rPr>
          <w:rFonts w:hint="eastAsia" w:ascii="仿宋_GB2312" w:eastAsia="仿宋_GB2312" w:cs="仿宋_GB2312"/>
          <w:sz w:val="24"/>
        </w:rPr>
        <w:t>井口井管内径：填写井口处井管内径(</w:t>
      </w:r>
      <w:r>
        <w:rPr>
          <w:rFonts w:ascii="仿宋_GB2312" w:eastAsia="仿宋_GB2312" w:cs="仿宋_GB2312"/>
          <w:sz w:val="24"/>
        </w:rPr>
        <w:t>mm</w:t>
      </w:r>
      <w:r>
        <w:rPr>
          <w:rFonts w:hint="eastAsia" w:ascii="仿宋_GB2312" w:eastAsia="仿宋_GB2312" w:cs="仿宋_GB2312"/>
          <w:sz w:val="24"/>
        </w:rPr>
        <w:t>)，保留整数。</w:t>
      </w:r>
    </w:p>
    <w:p>
      <w:pPr>
        <w:spacing w:line="360" w:lineRule="exact"/>
        <w:ind w:firstLine="480" w:firstLineChars="200"/>
        <w:rPr>
          <w:rFonts w:ascii="仿宋_GB2312" w:eastAsia="仿宋_GB2312"/>
          <w:sz w:val="24"/>
        </w:rPr>
      </w:pPr>
      <w:r>
        <w:rPr>
          <w:rFonts w:ascii="仿宋_GB2312" w:eastAsia="仿宋_GB2312" w:cs="仿宋_GB2312"/>
          <w:sz w:val="24"/>
        </w:rPr>
        <w:t>3.5</w:t>
      </w:r>
      <w:r>
        <w:rPr>
          <w:rFonts w:hint="eastAsia" w:ascii="仿宋_GB2312" w:eastAsia="仿宋_GB2312" w:cs="仿宋_GB2312"/>
          <w:sz w:val="24"/>
        </w:rPr>
        <w:t>单井出水量：填写该井每小时的出水量，保留整数。</w:t>
      </w:r>
    </w:p>
    <w:p>
      <w:pPr>
        <w:spacing w:line="360" w:lineRule="exact"/>
        <w:ind w:firstLine="480" w:firstLineChars="200"/>
        <w:rPr>
          <w:rFonts w:ascii="仿宋_GB2312" w:eastAsia="仿宋_GB2312"/>
          <w:sz w:val="24"/>
        </w:rPr>
      </w:pPr>
      <w:r>
        <w:rPr>
          <w:rFonts w:ascii="仿宋_GB2312" w:eastAsia="仿宋_GB2312" w:cs="仿宋_GB2312"/>
          <w:sz w:val="24"/>
        </w:rPr>
        <w:t>3.6</w:t>
      </w:r>
      <w:r>
        <w:rPr>
          <w:rFonts w:hint="eastAsia" w:ascii="仿宋_GB2312" w:eastAsia="仿宋_GB2312" w:cs="仿宋_GB2312"/>
          <w:sz w:val="24"/>
        </w:rPr>
        <w:t>工程类型：根据该井实际情况选择。</w:t>
      </w:r>
    </w:p>
    <w:p>
      <w:pPr>
        <w:spacing w:line="360" w:lineRule="exact"/>
        <w:ind w:firstLine="480" w:firstLineChars="200"/>
        <w:rPr>
          <w:rFonts w:ascii="仿宋_GB2312" w:eastAsia="仿宋_GB2312"/>
          <w:spacing w:val="-12"/>
          <w:sz w:val="24"/>
        </w:rPr>
      </w:pPr>
      <w:r>
        <w:rPr>
          <w:rFonts w:ascii="仿宋_GB2312" w:eastAsia="仿宋_GB2312" w:cs="仿宋_GB2312"/>
          <w:sz w:val="24"/>
        </w:rPr>
        <w:t>3.7</w:t>
      </w:r>
      <w:r>
        <w:rPr>
          <w:rFonts w:hint="eastAsia" w:ascii="仿宋_GB2312" w:eastAsia="仿宋_GB2312" w:cs="仿宋_GB2312"/>
          <w:spacing w:val="-12"/>
          <w:sz w:val="24"/>
        </w:rPr>
        <w:t>井壁管材料：根据该井井壁材料选择。</w:t>
      </w:r>
    </w:p>
    <w:p>
      <w:pPr>
        <w:spacing w:line="360" w:lineRule="exact"/>
        <w:ind w:firstLine="480" w:firstLineChars="200"/>
        <w:rPr>
          <w:rFonts w:ascii="仿宋_GB2312" w:eastAsia="仿宋_GB2312"/>
          <w:sz w:val="24"/>
        </w:rPr>
      </w:pPr>
      <w:r>
        <w:rPr>
          <w:rFonts w:ascii="仿宋_GB2312" w:eastAsia="仿宋_GB2312" w:cs="仿宋_GB2312"/>
          <w:sz w:val="24"/>
        </w:rPr>
        <w:t>3.8</w:t>
      </w:r>
      <w:r>
        <w:rPr>
          <w:rFonts w:hint="eastAsia" w:ascii="仿宋_GB2312" w:eastAsia="仿宋_GB2312" w:cs="仿宋_GB2312"/>
          <w:sz w:val="24"/>
        </w:rPr>
        <w:t>配套设备：根据该井选配的水泵，查看水泵铭牌填写水泵型号、额定扬程(</w:t>
      </w:r>
      <w:r>
        <w:rPr>
          <w:rFonts w:ascii="仿宋_GB2312" w:eastAsia="仿宋_GB2312" w:cs="仿宋_GB2312"/>
          <w:sz w:val="24"/>
        </w:rPr>
        <w:t>m</w:t>
      </w:r>
      <w:r>
        <w:rPr>
          <w:rFonts w:hint="eastAsia" w:ascii="仿宋_GB2312" w:eastAsia="仿宋_GB2312" w:cs="仿宋_GB2312"/>
          <w:sz w:val="24"/>
        </w:rPr>
        <w:t>)、额定流量(</w:t>
      </w:r>
      <w:r>
        <w:rPr>
          <w:rFonts w:ascii="仿宋_GB2312" w:eastAsia="仿宋_GB2312" w:cs="仿宋_GB2312"/>
          <w:sz w:val="24"/>
        </w:rPr>
        <w:t>m</w:t>
      </w:r>
      <w:r>
        <w:rPr>
          <w:rFonts w:ascii="仿宋_GB2312" w:eastAsia="仿宋_GB2312" w:cs="仿宋_GB2312"/>
          <w:sz w:val="24"/>
          <w:vertAlign w:val="superscript"/>
        </w:rPr>
        <w:t>3</w:t>
      </w:r>
      <w:r>
        <w:rPr>
          <w:rFonts w:ascii="仿宋_GB2312" w:eastAsia="仿宋_GB2312" w:cs="仿宋_GB2312"/>
          <w:sz w:val="24"/>
        </w:rPr>
        <w:t>/h</w:t>
      </w:r>
      <w:r>
        <w:rPr>
          <w:rFonts w:hint="eastAsia" w:ascii="仿宋_GB2312" w:eastAsia="仿宋_GB2312" w:cs="仿宋_GB2312"/>
          <w:sz w:val="24"/>
        </w:rPr>
        <w:t>)、额定功率(</w:t>
      </w:r>
      <w:r>
        <w:rPr>
          <w:rFonts w:ascii="仿宋_GB2312" w:eastAsia="仿宋_GB2312" w:cs="仿宋_GB2312"/>
          <w:sz w:val="24"/>
        </w:rPr>
        <w:t>kw/h</w:t>
      </w:r>
      <w:r>
        <w:rPr>
          <w:rFonts w:hint="eastAsia" w:ascii="仿宋_GB2312" w:eastAsia="仿宋_GB2312" w:cs="仿宋_GB2312"/>
          <w:sz w:val="24"/>
        </w:rPr>
        <w:t>)，数值均保留一位小数。</w:t>
      </w:r>
    </w:p>
    <w:p>
      <w:pPr>
        <w:spacing w:line="360" w:lineRule="exact"/>
        <w:ind w:firstLine="480" w:firstLineChars="200"/>
        <w:rPr>
          <w:rFonts w:ascii="仿宋_GB2312" w:eastAsia="仿宋_GB2312"/>
          <w:spacing w:val="-12"/>
          <w:sz w:val="24"/>
        </w:rPr>
      </w:pPr>
      <w:r>
        <w:rPr>
          <w:rFonts w:ascii="仿宋_GB2312" w:eastAsia="仿宋_GB2312" w:cs="仿宋_GB2312"/>
          <w:sz w:val="24"/>
        </w:rPr>
        <w:t>3.9</w:t>
      </w:r>
      <w:r>
        <w:rPr>
          <w:rFonts w:hint="eastAsia" w:ascii="仿宋_GB2312" w:eastAsia="仿宋_GB2312" w:cs="仿宋_GB2312"/>
          <w:sz w:val="24"/>
        </w:rPr>
        <w:t>取水层位分层描述：填写取水层岩性、厚度(</w:t>
      </w:r>
      <w:r>
        <w:rPr>
          <w:rFonts w:ascii="仿宋_GB2312" w:eastAsia="仿宋_GB2312" w:cs="仿宋_GB2312"/>
          <w:sz w:val="24"/>
        </w:rPr>
        <w:t>m</w:t>
      </w:r>
      <w:r>
        <w:rPr>
          <w:rFonts w:hint="eastAsia" w:ascii="仿宋_GB2312" w:eastAsia="仿宋_GB2312" w:cs="仿宋_GB2312"/>
          <w:sz w:val="24"/>
        </w:rPr>
        <w:t>)、潜水水位(</w:t>
      </w:r>
      <w:r>
        <w:rPr>
          <w:rFonts w:ascii="仿宋_GB2312" w:eastAsia="仿宋_GB2312" w:cs="仿宋_GB2312"/>
          <w:sz w:val="24"/>
        </w:rPr>
        <w:t>m</w:t>
      </w:r>
      <w:r>
        <w:rPr>
          <w:rFonts w:hint="eastAsia" w:ascii="仿宋_GB2312" w:eastAsia="仿宋_GB2312" w:cs="仿宋_GB2312"/>
          <w:sz w:val="24"/>
        </w:rPr>
        <w:t>)或承压水顶板埋深(</w:t>
      </w:r>
      <w:r>
        <w:rPr>
          <w:rFonts w:ascii="仿宋_GB2312" w:eastAsia="仿宋_GB2312" w:cs="仿宋_GB2312"/>
          <w:sz w:val="24"/>
        </w:rPr>
        <w:t>m</w:t>
      </w:r>
      <w:r>
        <w:rPr>
          <w:rFonts w:hint="eastAsia" w:ascii="仿宋_GB2312" w:eastAsia="仿宋_GB2312" w:cs="仿宋_GB2312"/>
          <w:sz w:val="24"/>
        </w:rPr>
        <w:t>)。若存在多个取水层，则要求自上而下依次描述。数值均保留一位小数。</w:t>
      </w:r>
    </w:p>
    <w:p>
      <w:pPr>
        <w:spacing w:line="360" w:lineRule="exact"/>
        <w:ind w:firstLine="480" w:firstLineChars="200"/>
        <w:rPr>
          <w:rFonts w:ascii="仿宋_GB2312" w:eastAsia="仿宋_GB2312"/>
          <w:sz w:val="24"/>
        </w:rPr>
      </w:pPr>
      <w:r>
        <w:rPr>
          <w:rFonts w:ascii="仿宋_GB2312" w:eastAsia="仿宋_GB2312" w:cs="仿宋_GB2312"/>
          <w:sz w:val="24"/>
        </w:rPr>
        <w:t>3.10</w:t>
      </w:r>
      <w:r>
        <w:rPr>
          <w:rFonts w:hint="eastAsia" w:ascii="仿宋_GB2312" w:eastAsia="仿宋_GB2312" w:cs="仿宋_GB2312"/>
          <w:sz w:val="24"/>
        </w:rPr>
        <w:t>水温：填写该井现状条件下地下水温度或多年平均地下水温度(℃)，保留整数。</w:t>
      </w:r>
    </w:p>
    <w:p>
      <w:pPr>
        <w:spacing w:line="360" w:lineRule="exact"/>
        <w:ind w:firstLine="480" w:firstLineChars="200"/>
        <w:rPr>
          <w:rFonts w:ascii="仿宋_GB2312" w:eastAsia="仿宋_GB2312"/>
          <w:spacing w:val="-5"/>
          <w:sz w:val="24"/>
        </w:rPr>
      </w:pPr>
      <w:r>
        <w:rPr>
          <w:rFonts w:ascii="仿宋_GB2312" w:eastAsia="仿宋_GB2312" w:cs="仿宋_GB2312"/>
          <w:sz w:val="24"/>
        </w:rPr>
        <w:t>3.11</w:t>
      </w:r>
      <w:r>
        <w:rPr>
          <w:rFonts w:hint="eastAsia" w:ascii="仿宋_GB2312" w:eastAsia="仿宋_GB2312" w:cs="仿宋_GB2312"/>
          <w:sz w:val="24"/>
        </w:rPr>
        <w:t>水质类别：</w:t>
      </w:r>
      <w:r>
        <w:rPr>
          <w:rFonts w:hint="eastAsia" w:ascii="仿宋_GB2312" w:eastAsia="仿宋_GB2312" w:cs="仿宋_GB2312"/>
          <w:spacing w:val="-5"/>
          <w:sz w:val="24"/>
        </w:rPr>
        <w:t>根据水质化验分析结果选择“Ⅰ”、“Ⅱ”、“Ⅲ”、“Ⅳ”或“Ⅴ”类。</w:t>
      </w:r>
    </w:p>
    <w:p>
      <w:pPr>
        <w:spacing w:line="360" w:lineRule="exact"/>
        <w:ind w:firstLine="480" w:firstLineChars="200"/>
        <w:rPr>
          <w:rFonts w:ascii="仿宋_GB2312" w:eastAsia="仿宋_GB2312"/>
          <w:sz w:val="24"/>
        </w:rPr>
      </w:pPr>
      <w:r>
        <w:rPr>
          <w:rFonts w:ascii="仿宋_GB2312" w:eastAsia="仿宋_GB2312" w:cs="仿宋_GB2312"/>
          <w:sz w:val="24"/>
        </w:rPr>
        <w:t>3.12 pH</w:t>
      </w:r>
      <w:r>
        <w:rPr>
          <w:rFonts w:hint="eastAsia" w:ascii="仿宋_GB2312" w:eastAsia="仿宋_GB2312" w:cs="仿宋_GB2312"/>
          <w:sz w:val="24"/>
        </w:rPr>
        <w:t>值：指地下水的酸碱性强弱程度，根据水质化验分析结果填写，保留两位小数。</w:t>
      </w:r>
    </w:p>
    <w:p>
      <w:pPr>
        <w:spacing w:line="360" w:lineRule="exact"/>
        <w:ind w:firstLine="480" w:firstLineChars="200"/>
        <w:rPr>
          <w:rFonts w:ascii="仿宋_GB2312" w:eastAsia="仿宋_GB2312"/>
          <w:sz w:val="24"/>
        </w:rPr>
      </w:pPr>
      <w:r>
        <w:rPr>
          <w:rFonts w:ascii="仿宋_GB2312" w:eastAsia="仿宋_GB2312" w:cs="仿宋_GB2312"/>
          <w:sz w:val="24"/>
        </w:rPr>
        <w:t>3.13</w:t>
      </w:r>
      <w:r>
        <w:rPr>
          <w:rFonts w:hint="eastAsia" w:ascii="仿宋_GB2312" w:eastAsia="仿宋_GB2312" w:cs="仿宋_GB2312"/>
          <w:sz w:val="24"/>
        </w:rPr>
        <w:t>总硬度</w:t>
      </w:r>
      <w:r>
        <w:rPr>
          <w:rFonts w:ascii="仿宋_GB2312" w:eastAsia="仿宋_GB2312" w:cs="仿宋_GB2312"/>
          <w:sz w:val="24"/>
        </w:rPr>
        <w:t>(</w:t>
      </w:r>
      <w:r>
        <w:rPr>
          <w:rFonts w:hint="eastAsia" w:ascii="仿宋_GB2312" w:eastAsia="仿宋_GB2312" w:cs="仿宋_GB2312"/>
          <w:sz w:val="24"/>
        </w:rPr>
        <w:t>以</w:t>
      </w:r>
      <w:r>
        <w:rPr>
          <w:rFonts w:ascii="仿宋_GB2312" w:eastAsia="仿宋_GB2312" w:cs="仿宋_GB2312"/>
          <w:sz w:val="24"/>
        </w:rPr>
        <w:t>CaCO</w:t>
      </w:r>
      <w:r>
        <w:rPr>
          <w:rFonts w:ascii="仿宋_GB2312" w:eastAsia="仿宋_GB2312" w:cs="仿宋_GB2312"/>
          <w:sz w:val="24"/>
          <w:vertAlign w:val="subscript"/>
        </w:rPr>
        <w:t>3</w:t>
      </w:r>
      <w:r>
        <w:rPr>
          <w:rFonts w:hint="eastAsia" w:ascii="仿宋_GB2312" w:eastAsia="仿宋_GB2312" w:cs="仿宋_GB2312"/>
          <w:sz w:val="24"/>
        </w:rPr>
        <w:t>计</w:t>
      </w:r>
      <w:r>
        <w:rPr>
          <w:rFonts w:ascii="仿宋_GB2312" w:eastAsia="仿宋_GB2312" w:cs="仿宋_GB2312"/>
          <w:sz w:val="24"/>
        </w:rPr>
        <w:t>)</w:t>
      </w:r>
      <w:r>
        <w:rPr>
          <w:rFonts w:hint="eastAsia" w:ascii="仿宋_GB2312" w:eastAsia="仿宋_GB2312" w:cs="仿宋_GB2312"/>
          <w:sz w:val="24"/>
        </w:rPr>
        <w:t>：指水中钙镁离子的总量，根据水质化验分析结果填写。</w:t>
      </w:r>
    </w:p>
    <w:p>
      <w:pPr>
        <w:spacing w:line="360" w:lineRule="exact"/>
        <w:ind w:firstLine="480" w:firstLineChars="200"/>
        <w:rPr>
          <w:rFonts w:ascii="仿宋_GB2312" w:eastAsia="仿宋_GB2312"/>
          <w:sz w:val="24"/>
        </w:rPr>
      </w:pPr>
      <w:r>
        <w:rPr>
          <w:rFonts w:ascii="仿宋_GB2312" w:eastAsia="仿宋_GB2312" w:cs="仿宋_GB2312"/>
          <w:sz w:val="24"/>
        </w:rPr>
        <w:t>3.14</w:t>
      </w:r>
      <w:r>
        <w:rPr>
          <w:rFonts w:hint="eastAsia" w:ascii="仿宋_GB2312" w:eastAsia="仿宋_GB2312" w:cs="仿宋_GB2312"/>
          <w:sz w:val="24"/>
        </w:rPr>
        <w:t>浊度：指水中悬浮物对光线透过时所发生的阻碍程度，根据水质化验分析结果填写。</w:t>
      </w:r>
    </w:p>
    <w:p>
      <w:pPr>
        <w:spacing w:line="360" w:lineRule="exact"/>
        <w:ind w:firstLine="480" w:firstLineChars="200"/>
        <w:rPr>
          <w:rFonts w:hint="eastAsia" w:ascii="仿宋_GB2312" w:eastAsia="仿宋_GB2312" w:cs="仿宋_GB2312"/>
          <w:spacing w:val="-10"/>
          <w:sz w:val="24"/>
        </w:rPr>
      </w:pPr>
      <w:r>
        <w:rPr>
          <w:rFonts w:ascii="仿宋_GB2312" w:eastAsia="仿宋_GB2312" w:cs="仿宋_GB2312"/>
          <w:sz w:val="24"/>
        </w:rPr>
        <w:t>3.15</w:t>
      </w:r>
      <w:r>
        <w:rPr>
          <w:rFonts w:hint="eastAsia" w:ascii="仿宋_GB2312" w:eastAsia="仿宋_GB2312" w:cs="仿宋_GB2312"/>
          <w:sz w:val="24"/>
        </w:rPr>
        <w:t>是否封废：根据该井</w:t>
      </w:r>
      <w:r>
        <w:rPr>
          <w:rFonts w:hint="eastAsia" w:ascii="仿宋_GB2312" w:eastAsia="仿宋_GB2312" w:cs="仿宋_GB2312"/>
          <w:spacing w:val="-10"/>
          <w:sz w:val="24"/>
        </w:rPr>
        <w:t>现状使用的情况选择。若该井已封废，</w:t>
      </w:r>
      <w:r>
        <w:rPr>
          <w:rFonts w:hint="eastAsia" w:ascii="仿宋_GB2312" w:hAnsi="宋体" w:eastAsia="仿宋_GB2312" w:cs="仿宋_GB2312"/>
          <w:sz w:val="24"/>
        </w:rPr>
        <w:t>选择“是”，并选择“封停”或“报废”，填写该井</w:t>
      </w:r>
      <w:r>
        <w:rPr>
          <w:rFonts w:hint="eastAsia" w:ascii="仿宋_GB2312" w:eastAsia="仿宋_GB2312" w:cs="仿宋_GB2312"/>
          <w:spacing w:val="-10"/>
          <w:sz w:val="24"/>
        </w:rPr>
        <w:t>封废日。</w:t>
      </w: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ind w:firstLine="440" w:firstLineChars="200"/>
        <w:rPr>
          <w:rFonts w:hint="eastAsia" w:ascii="仿宋_GB2312" w:eastAsia="仿宋_GB2312" w:cs="仿宋_GB2312"/>
          <w:spacing w:val="-10"/>
          <w:sz w:val="24"/>
        </w:rPr>
      </w:pPr>
    </w:p>
    <w:p>
      <w:pPr>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附件3-2：</w:t>
      </w:r>
    </w:p>
    <w:p>
      <w:pPr>
        <w:rPr>
          <w:rFonts w:hint="eastAsia" w:ascii="宋体" w:hAnsi="宋体" w:cs="宋体"/>
          <w:b/>
          <w:bCs/>
          <w:color w:val="000000"/>
          <w:kern w:val="0"/>
          <w:sz w:val="32"/>
          <w:szCs w:val="32"/>
        </w:rPr>
      </w:pPr>
    </w:p>
    <w:p>
      <w:pPr>
        <w:jc w:val="center"/>
        <w:rPr>
          <w:rFonts w:hint="eastAsia" w:ascii="方正小标宋简体" w:hAnsi="宋体" w:eastAsia="方正小标宋简体" w:cs="宋体"/>
          <w:bCs/>
          <w:color w:val="000000"/>
          <w:spacing w:val="-6"/>
          <w:kern w:val="0"/>
          <w:sz w:val="36"/>
          <w:szCs w:val="36"/>
        </w:rPr>
      </w:pPr>
      <w:r>
        <w:rPr>
          <w:rFonts w:hint="eastAsia" w:ascii="方正小标宋简体" w:hAnsi="宋体" w:eastAsia="方正小标宋简体" w:cs="宋体"/>
          <w:bCs/>
          <w:color w:val="000000"/>
          <w:spacing w:val="-6"/>
          <w:kern w:val="0"/>
          <w:sz w:val="36"/>
          <w:szCs w:val="36"/>
        </w:rPr>
        <w:t>地下水取水工程登记表</w:t>
      </w:r>
      <w:r>
        <w:rPr>
          <w:rFonts w:hint="eastAsia" w:ascii="方正小标宋简体" w:hAnsi="宋体" w:eastAsia="方正小标宋简体" w:cs="宋体"/>
          <w:bCs/>
          <w:color w:val="000000"/>
          <w:spacing w:val="-6"/>
          <w:kern w:val="0"/>
          <w:sz w:val="36"/>
          <w:szCs w:val="36"/>
          <w:lang w:eastAsia="zh-CN"/>
        </w:rPr>
        <w:t>（</w:t>
      </w:r>
      <w:r>
        <w:rPr>
          <w:rFonts w:hint="eastAsia" w:ascii="仿宋" w:hAnsi="仿宋" w:eastAsia="仿宋" w:cs="仿宋"/>
          <w:b w:val="0"/>
          <w:bCs/>
          <w:color w:val="000000"/>
          <w:kern w:val="0"/>
          <w:sz w:val="36"/>
          <w:szCs w:val="36"/>
        </w:rPr>
        <w:t>规模以下机电井和人力井</w:t>
      </w:r>
      <w:r>
        <w:rPr>
          <w:rFonts w:hint="eastAsia" w:ascii="方正小标宋简体" w:hAnsi="宋体" w:eastAsia="方正小标宋简体" w:cs="宋体"/>
          <w:bCs/>
          <w:color w:val="000000"/>
          <w:spacing w:val="-6"/>
          <w:kern w:val="0"/>
          <w:sz w:val="36"/>
          <w:szCs w:val="36"/>
          <w:lang w:eastAsia="zh-CN"/>
        </w:rPr>
        <w:t>）</w:t>
      </w:r>
    </w:p>
    <w:p>
      <w:pPr>
        <w:rPr>
          <w:rFonts w:hint="eastAsia" w:ascii="宋体" w:hAnsi="宋体" w:cs="宋体"/>
          <w:b/>
          <w:bCs/>
          <w:color w:val="000000"/>
          <w:kern w:val="0"/>
          <w:sz w:val="16"/>
          <w:szCs w:val="16"/>
        </w:rPr>
      </w:pPr>
    </w:p>
    <w:tbl>
      <w:tblPr>
        <w:tblStyle w:val="3"/>
        <w:tblW w:w="9870" w:type="dxa"/>
        <w:tblInd w:w="-475" w:type="dxa"/>
        <w:tblLayout w:type="fixed"/>
        <w:tblCellMar>
          <w:top w:w="0" w:type="dxa"/>
          <w:left w:w="108" w:type="dxa"/>
          <w:bottom w:w="0" w:type="dxa"/>
          <w:right w:w="108" w:type="dxa"/>
        </w:tblCellMar>
      </w:tblPr>
      <w:tblGrid>
        <w:gridCol w:w="2001"/>
        <w:gridCol w:w="145"/>
        <w:gridCol w:w="704"/>
        <w:gridCol w:w="1236"/>
        <w:gridCol w:w="107"/>
        <w:gridCol w:w="1237"/>
        <w:gridCol w:w="1080"/>
        <w:gridCol w:w="720"/>
        <w:gridCol w:w="2640"/>
      </w:tblGrid>
      <w:tr>
        <w:tblPrEx>
          <w:tblCellMar>
            <w:top w:w="0" w:type="dxa"/>
            <w:left w:w="108" w:type="dxa"/>
            <w:bottom w:w="0" w:type="dxa"/>
            <w:right w:w="108" w:type="dxa"/>
          </w:tblCellMar>
        </w:tblPrEx>
        <w:trPr>
          <w:trHeight w:val="746" w:hRule="atLeast"/>
        </w:trPr>
        <w:tc>
          <w:tcPr>
            <w:tcW w:w="4193"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 名称：</w:t>
            </w:r>
            <w:r>
              <w:rPr>
                <w:rFonts w:hint="eastAsia" w:ascii="宋体" w:hAnsi="宋体" w:cs="宋体"/>
                <w:color w:val="000000"/>
                <w:kern w:val="0"/>
                <w:sz w:val="20"/>
                <w:szCs w:val="20"/>
                <w:u w:val="single"/>
              </w:rPr>
              <w:t xml:space="preserve">                              </w:t>
            </w:r>
          </w:p>
        </w:tc>
        <w:tc>
          <w:tcPr>
            <w:tcW w:w="5677" w:type="dxa"/>
            <w:gridSpan w:val="4"/>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 编码：</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1</w:t>
            </w:r>
          </w:p>
        </w:tc>
      </w:tr>
      <w:tr>
        <w:tblPrEx>
          <w:tblCellMar>
            <w:top w:w="0" w:type="dxa"/>
            <w:left w:w="108" w:type="dxa"/>
            <w:bottom w:w="0" w:type="dxa"/>
            <w:right w:w="108" w:type="dxa"/>
          </w:tblCellMar>
        </w:tblPrEx>
        <w:trPr>
          <w:trHeight w:val="698" w:hRule="atLeast"/>
        </w:trPr>
        <w:tc>
          <w:tcPr>
            <w:tcW w:w="9870" w:type="dxa"/>
            <w:gridSpan w:val="9"/>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 详细位置：</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县(市、区)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乡(镇)</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街(村)</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组</w:t>
            </w:r>
          </w:p>
        </w:tc>
      </w:tr>
      <w:tr>
        <w:tblPrEx>
          <w:tblCellMar>
            <w:top w:w="0" w:type="dxa"/>
            <w:left w:w="108" w:type="dxa"/>
            <w:bottom w:w="0" w:type="dxa"/>
            <w:right w:w="108" w:type="dxa"/>
          </w:tblCellMar>
        </w:tblPrEx>
        <w:trPr>
          <w:trHeight w:val="556" w:hRule="atLeast"/>
        </w:trPr>
        <w:tc>
          <w:tcPr>
            <w:tcW w:w="9870" w:type="dxa"/>
            <w:gridSpan w:val="9"/>
            <w:tcBorders>
              <w:top w:val="nil"/>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(具体位置)</w:t>
            </w:r>
          </w:p>
        </w:tc>
      </w:tr>
      <w:tr>
        <w:tblPrEx>
          <w:tblCellMar>
            <w:top w:w="0" w:type="dxa"/>
            <w:left w:w="108" w:type="dxa"/>
            <w:bottom w:w="0" w:type="dxa"/>
            <w:right w:w="108" w:type="dxa"/>
          </w:tblCellMar>
        </w:tblPrEx>
        <w:trPr>
          <w:trHeight w:val="698" w:hRule="atLeast"/>
        </w:trPr>
        <w:tc>
          <w:tcPr>
            <w:tcW w:w="2001" w:type="dxa"/>
            <w:tcBorders>
              <w:top w:val="nil"/>
              <w:left w:val="single" w:color="auto" w:sz="4" w:space="0"/>
              <w:bottom w:val="single" w:color="auto" w:sz="4" w:space="0"/>
              <w:right w:val="nil"/>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1.4 工程类型                    </w:t>
            </w:r>
          </w:p>
        </w:tc>
        <w:tc>
          <w:tcPr>
            <w:tcW w:w="7869" w:type="dxa"/>
            <w:gridSpan w:val="8"/>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规模以下机电井        □ 轻型电力井         □ 人力井</w:t>
            </w:r>
          </w:p>
        </w:tc>
      </w:tr>
      <w:tr>
        <w:tblPrEx>
          <w:tblCellMar>
            <w:top w:w="0" w:type="dxa"/>
            <w:left w:w="108" w:type="dxa"/>
            <w:bottom w:w="0" w:type="dxa"/>
            <w:right w:w="108" w:type="dxa"/>
          </w:tblCellMar>
        </w:tblPrEx>
        <w:trPr>
          <w:trHeight w:val="698" w:hRule="atLeast"/>
        </w:trPr>
        <w:tc>
          <w:tcPr>
            <w:tcW w:w="20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1.5主要取水用途</w:t>
            </w:r>
          </w:p>
        </w:tc>
        <w:tc>
          <w:tcPr>
            <w:tcW w:w="7869"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供水      □ 居民生活用水       □ 农业灌溉用水      □ 其他</w:t>
            </w:r>
          </w:p>
        </w:tc>
      </w:tr>
      <w:tr>
        <w:tblPrEx>
          <w:tblCellMar>
            <w:top w:w="0" w:type="dxa"/>
            <w:left w:w="108" w:type="dxa"/>
            <w:bottom w:w="0" w:type="dxa"/>
            <w:right w:w="108" w:type="dxa"/>
          </w:tblCellMar>
        </w:tblPrEx>
        <w:trPr>
          <w:trHeight w:val="698" w:hRule="atLeast"/>
        </w:trPr>
        <w:tc>
          <w:tcPr>
            <w:tcW w:w="2850" w:type="dxa"/>
            <w:gridSpan w:val="3"/>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 成井时间 ：</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年 </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c>
          <w:tcPr>
            <w:tcW w:w="2580"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 井口井管内径：</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mm</w:t>
            </w:r>
          </w:p>
        </w:tc>
        <w:tc>
          <w:tcPr>
            <w:tcW w:w="1800"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 井深：</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c>
          <w:tcPr>
            <w:tcW w:w="2640" w:type="dxa"/>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 单井出水量：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/h</w:t>
            </w:r>
          </w:p>
        </w:tc>
      </w:tr>
      <w:tr>
        <w:tblPrEx>
          <w:tblCellMar>
            <w:top w:w="0" w:type="dxa"/>
            <w:left w:w="108" w:type="dxa"/>
            <w:bottom w:w="0" w:type="dxa"/>
            <w:right w:w="108" w:type="dxa"/>
          </w:tblCellMar>
        </w:tblPrEx>
        <w:trPr>
          <w:trHeight w:val="698" w:hRule="atLeast"/>
        </w:trPr>
        <w:tc>
          <w:tcPr>
            <w:tcW w:w="2146"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1.10 井壁管材料</w:t>
            </w:r>
          </w:p>
        </w:tc>
        <w:tc>
          <w:tcPr>
            <w:tcW w:w="7724"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钢管     □ 铸铁管     □ 钢筋混凝土    □ 混凝土    □ 塑料     □ 其他</w:t>
            </w:r>
          </w:p>
        </w:tc>
      </w:tr>
      <w:tr>
        <w:tblPrEx>
          <w:tblCellMar>
            <w:top w:w="0" w:type="dxa"/>
            <w:left w:w="108" w:type="dxa"/>
            <w:bottom w:w="0" w:type="dxa"/>
            <w:right w:w="108" w:type="dxa"/>
          </w:tblCellMar>
        </w:tblPrEx>
        <w:trPr>
          <w:trHeight w:val="561" w:hRule="atLeast"/>
        </w:trPr>
        <w:tc>
          <w:tcPr>
            <w:tcW w:w="2146"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1.11 是否封废</w:t>
            </w:r>
          </w:p>
        </w:tc>
        <w:tc>
          <w:tcPr>
            <w:tcW w:w="1940" w:type="dxa"/>
            <w:gridSpan w:val="2"/>
            <w:tcBorders>
              <w:top w:val="nil"/>
              <w:left w:val="nil"/>
              <w:bottom w:val="nil"/>
              <w:right w:val="dotted"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0"/>
                <w:szCs w:val="20"/>
              </w:rPr>
              <w:t>□ 否     □ 是</w:t>
            </w:r>
          </w:p>
        </w:tc>
        <w:tc>
          <w:tcPr>
            <w:tcW w:w="2424" w:type="dxa"/>
            <w:gridSpan w:val="3"/>
            <w:tcBorders>
              <w:top w:val="single" w:color="auto" w:sz="4" w:space="0"/>
              <w:left w:val="nil"/>
              <w:bottom w:val="single" w:color="auto" w:sz="4" w:space="0"/>
              <w:right w:val="nil"/>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封停    □ 报废</w:t>
            </w:r>
          </w:p>
        </w:tc>
        <w:tc>
          <w:tcPr>
            <w:tcW w:w="336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封废日期：</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r>
      <w:tr>
        <w:tblPrEx>
          <w:tblCellMar>
            <w:top w:w="0" w:type="dxa"/>
            <w:left w:w="108" w:type="dxa"/>
            <w:bottom w:w="0" w:type="dxa"/>
            <w:right w:w="108" w:type="dxa"/>
          </w:tblCellMar>
        </w:tblPrEx>
        <w:trPr>
          <w:trHeight w:val="686" w:hRule="atLeast"/>
        </w:trPr>
        <w:tc>
          <w:tcPr>
            <w:tcW w:w="2146"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1.12 所在地貌类型区  </w:t>
            </w:r>
          </w:p>
        </w:tc>
        <w:tc>
          <w:tcPr>
            <w:tcW w:w="2047" w:type="dxa"/>
            <w:gridSpan w:val="3"/>
            <w:tcBorders>
              <w:top w:val="single" w:color="auto" w:sz="4" w:space="0"/>
              <w:left w:val="nil"/>
              <w:bottom w:val="single" w:color="auto"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□山丘区  □平原区</w:t>
            </w:r>
          </w:p>
        </w:tc>
        <w:tc>
          <w:tcPr>
            <w:tcW w:w="2317"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1.13 所在水资源三级区               </w:t>
            </w:r>
            <w:r>
              <w:rPr>
                <w:rFonts w:hint="eastAsia" w:ascii="宋体" w:hAnsi="宋体" w:cs="宋体"/>
                <w:color w:val="FFFFFF"/>
                <w:kern w:val="0"/>
                <w:sz w:val="20"/>
                <w:szCs w:val="20"/>
              </w:rPr>
              <w:t xml:space="preserve"> </w:t>
            </w:r>
            <w:r>
              <w:rPr>
                <w:rFonts w:hint="eastAsia" w:ascii="宋体" w:hAnsi="宋体" w:cs="宋体"/>
                <w:color w:val="000000"/>
                <w:kern w:val="0"/>
                <w:sz w:val="20"/>
                <w:szCs w:val="20"/>
              </w:rPr>
              <w:t xml:space="preserve">               </w:t>
            </w:r>
          </w:p>
        </w:tc>
        <w:tc>
          <w:tcPr>
            <w:tcW w:w="3360" w:type="dxa"/>
            <w:gridSpan w:val="2"/>
            <w:tcBorders>
              <w:top w:val="nil"/>
              <w:left w:val="nil"/>
              <w:bottom w:val="nil"/>
              <w:right w:val="single" w:color="000000" w:sz="4" w:space="0"/>
            </w:tcBorders>
            <w:vAlign w:val="center"/>
          </w:tcPr>
          <w:p>
            <w:pPr>
              <w:widowControl/>
              <w:rPr>
                <w:rFonts w:ascii="宋体" w:hAnsi="宋体" w:cs="宋体"/>
                <w:color w:val="000000"/>
                <w:kern w:val="0"/>
                <w:sz w:val="20"/>
                <w:szCs w:val="20"/>
                <w:u w:val="single"/>
              </w:rPr>
            </w:pPr>
            <w:r>
              <w:rPr>
                <w:rFonts w:hint="eastAsia" w:ascii="宋体" w:hAnsi="宋体" w:cs="宋体"/>
                <w:color w:val="000000"/>
                <w:kern w:val="0"/>
                <w:sz w:val="20"/>
                <w:szCs w:val="20"/>
              </w:rPr>
              <w:t>名称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编码</w:t>
            </w:r>
            <w:r>
              <w:rPr>
                <w:rFonts w:hint="eastAsia" w:ascii="宋体" w:hAnsi="宋体" w:cs="宋体"/>
                <w:color w:val="000000"/>
                <w:kern w:val="0"/>
                <w:sz w:val="20"/>
                <w:szCs w:val="20"/>
                <w:u w:val="single"/>
              </w:rPr>
              <w:t xml:space="preserve">        </w:t>
            </w:r>
          </w:p>
        </w:tc>
      </w:tr>
      <w:tr>
        <w:tblPrEx>
          <w:tblCellMar>
            <w:top w:w="0" w:type="dxa"/>
            <w:left w:w="108" w:type="dxa"/>
            <w:bottom w:w="0" w:type="dxa"/>
            <w:right w:w="108" w:type="dxa"/>
          </w:tblCellMar>
        </w:tblPrEx>
        <w:trPr>
          <w:trHeight w:val="698" w:hRule="atLeast"/>
        </w:trPr>
        <w:tc>
          <w:tcPr>
            <w:tcW w:w="9870"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普查情况</w:t>
            </w:r>
          </w:p>
        </w:tc>
      </w:tr>
      <w:tr>
        <w:tblPrEx>
          <w:tblCellMar>
            <w:top w:w="0" w:type="dxa"/>
            <w:left w:w="108" w:type="dxa"/>
            <w:bottom w:w="0" w:type="dxa"/>
            <w:right w:w="108" w:type="dxa"/>
          </w:tblCellMar>
        </w:tblPrEx>
        <w:trPr>
          <w:trHeight w:val="1186" w:hRule="atLeast"/>
        </w:trPr>
        <w:tc>
          <w:tcPr>
            <w:tcW w:w="2001"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1.14 井口井管内径小于 200mm的灌溉    机电井</w:t>
            </w:r>
          </w:p>
        </w:tc>
        <w:tc>
          <w:tcPr>
            <w:tcW w:w="7869"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单井井数：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眼，实际灌溉面积：</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亩，年取水量：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948" w:hRule="atLeast"/>
        </w:trPr>
        <w:tc>
          <w:tcPr>
            <w:tcW w:w="2001"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1.15 日取水量小于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的供水机电井</w:t>
            </w:r>
          </w:p>
        </w:tc>
        <w:tc>
          <w:tcPr>
            <w:tcW w:w="7869"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单井井数：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眼，实际供水人口：</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人，年取水量：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万m</w:t>
            </w:r>
            <w:r>
              <w:rPr>
                <w:rFonts w:hint="eastAsia" w:ascii="宋体" w:hAnsi="宋体" w:cs="宋体"/>
                <w:color w:val="000000"/>
                <w:kern w:val="0"/>
                <w:sz w:val="20"/>
                <w:szCs w:val="20"/>
                <w:vertAlign w:val="superscript"/>
              </w:rPr>
              <w:t>3</w:t>
            </w:r>
          </w:p>
        </w:tc>
      </w:tr>
      <w:tr>
        <w:tblPrEx>
          <w:tblCellMar>
            <w:top w:w="0" w:type="dxa"/>
            <w:left w:w="108" w:type="dxa"/>
            <w:bottom w:w="0" w:type="dxa"/>
            <w:right w:w="108" w:type="dxa"/>
          </w:tblCellMar>
        </w:tblPrEx>
        <w:trPr>
          <w:trHeight w:val="698" w:hRule="atLeast"/>
        </w:trPr>
        <w:tc>
          <w:tcPr>
            <w:tcW w:w="2001" w:type="dxa"/>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1.16 人力井</w:t>
            </w:r>
          </w:p>
        </w:tc>
        <w:tc>
          <w:tcPr>
            <w:tcW w:w="7869"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单井井数: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眼，实际供水人口：</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人，年取水量：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万m</w:t>
            </w:r>
            <w:r>
              <w:rPr>
                <w:rFonts w:hint="eastAsia" w:ascii="宋体" w:hAnsi="宋体" w:cs="宋体"/>
                <w:color w:val="000000"/>
                <w:kern w:val="0"/>
                <w:sz w:val="20"/>
                <w:szCs w:val="20"/>
                <w:vertAlign w:val="superscript"/>
              </w:rPr>
              <w:t>3</w:t>
            </w:r>
          </w:p>
        </w:tc>
      </w:tr>
      <w:tr>
        <w:tblPrEx>
          <w:tblCellMar>
            <w:top w:w="0" w:type="dxa"/>
            <w:left w:w="108" w:type="dxa"/>
            <w:bottom w:w="0" w:type="dxa"/>
            <w:right w:w="108" w:type="dxa"/>
          </w:tblCellMar>
        </w:tblPrEx>
        <w:trPr>
          <w:trHeight w:val="698" w:hRule="atLeast"/>
        </w:trPr>
        <w:tc>
          <w:tcPr>
            <w:tcW w:w="20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1.17 轻型电力井</w:t>
            </w:r>
          </w:p>
        </w:tc>
        <w:tc>
          <w:tcPr>
            <w:tcW w:w="7869" w:type="dxa"/>
            <w:gridSpan w:val="8"/>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单井井数: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眼，实际供水人口: </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人，年取水量：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万m</w:t>
            </w:r>
            <w:r>
              <w:rPr>
                <w:rFonts w:hint="eastAsia" w:ascii="宋体" w:hAnsi="宋体" w:cs="宋体"/>
                <w:color w:val="000000"/>
                <w:kern w:val="0"/>
                <w:sz w:val="20"/>
                <w:szCs w:val="20"/>
                <w:vertAlign w:val="superscript"/>
              </w:rPr>
              <w:t>3</w:t>
            </w:r>
          </w:p>
        </w:tc>
      </w:tr>
    </w:tbl>
    <w:p>
      <w:pPr>
        <w:widowControl/>
        <w:jc w:val="left"/>
        <w:rPr>
          <w:rFonts w:hint="eastAsia" w:ascii="宋体" w:hAnsi="宋体" w:cs="宋体"/>
          <w:color w:val="000000"/>
          <w:kern w:val="0"/>
          <w:sz w:val="20"/>
          <w:szCs w:val="20"/>
        </w:rPr>
      </w:pPr>
    </w:p>
    <w:p>
      <w:pPr>
        <w:widowControl/>
        <w:jc w:val="left"/>
        <w:rPr>
          <w:rFonts w:hint="eastAsia" w:ascii="宋体" w:hAnsi="宋体" w:cs="宋体"/>
          <w:color w:val="000000"/>
          <w:kern w:val="0"/>
          <w:sz w:val="22"/>
        </w:rPr>
      </w:pPr>
      <w:r>
        <w:rPr>
          <w:rFonts w:hint="eastAsia" w:ascii="宋体" w:hAnsi="宋体" w:cs="宋体"/>
          <w:color w:val="000000"/>
          <w:kern w:val="0"/>
          <w:sz w:val="22"/>
        </w:rPr>
        <w:t>填表人：           校核人：          校准人:         填表日期：    年    月    日</w:t>
      </w:r>
    </w:p>
    <w:p>
      <w:pPr>
        <w:spacing w:line="400" w:lineRule="exact"/>
        <w:jc w:val="left"/>
        <w:rPr>
          <w:rFonts w:hint="eastAsia" w:ascii="宋体" w:hAnsi="宋体" w:cs="宋体"/>
          <w:color w:val="000000"/>
          <w:kern w:val="0"/>
          <w:sz w:val="20"/>
          <w:szCs w:val="20"/>
        </w:rPr>
      </w:pPr>
    </w:p>
    <w:p>
      <w:pPr>
        <w:spacing w:line="440" w:lineRule="exact"/>
        <w:ind w:firstLine="480" w:firstLineChars="150"/>
        <w:rPr>
          <w:rFonts w:hint="eastAsia" w:ascii="黑体" w:eastAsia="黑体"/>
          <w:bCs/>
          <w:sz w:val="32"/>
          <w:szCs w:val="32"/>
        </w:rPr>
      </w:pPr>
      <w:r>
        <w:rPr>
          <w:rFonts w:hint="eastAsia" w:ascii="黑体" w:eastAsia="黑体" w:cs="仿宋_GB2312"/>
          <w:bCs/>
          <w:sz w:val="32"/>
          <w:szCs w:val="32"/>
        </w:rPr>
        <w:t>填表说明：</w:t>
      </w:r>
    </w:p>
    <w:p>
      <w:pPr>
        <w:spacing w:line="440" w:lineRule="exact"/>
        <w:ind w:firstLine="480" w:firstLineChars="200"/>
        <w:jc w:val="left"/>
        <w:rPr>
          <w:rFonts w:ascii="仿宋_GB2312" w:hAnsi="宋体" w:eastAsia="仿宋_GB2312"/>
          <w:sz w:val="24"/>
        </w:rPr>
      </w:pPr>
      <w:r>
        <w:rPr>
          <w:rFonts w:hint="eastAsia" w:ascii="仿宋_GB2312" w:hAnsi="宋体" w:eastAsia="仿宋_GB2312" w:cs="仿宋_GB2312"/>
          <w:sz w:val="24"/>
        </w:rPr>
        <w:t>表中所有选项均为单项选择，</w:t>
      </w:r>
      <w:r>
        <w:rPr>
          <w:rFonts w:hint="eastAsia" w:ascii="仿宋_GB2312" w:eastAsia="仿宋_GB2312" w:cs="仿宋_GB2312"/>
          <w:sz w:val="24"/>
        </w:rPr>
        <w:t>表中有“</w:t>
      </w:r>
      <w:r>
        <w:rPr>
          <w:rFonts w:hint="eastAsia" w:ascii="仿宋_GB2312" w:hAnsi="宋体" w:eastAsia="仿宋_GB2312" w:cs="仿宋_GB2312"/>
          <w:sz w:val="24"/>
        </w:rPr>
        <w:t>□”备选的，填写时应在备选项前的</w:t>
      </w:r>
      <w:r>
        <w:rPr>
          <w:rFonts w:hint="eastAsia" w:ascii="仿宋_GB2312" w:eastAsia="仿宋_GB2312" w:cs="仿宋_GB2312"/>
          <w:sz w:val="24"/>
        </w:rPr>
        <w:t>“</w:t>
      </w:r>
      <w:r>
        <w:rPr>
          <w:rFonts w:hint="eastAsia" w:ascii="仿宋_GB2312" w:hAnsi="宋体" w:eastAsia="仿宋_GB2312" w:cs="仿宋_GB2312"/>
          <w:sz w:val="24"/>
        </w:rPr>
        <w:t>□”内打“√”。时间填写格式采用</w:t>
      </w:r>
      <w:r>
        <w:rPr>
          <w:rFonts w:hint="eastAsia" w:ascii="仿宋_GB2312" w:eastAsia="仿宋_GB2312" w:cs="仿宋_GB2312"/>
          <w:sz w:val="24"/>
        </w:rPr>
        <w:t>××××年××月××日。</w:t>
      </w:r>
    </w:p>
    <w:p>
      <w:pPr>
        <w:spacing w:line="440" w:lineRule="exact"/>
        <w:ind w:firstLine="480" w:firstLineChars="200"/>
        <w:jc w:val="left"/>
        <w:rPr>
          <w:rFonts w:ascii="仿宋_GB2312" w:eastAsia="仿宋_GB2312"/>
          <w:sz w:val="24"/>
        </w:rPr>
      </w:pPr>
      <w:r>
        <w:rPr>
          <w:rFonts w:ascii="仿宋_GB2312" w:eastAsia="仿宋_GB2312" w:cs="仿宋_GB2312"/>
          <w:sz w:val="24"/>
        </w:rPr>
        <w:t>1.1</w:t>
      </w:r>
      <w:r>
        <w:rPr>
          <w:rFonts w:hint="eastAsia" w:ascii="仿宋_GB2312" w:eastAsia="仿宋_GB2312" w:cs="仿宋_GB2312"/>
          <w:sz w:val="24"/>
        </w:rPr>
        <w:t>名称：按照管理单位或个人对该井的命名填写，如××村</w:t>
      </w:r>
      <w:r>
        <w:rPr>
          <w:rFonts w:ascii="仿宋_GB2312" w:eastAsia="仿宋_GB2312" w:cs="仿宋_GB2312"/>
          <w:sz w:val="24"/>
        </w:rPr>
        <w:t>8</w:t>
      </w:r>
      <w:r>
        <w:rPr>
          <w:rFonts w:hint="eastAsia" w:ascii="仿宋_GB2312" w:eastAsia="仿宋_GB2312" w:cs="仿宋_GB2312"/>
          <w:sz w:val="24"/>
        </w:rPr>
        <w:t>号井、××地热水</w:t>
      </w:r>
      <w:r>
        <w:rPr>
          <w:rFonts w:ascii="仿宋_GB2312" w:eastAsia="仿宋_GB2312" w:cs="仿宋_GB2312"/>
          <w:sz w:val="24"/>
        </w:rPr>
        <w:t>5</w:t>
      </w:r>
      <w:r>
        <w:rPr>
          <w:rFonts w:hint="eastAsia" w:ascii="仿宋_GB2312" w:eastAsia="仿宋_GB2312" w:cs="仿宋_GB2312"/>
          <w:sz w:val="24"/>
        </w:rPr>
        <w:t>号井。</w:t>
      </w:r>
    </w:p>
    <w:p>
      <w:pPr>
        <w:spacing w:line="440" w:lineRule="exact"/>
        <w:ind w:firstLine="480" w:firstLineChars="200"/>
        <w:jc w:val="left"/>
        <w:rPr>
          <w:rFonts w:ascii="仿宋_GB2312" w:eastAsia="仿宋_GB2312"/>
          <w:sz w:val="24"/>
        </w:rPr>
      </w:pPr>
      <w:r>
        <w:rPr>
          <w:rFonts w:ascii="仿宋_GB2312" w:eastAsia="仿宋_GB2312" w:cs="仿宋_GB2312"/>
          <w:sz w:val="24"/>
        </w:rPr>
        <w:t>1.2</w:t>
      </w:r>
      <w:r>
        <w:rPr>
          <w:rFonts w:hint="eastAsia" w:ascii="仿宋_GB2312" w:eastAsia="仿宋_GB2312" w:cs="仿宋_GB2312"/>
          <w:sz w:val="24"/>
        </w:rPr>
        <w:t>编码：县级地下水管理机构严格按照省级地下水管理机构规定的编码要求填写。</w:t>
      </w:r>
    </w:p>
    <w:p>
      <w:pPr>
        <w:spacing w:line="440" w:lineRule="exact"/>
        <w:ind w:firstLine="480" w:firstLineChars="200"/>
        <w:jc w:val="left"/>
        <w:rPr>
          <w:rFonts w:ascii="仿宋_GB2312" w:eastAsia="仿宋_GB2312"/>
          <w:spacing w:val="-16"/>
          <w:sz w:val="24"/>
        </w:rPr>
      </w:pPr>
      <w:r>
        <w:rPr>
          <w:rFonts w:ascii="仿宋_GB2312" w:eastAsia="仿宋_GB2312" w:cs="仿宋_GB2312"/>
          <w:sz w:val="24"/>
        </w:rPr>
        <w:t>1.3</w:t>
      </w:r>
      <w:r>
        <w:rPr>
          <w:rFonts w:hint="eastAsia" w:ascii="仿宋_GB2312" w:eastAsia="仿宋_GB2312" w:cs="仿宋_GB2312"/>
          <w:sz w:val="24"/>
        </w:rPr>
        <w:t>详细位置：填写该井所在的详细位置，</w:t>
      </w:r>
      <w:r>
        <w:rPr>
          <w:rFonts w:hint="eastAsia" w:ascii="仿宋_GB2312" w:eastAsia="仿宋_GB2312" w:cs="仿宋_GB2312"/>
          <w:spacing w:val="-16"/>
          <w:sz w:val="24"/>
        </w:rPr>
        <w:t>如</w:t>
      </w:r>
      <w:r>
        <w:rPr>
          <w:rFonts w:hint="eastAsia" w:ascii="仿宋_GB2312" w:eastAsia="仿宋_GB2312" w:cs="仿宋_GB2312"/>
          <w:sz w:val="24"/>
        </w:rPr>
        <w:t>填到××村××组张××家院内</w:t>
      </w:r>
      <w:r>
        <w:rPr>
          <w:rFonts w:hint="eastAsia" w:ascii="仿宋_GB2312" w:eastAsia="仿宋_GB2312" w:cs="仿宋_GB2312"/>
          <w:spacing w:val="-16"/>
          <w:sz w:val="24"/>
        </w:rPr>
        <w:t>。</w:t>
      </w:r>
    </w:p>
    <w:p>
      <w:pPr>
        <w:spacing w:line="440" w:lineRule="exact"/>
        <w:ind w:firstLine="480" w:firstLineChars="200"/>
        <w:jc w:val="left"/>
        <w:rPr>
          <w:rFonts w:ascii="仿宋_GB2312" w:eastAsia="仿宋_GB2312"/>
          <w:sz w:val="24"/>
        </w:rPr>
      </w:pPr>
      <w:r>
        <w:rPr>
          <w:rFonts w:ascii="仿宋_GB2312" w:eastAsia="仿宋_GB2312" w:cs="仿宋_GB2312"/>
          <w:sz w:val="24"/>
        </w:rPr>
        <w:t>1.4</w:t>
      </w:r>
      <w:r>
        <w:rPr>
          <w:rFonts w:hint="eastAsia" w:ascii="仿宋_GB2312" w:eastAsia="仿宋_GB2312" w:cs="仿宋_GB2312"/>
          <w:sz w:val="24"/>
        </w:rPr>
        <w:t>工程类型：根据该井实际情况选择。“规模以下机电井”是指井口井管内径小于</w:t>
      </w:r>
      <w:r>
        <w:rPr>
          <w:rFonts w:ascii="仿宋_GB2312" w:eastAsia="仿宋_GB2312" w:cs="仿宋_GB2312"/>
          <w:sz w:val="24"/>
        </w:rPr>
        <w:t>200mm</w:t>
      </w:r>
      <w:r>
        <w:rPr>
          <w:rFonts w:hint="eastAsia" w:ascii="仿宋_GB2312" w:eastAsia="仿宋_GB2312" w:cs="仿宋_GB2312"/>
          <w:sz w:val="24"/>
        </w:rPr>
        <w:t>的灌溉机电井和日取水量小于</w:t>
      </w:r>
      <w:r>
        <w:rPr>
          <w:rFonts w:ascii="仿宋_GB2312" w:eastAsia="仿宋_GB2312" w:cs="仿宋_GB2312"/>
          <w:sz w:val="24"/>
        </w:rPr>
        <w:t>20m</w:t>
      </w:r>
      <w:r>
        <w:rPr>
          <w:rFonts w:ascii="仿宋_GB2312" w:eastAsia="仿宋_GB2312" w:cs="仿宋_GB2312"/>
          <w:sz w:val="24"/>
          <w:vertAlign w:val="superscript"/>
        </w:rPr>
        <w:t>3</w:t>
      </w:r>
      <w:r>
        <w:rPr>
          <w:rFonts w:hint="eastAsia" w:ascii="仿宋_GB2312" w:eastAsia="仿宋_GB2312" w:cs="仿宋_GB2312"/>
          <w:sz w:val="24"/>
        </w:rPr>
        <w:t>的供水机电井；“轻型电力井”是指管径及出水量较小，井深较浅，使用照明电抽水，由人力井加泵改造而成的机电井；“人力井”是指以人力或畜力提取地下水的水井，如手压井、轱辘井等。</w:t>
      </w:r>
    </w:p>
    <w:p>
      <w:pPr>
        <w:spacing w:line="440" w:lineRule="exact"/>
        <w:ind w:firstLine="480" w:firstLineChars="200"/>
        <w:jc w:val="left"/>
        <w:rPr>
          <w:rFonts w:ascii="仿宋_GB2312" w:eastAsia="仿宋_GB2312"/>
          <w:spacing w:val="-12"/>
          <w:sz w:val="24"/>
        </w:rPr>
      </w:pPr>
      <w:r>
        <w:rPr>
          <w:rFonts w:ascii="仿宋_GB2312" w:eastAsia="仿宋_GB2312" w:cs="仿宋_GB2312"/>
          <w:sz w:val="24"/>
        </w:rPr>
        <w:t>1.5</w:t>
      </w:r>
      <w:r>
        <w:rPr>
          <w:rFonts w:hint="eastAsia" w:ascii="仿宋_GB2312" w:eastAsia="仿宋_GB2312" w:cs="仿宋_GB2312"/>
          <w:sz w:val="24"/>
        </w:rPr>
        <w:t>主要取水用途：根据该井的实际取水用途选择。“供水”是指向城镇生活和工业供水；“居民生活用水”是指居民家庭生活和畜禽用水；“农业灌溉用水”是指农田、林地、草场、鱼塘等用水。</w:t>
      </w:r>
      <w:r>
        <w:rPr>
          <w:rFonts w:hint="eastAsia" w:ascii="仿宋_GB2312" w:eastAsia="仿宋_GB2312" w:cs="仿宋_GB2312"/>
          <w:spacing w:val="-12"/>
          <w:sz w:val="24"/>
        </w:rPr>
        <w:t>若有两种或两种以上的取水用途，按照取水量所占比重较大的取水用途填写。</w:t>
      </w:r>
    </w:p>
    <w:p>
      <w:pPr>
        <w:spacing w:line="440" w:lineRule="exact"/>
        <w:ind w:firstLine="480" w:firstLineChars="200"/>
        <w:jc w:val="left"/>
        <w:rPr>
          <w:rFonts w:ascii="仿宋_GB2312" w:eastAsia="仿宋_GB2312"/>
          <w:sz w:val="24"/>
        </w:rPr>
      </w:pPr>
      <w:r>
        <w:rPr>
          <w:rFonts w:ascii="仿宋_GB2312" w:eastAsia="仿宋_GB2312" w:cs="仿宋_GB2312"/>
          <w:sz w:val="24"/>
        </w:rPr>
        <w:t>1.6</w:t>
      </w:r>
      <w:r>
        <w:rPr>
          <w:rFonts w:hint="eastAsia" w:ascii="仿宋_GB2312" w:eastAsia="仿宋_GB2312" w:cs="仿宋_GB2312"/>
          <w:sz w:val="24"/>
        </w:rPr>
        <w:t>成井时间：填写该井建成时的年份和月份。</w:t>
      </w:r>
    </w:p>
    <w:p>
      <w:pPr>
        <w:spacing w:line="440" w:lineRule="exact"/>
        <w:ind w:firstLine="480" w:firstLineChars="200"/>
        <w:jc w:val="left"/>
        <w:rPr>
          <w:rFonts w:ascii="仿宋_GB2312" w:eastAsia="仿宋_GB2312"/>
          <w:sz w:val="24"/>
        </w:rPr>
      </w:pPr>
      <w:r>
        <w:rPr>
          <w:rFonts w:ascii="仿宋_GB2312" w:eastAsia="仿宋_GB2312" w:cs="仿宋_GB2312"/>
          <w:sz w:val="24"/>
        </w:rPr>
        <w:t>1.7</w:t>
      </w:r>
      <w:r>
        <w:rPr>
          <w:rFonts w:hint="eastAsia" w:ascii="仿宋_GB2312" w:eastAsia="仿宋_GB2312" w:cs="仿宋_GB2312"/>
          <w:sz w:val="24"/>
        </w:rPr>
        <w:t>井口井管内径：填写井口处井管内径(</w:t>
      </w:r>
      <w:r>
        <w:rPr>
          <w:rFonts w:ascii="仿宋_GB2312" w:eastAsia="仿宋_GB2312" w:cs="仿宋_GB2312"/>
          <w:sz w:val="24"/>
        </w:rPr>
        <w:t>mm</w:t>
      </w:r>
      <w:r>
        <w:rPr>
          <w:rFonts w:hint="eastAsia" w:ascii="仿宋_GB2312" w:eastAsia="仿宋_GB2312" w:cs="仿宋_GB2312"/>
          <w:sz w:val="24"/>
        </w:rPr>
        <w:t>)，保留整数。</w:t>
      </w:r>
    </w:p>
    <w:p>
      <w:pPr>
        <w:spacing w:line="440" w:lineRule="exact"/>
        <w:ind w:firstLine="480" w:firstLineChars="200"/>
        <w:jc w:val="left"/>
        <w:rPr>
          <w:rFonts w:ascii="仿宋_GB2312" w:eastAsia="仿宋_GB2312"/>
          <w:sz w:val="24"/>
        </w:rPr>
      </w:pPr>
      <w:r>
        <w:rPr>
          <w:rFonts w:ascii="仿宋_GB2312" w:eastAsia="仿宋_GB2312" w:cs="仿宋_GB2312"/>
          <w:sz w:val="24"/>
        </w:rPr>
        <w:t>1.8</w:t>
      </w:r>
      <w:r>
        <w:rPr>
          <w:rFonts w:hint="eastAsia" w:ascii="仿宋_GB2312" w:eastAsia="仿宋_GB2312" w:cs="仿宋_GB2312"/>
          <w:sz w:val="24"/>
        </w:rPr>
        <w:t>井深：指从井口地面起算至井底的深度，填写登记时的井深(</w:t>
      </w:r>
      <w:r>
        <w:rPr>
          <w:rFonts w:ascii="仿宋_GB2312" w:eastAsia="仿宋_GB2312" w:cs="仿宋_GB2312"/>
          <w:sz w:val="24"/>
        </w:rPr>
        <w:t>m</w:t>
      </w:r>
      <w:r>
        <w:rPr>
          <w:rFonts w:hint="eastAsia" w:ascii="仿宋_GB2312" w:eastAsia="仿宋_GB2312" w:cs="仿宋_GB2312"/>
          <w:sz w:val="24"/>
        </w:rPr>
        <w:t>)，保留一位小数。</w:t>
      </w:r>
    </w:p>
    <w:p>
      <w:pPr>
        <w:spacing w:line="440" w:lineRule="exact"/>
        <w:ind w:firstLine="480" w:firstLineChars="200"/>
        <w:jc w:val="left"/>
        <w:rPr>
          <w:rFonts w:ascii="仿宋_GB2312" w:eastAsia="仿宋_GB2312"/>
          <w:sz w:val="24"/>
        </w:rPr>
      </w:pPr>
      <w:r>
        <w:rPr>
          <w:rFonts w:ascii="仿宋_GB2312" w:eastAsia="仿宋_GB2312" w:cs="仿宋_GB2312"/>
          <w:sz w:val="24"/>
        </w:rPr>
        <w:t>1.9</w:t>
      </w:r>
      <w:r>
        <w:rPr>
          <w:rFonts w:hint="eastAsia" w:ascii="仿宋_GB2312" w:eastAsia="仿宋_GB2312" w:cs="仿宋_GB2312"/>
          <w:sz w:val="24"/>
        </w:rPr>
        <w:t>单井出水量：填写该井每小时的出水量，保留整数。</w:t>
      </w:r>
    </w:p>
    <w:p>
      <w:pPr>
        <w:spacing w:line="440" w:lineRule="exact"/>
        <w:ind w:firstLine="480" w:firstLineChars="200"/>
        <w:jc w:val="left"/>
        <w:rPr>
          <w:rFonts w:ascii="仿宋_GB2312" w:eastAsia="仿宋_GB2312"/>
          <w:spacing w:val="-12"/>
          <w:sz w:val="24"/>
        </w:rPr>
      </w:pPr>
      <w:r>
        <w:rPr>
          <w:rFonts w:ascii="仿宋_GB2312" w:eastAsia="仿宋_GB2312" w:cs="仿宋_GB2312"/>
          <w:sz w:val="24"/>
        </w:rPr>
        <w:t>1.10</w:t>
      </w:r>
      <w:r>
        <w:rPr>
          <w:rFonts w:hint="eastAsia" w:ascii="仿宋_GB2312" w:eastAsia="仿宋_GB2312" w:cs="仿宋_GB2312"/>
          <w:spacing w:val="-12"/>
          <w:sz w:val="24"/>
        </w:rPr>
        <w:t>井壁管材料：根据该井井壁材料选择。</w:t>
      </w:r>
    </w:p>
    <w:p>
      <w:pPr>
        <w:spacing w:line="440" w:lineRule="exact"/>
        <w:ind w:firstLine="480" w:firstLineChars="200"/>
        <w:jc w:val="left"/>
        <w:rPr>
          <w:rFonts w:ascii="仿宋_GB2312" w:eastAsia="仿宋_GB2312"/>
          <w:sz w:val="24"/>
        </w:rPr>
      </w:pPr>
      <w:r>
        <w:rPr>
          <w:rFonts w:ascii="仿宋_GB2312" w:eastAsia="仿宋_GB2312" w:cs="仿宋_GB2312"/>
          <w:sz w:val="24"/>
        </w:rPr>
        <w:t>1.11</w:t>
      </w:r>
      <w:r>
        <w:rPr>
          <w:rFonts w:hint="eastAsia" w:ascii="仿宋_GB2312" w:eastAsia="仿宋_GB2312" w:cs="仿宋_GB2312"/>
          <w:sz w:val="24"/>
        </w:rPr>
        <w:t>是否封废：根据该井</w:t>
      </w:r>
      <w:r>
        <w:rPr>
          <w:rFonts w:hint="eastAsia" w:ascii="仿宋_GB2312" w:eastAsia="仿宋_GB2312" w:cs="仿宋_GB2312"/>
          <w:spacing w:val="-10"/>
          <w:sz w:val="24"/>
        </w:rPr>
        <w:t>现状使用的情况选择。若该井已封废，</w:t>
      </w:r>
      <w:r>
        <w:rPr>
          <w:rFonts w:hint="eastAsia" w:ascii="仿宋_GB2312" w:hAnsi="宋体" w:eastAsia="仿宋_GB2312" w:cs="仿宋_GB2312"/>
          <w:sz w:val="24"/>
        </w:rPr>
        <w:t>选择“是”，并选择“封停”或“报废”，填写该井</w:t>
      </w:r>
      <w:r>
        <w:rPr>
          <w:rFonts w:hint="eastAsia" w:ascii="仿宋_GB2312" w:eastAsia="仿宋_GB2312" w:cs="仿宋_GB2312"/>
          <w:spacing w:val="-10"/>
          <w:sz w:val="24"/>
        </w:rPr>
        <w:t>封废日期。</w:t>
      </w:r>
    </w:p>
    <w:p>
      <w:pPr>
        <w:spacing w:line="440" w:lineRule="exact"/>
        <w:ind w:firstLine="480" w:firstLineChars="200"/>
        <w:jc w:val="left"/>
        <w:rPr>
          <w:rFonts w:ascii="仿宋_GB2312" w:eastAsia="仿宋_GB2312"/>
          <w:sz w:val="24"/>
        </w:rPr>
      </w:pPr>
      <w:r>
        <w:rPr>
          <w:rFonts w:ascii="仿宋_GB2312" w:eastAsia="仿宋_GB2312" w:cs="仿宋_GB2312"/>
          <w:sz w:val="24"/>
        </w:rPr>
        <w:t>1.12</w:t>
      </w:r>
      <w:r>
        <w:rPr>
          <w:rFonts w:hint="eastAsia" w:ascii="仿宋_GB2312" w:eastAsia="仿宋_GB2312" w:cs="仿宋_GB2312"/>
          <w:sz w:val="24"/>
        </w:rPr>
        <w:t>所在地貌类型区：按该井所在的位置属于山丘区或平原区选择。</w:t>
      </w:r>
    </w:p>
    <w:p>
      <w:pPr>
        <w:spacing w:line="440" w:lineRule="exact"/>
        <w:ind w:firstLine="480" w:firstLineChars="200"/>
        <w:jc w:val="left"/>
        <w:rPr>
          <w:rFonts w:ascii="仿宋_GB2312" w:hAnsi="宋体" w:eastAsia="仿宋_GB2312"/>
          <w:spacing w:val="-18"/>
          <w:sz w:val="24"/>
        </w:rPr>
      </w:pPr>
      <w:r>
        <w:rPr>
          <w:rFonts w:ascii="仿宋_GB2312" w:eastAsia="仿宋_GB2312" w:cs="仿宋_GB2312"/>
          <w:sz w:val="24"/>
        </w:rPr>
        <w:t>1.13</w:t>
      </w:r>
      <w:r>
        <w:rPr>
          <w:rFonts w:hint="eastAsia" w:ascii="仿宋_GB2312" w:eastAsia="仿宋_GB2312" w:cs="仿宋_GB2312"/>
          <w:spacing w:val="-18"/>
          <w:sz w:val="24"/>
        </w:rPr>
        <w:t>所在水资源三级区：按该井所在的水资源三级区填写，要求</w:t>
      </w:r>
      <w:r>
        <w:rPr>
          <w:rFonts w:hint="eastAsia" w:ascii="仿宋_GB2312" w:hAnsi="宋体" w:eastAsia="仿宋_GB2312" w:cs="仿宋_GB2312"/>
          <w:spacing w:val="-18"/>
          <w:sz w:val="24"/>
        </w:rPr>
        <w:t>同一水资源三级区名称和编码一致。</w:t>
      </w:r>
    </w:p>
    <w:p>
      <w:pPr>
        <w:spacing w:line="440" w:lineRule="exact"/>
        <w:ind w:firstLine="480" w:firstLineChars="200"/>
        <w:jc w:val="left"/>
        <w:rPr>
          <w:rFonts w:hint="eastAsia" w:ascii="宋体" w:hAnsi="宋体" w:cs="宋体"/>
          <w:b/>
          <w:bCs/>
          <w:color w:val="000000"/>
          <w:kern w:val="0"/>
          <w:sz w:val="28"/>
          <w:szCs w:val="28"/>
        </w:rPr>
      </w:pPr>
      <w:r>
        <w:rPr>
          <w:rFonts w:ascii="仿宋_GB2312" w:eastAsia="仿宋_GB2312" w:cs="仿宋_GB2312"/>
          <w:sz w:val="24"/>
        </w:rPr>
        <w:t>1.14</w:t>
      </w:r>
      <w:r>
        <w:rPr>
          <w:rFonts w:hint="eastAsia" w:ascii="仿宋_GB2312" w:eastAsia="仿宋_GB2312" w:cs="仿宋_GB2312"/>
          <w:sz w:val="24"/>
        </w:rPr>
        <w:t>普查情况：为导入第一次水利普查成果数据。</w:t>
      </w:r>
      <w:bookmarkStart w:id="1" w:name="RANGE!A1:J25"/>
    </w:p>
    <w:p>
      <w:pP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附件3-3：</w:t>
      </w:r>
      <w:bookmarkEnd w:id="1"/>
    </w:p>
    <w:p>
      <w:pPr>
        <w:rPr>
          <w:rFonts w:hint="eastAsia" w:ascii="方正小标宋简体" w:hAnsi="宋体" w:eastAsia="方正小标宋简体" w:cs="宋体"/>
          <w:color w:val="000000"/>
          <w:kern w:val="0"/>
          <w:sz w:val="15"/>
          <w:szCs w:val="15"/>
        </w:rPr>
      </w:pPr>
    </w:p>
    <w:p>
      <w:pPr>
        <w:ind w:firstLine="720" w:firstLineChars="200"/>
        <w:rPr>
          <w:rFonts w:hint="eastAsia"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地下水取水工程登记表</w:t>
      </w:r>
      <w:r>
        <w:rPr>
          <w:rFonts w:hint="eastAsia" w:ascii="方正小标宋简体" w:hAnsi="宋体" w:eastAsia="方正小标宋简体" w:cs="宋体"/>
          <w:bCs/>
          <w:color w:val="000000"/>
          <w:kern w:val="0"/>
          <w:sz w:val="36"/>
          <w:szCs w:val="36"/>
          <w:lang w:eastAsia="zh-CN"/>
        </w:rPr>
        <w:t>（</w:t>
      </w:r>
      <w:r>
        <w:rPr>
          <w:rFonts w:hint="eastAsia" w:ascii="仿宋" w:hAnsi="仿宋" w:eastAsia="仿宋" w:cs="仿宋"/>
          <w:b w:val="0"/>
          <w:bCs/>
          <w:color w:val="000000"/>
          <w:kern w:val="0"/>
          <w:sz w:val="36"/>
          <w:szCs w:val="36"/>
        </w:rPr>
        <w:t>注水井和回灌井</w:t>
      </w:r>
      <w:r>
        <w:rPr>
          <w:rFonts w:hint="eastAsia" w:ascii="方正小标宋简体" w:hAnsi="宋体" w:eastAsia="方正小标宋简体" w:cs="宋体"/>
          <w:bCs/>
          <w:color w:val="000000"/>
          <w:kern w:val="0"/>
          <w:sz w:val="36"/>
          <w:szCs w:val="36"/>
          <w:lang w:eastAsia="zh-CN"/>
        </w:rPr>
        <w:t>）</w:t>
      </w:r>
    </w:p>
    <w:p>
      <w:pPr>
        <w:ind w:firstLine="301" w:firstLineChars="200"/>
        <w:rPr>
          <w:rFonts w:hint="eastAsia" w:ascii="宋体" w:hAnsi="宋体" w:cs="宋体"/>
          <w:b/>
          <w:bCs/>
          <w:color w:val="000000"/>
          <w:kern w:val="0"/>
          <w:sz w:val="15"/>
          <w:szCs w:val="15"/>
        </w:rPr>
      </w:pPr>
    </w:p>
    <w:tbl>
      <w:tblPr>
        <w:tblStyle w:val="3"/>
        <w:tblW w:w="10185" w:type="dxa"/>
        <w:tblInd w:w="-609" w:type="dxa"/>
        <w:tblLayout w:type="fixed"/>
        <w:tblCellMar>
          <w:top w:w="0" w:type="dxa"/>
          <w:left w:w="108" w:type="dxa"/>
          <w:bottom w:w="0" w:type="dxa"/>
          <w:right w:w="108" w:type="dxa"/>
        </w:tblCellMar>
      </w:tblPr>
      <w:tblGrid>
        <w:gridCol w:w="1530"/>
        <w:gridCol w:w="600"/>
        <w:gridCol w:w="288"/>
        <w:gridCol w:w="652"/>
        <w:gridCol w:w="199"/>
        <w:gridCol w:w="88"/>
        <w:gridCol w:w="370"/>
        <w:gridCol w:w="244"/>
        <w:gridCol w:w="356"/>
        <w:gridCol w:w="1919"/>
        <w:gridCol w:w="174"/>
        <w:gridCol w:w="1011"/>
        <w:gridCol w:w="609"/>
        <w:gridCol w:w="1140"/>
        <w:gridCol w:w="1005"/>
      </w:tblGrid>
      <w:tr>
        <w:tblPrEx>
          <w:tblCellMar>
            <w:top w:w="0" w:type="dxa"/>
            <w:left w:w="108" w:type="dxa"/>
            <w:bottom w:w="0" w:type="dxa"/>
            <w:right w:w="108" w:type="dxa"/>
          </w:tblCellMar>
        </w:tblPrEx>
        <w:trPr>
          <w:trHeight w:val="465" w:hRule="atLeast"/>
        </w:trPr>
        <w:tc>
          <w:tcPr>
            <w:tcW w:w="10185" w:type="dxa"/>
            <w:gridSpan w:val="1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一、基本信息</w:t>
            </w:r>
          </w:p>
        </w:tc>
      </w:tr>
      <w:tr>
        <w:tblPrEx>
          <w:tblCellMar>
            <w:top w:w="0" w:type="dxa"/>
            <w:left w:w="108" w:type="dxa"/>
            <w:bottom w:w="0" w:type="dxa"/>
            <w:right w:w="108" w:type="dxa"/>
          </w:tblCellMar>
        </w:tblPrEx>
        <w:trPr>
          <w:trHeight w:val="540" w:hRule="atLeast"/>
        </w:trPr>
        <w:tc>
          <w:tcPr>
            <w:tcW w:w="3971"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 名称：</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 xml:space="preserve"> 3</w:t>
            </w:r>
          </w:p>
        </w:tc>
        <w:tc>
          <w:tcPr>
            <w:tcW w:w="6214"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 编码(机构填写)：</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3</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495" w:hRule="atLeast"/>
        </w:trPr>
        <w:tc>
          <w:tcPr>
            <w:tcW w:w="10185" w:type="dxa"/>
            <w:gridSpan w:val="15"/>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 详细位置：</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县(市、区)</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乡(镇)</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街(村)</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组</w:t>
            </w:r>
            <w:r>
              <w:rPr>
                <w:rFonts w:hint="eastAsia" w:ascii="宋体" w:hAnsi="宋体" w:cs="宋体"/>
                <w:color w:val="FFFFFF"/>
                <w:kern w:val="0"/>
                <w:sz w:val="20"/>
                <w:szCs w:val="20"/>
              </w:rPr>
              <w:t>3</w:t>
            </w:r>
          </w:p>
        </w:tc>
      </w:tr>
      <w:tr>
        <w:tblPrEx>
          <w:tblCellMar>
            <w:top w:w="0" w:type="dxa"/>
            <w:left w:w="108" w:type="dxa"/>
            <w:bottom w:w="0" w:type="dxa"/>
            <w:right w:w="108" w:type="dxa"/>
          </w:tblCellMar>
        </w:tblPrEx>
        <w:trPr>
          <w:trHeight w:val="295" w:hRule="atLeast"/>
        </w:trPr>
        <w:tc>
          <w:tcPr>
            <w:tcW w:w="10185" w:type="dxa"/>
            <w:gridSpan w:val="15"/>
            <w:tcBorders>
              <w:top w:val="nil"/>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(具体位置)</w:t>
            </w:r>
          </w:p>
        </w:tc>
      </w:tr>
      <w:tr>
        <w:tblPrEx>
          <w:tblCellMar>
            <w:top w:w="0" w:type="dxa"/>
            <w:left w:w="108" w:type="dxa"/>
            <w:bottom w:w="0" w:type="dxa"/>
            <w:right w:w="108" w:type="dxa"/>
          </w:tblCellMar>
        </w:tblPrEx>
        <w:trPr>
          <w:trHeight w:val="432" w:hRule="atLeast"/>
        </w:trPr>
        <w:tc>
          <w:tcPr>
            <w:tcW w:w="7431" w:type="dxa"/>
            <w:gridSpan w:val="12"/>
            <w:tcBorders>
              <w:top w:val="nil"/>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2"/>
              </w:rPr>
              <w:drawing>
                <wp:anchor distT="0" distB="0" distL="114300" distR="114300" simplePos="0" relativeHeight="251660288" behindDoc="0" locked="0" layoutInCell="1" allowOverlap="1">
                  <wp:simplePos x="0" y="0"/>
                  <wp:positionH relativeFrom="column">
                    <wp:posOffset>1415415</wp:posOffset>
                  </wp:positionH>
                  <wp:positionV relativeFrom="paragraph">
                    <wp:posOffset>19050</wp:posOffset>
                  </wp:positionV>
                  <wp:extent cx="1466850" cy="228600"/>
                  <wp:effectExtent l="0" t="0" r="0" b="0"/>
                  <wp:wrapNone/>
                  <wp:docPr id="5" name="Picture 55" descr="经纬度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5" descr="经纬度副本"/>
                          <pic:cNvPicPr>
                            <a:picLocks noChangeAspect="1"/>
                          </pic:cNvPicPr>
                        </pic:nvPicPr>
                        <pic:blipFill>
                          <a:blip r:embed="rId6"/>
                          <a:stretch>
                            <a:fillRect/>
                          </a:stretch>
                        </pic:blipFill>
                        <pic:spPr>
                          <a:xfrm>
                            <a:off x="0" y="0"/>
                            <a:ext cx="1466850" cy="228600"/>
                          </a:xfrm>
                          <a:prstGeom prst="rect">
                            <a:avLst/>
                          </a:prstGeom>
                          <a:noFill/>
                          <a:ln w="9525">
                            <a:noFill/>
                            <a:miter/>
                          </a:ln>
                        </pic:spPr>
                      </pic:pic>
                    </a:graphicData>
                  </a:graphic>
                </wp:anchor>
              </w:drawing>
            </w:r>
            <w:r>
              <w:rPr>
                <w:rFonts w:ascii="宋体" w:hAnsi="宋体" w:cs="宋体"/>
                <w:color w:val="000000"/>
                <w:kern w:val="0"/>
                <w:sz w:val="22"/>
              </w:rPr>
              <w:drawing>
                <wp:anchor distT="0" distB="0" distL="114300" distR="114300" simplePos="0" relativeHeight="251659264" behindDoc="0" locked="0" layoutInCell="1" allowOverlap="1">
                  <wp:simplePos x="0" y="0"/>
                  <wp:positionH relativeFrom="column">
                    <wp:posOffset>3231515</wp:posOffset>
                  </wp:positionH>
                  <wp:positionV relativeFrom="paragraph">
                    <wp:posOffset>32385</wp:posOffset>
                  </wp:positionV>
                  <wp:extent cx="1343025" cy="247650"/>
                  <wp:effectExtent l="0" t="0" r="9525" b="0"/>
                  <wp:wrapNone/>
                  <wp:docPr id="3" name="Picture 56" descr="纬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6" descr="纬度"/>
                          <pic:cNvPicPr>
                            <a:picLocks noChangeAspect="1"/>
                          </pic:cNvPicPr>
                        </pic:nvPicPr>
                        <pic:blipFill>
                          <a:blip r:embed="rId7"/>
                          <a:stretch>
                            <a:fillRect/>
                          </a:stretch>
                        </pic:blipFill>
                        <pic:spPr>
                          <a:xfrm>
                            <a:off x="0" y="0"/>
                            <a:ext cx="1343025" cy="247650"/>
                          </a:xfrm>
                          <a:prstGeom prst="rect">
                            <a:avLst/>
                          </a:prstGeom>
                          <a:noFill/>
                          <a:ln w="9525">
                            <a:noFill/>
                            <a:miter/>
                          </a:ln>
                        </pic:spPr>
                      </pic:pic>
                    </a:graphicData>
                  </a:graphic>
                </wp:anchor>
              </w:drawing>
            </w:r>
            <w:r>
              <w:rPr>
                <w:rFonts w:ascii="宋体" w:hAnsi="宋体" w:cs="宋体"/>
                <w:color w:val="000000"/>
                <w:kern w:val="0"/>
                <w:sz w:val="22"/>
              </w:rPr>
              <mc:AlternateContent>
                <mc:Choice Requires="wps">
                  <w:drawing>
                    <wp:anchor distT="0" distB="0" distL="114300" distR="114300" simplePos="0" relativeHeight="251661312" behindDoc="0" locked="0" layoutInCell="1" allowOverlap="1">
                      <wp:simplePos x="0" y="0"/>
                      <wp:positionH relativeFrom="column">
                        <wp:posOffset>930275</wp:posOffset>
                      </wp:positionH>
                      <wp:positionV relativeFrom="paragraph">
                        <wp:posOffset>7620</wp:posOffset>
                      </wp:positionV>
                      <wp:extent cx="0" cy="247650"/>
                      <wp:effectExtent l="4445" t="0" r="14605" b="0"/>
                      <wp:wrapNone/>
                      <wp:docPr id="1" name="自选图形 6"/>
                      <wp:cNvGraphicFramePr/>
                      <a:graphic xmlns:a="http://schemas.openxmlformats.org/drawingml/2006/main">
                        <a:graphicData uri="http://schemas.microsoft.com/office/word/2010/wordprocessingShape">
                          <wps:wsp>
                            <wps:cNvCnPr/>
                            <wps:spPr>
                              <a:xfrm>
                                <a:off x="0" y="0"/>
                                <a:ext cx="0" cy="247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73.25pt;margin-top:0.6pt;height:19.5pt;width:0pt;z-index:251661312;mso-width-relative:page;mso-height-relative:page;" filled="f" stroked="t" coordsize="21600,21600" o:gfxdata="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CXJczVAAAACAEAAA8AAAAAAAAAAQAgAAAAIgAAAGRycy9kb3ducmV2LnhtbFBLAQIUABQA&#10;AAAIAIdO4kByeJc98wEAAOIDAAAOAAAAAAAAAAEAIAAAACQBAABkcnMvZTJvRG9jLnhtbFBLBQYA&#10;AAAABgAGAFkBAACJBQAAAAA=&#10;">
                      <v:fill on="f" focussize="0,0"/>
                      <v:stroke color="#000000" joinstyle="round"/>
                      <v:imagedata o:title=""/>
                      <o:lock v:ext="edit" aspectratio="f"/>
                    </v:shape>
                  </w:pict>
                </mc:Fallback>
              </mc:AlternateContent>
            </w:r>
            <w:r>
              <w:rPr>
                <w:rFonts w:hint="eastAsia" w:ascii="宋体" w:hAnsi="宋体" w:cs="宋体"/>
                <w:color w:val="000000"/>
                <w:kern w:val="0"/>
                <w:sz w:val="20"/>
                <w:szCs w:val="20"/>
              </w:rPr>
              <w:t xml:space="preserve">1.4 地理坐标     东经                         北纬            </w:t>
            </w:r>
          </w:p>
        </w:tc>
        <w:tc>
          <w:tcPr>
            <w:tcW w:w="2754"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1.5 井口高程：</w:t>
            </w:r>
            <w:r>
              <w:rPr>
                <w:rFonts w:hint="eastAsia" w:ascii="宋体" w:hAnsi="宋体" w:cs="宋体"/>
                <w:kern w:val="0"/>
                <w:sz w:val="20"/>
                <w:szCs w:val="20"/>
                <w:u w:val="single"/>
              </w:rPr>
              <w:t xml:space="preserve">        </w:t>
            </w:r>
            <w:r>
              <w:rPr>
                <w:rFonts w:hint="eastAsia" w:ascii="宋体" w:hAnsi="宋体" w:cs="宋体"/>
                <w:kern w:val="0"/>
                <w:sz w:val="20"/>
                <w:szCs w:val="20"/>
              </w:rPr>
              <w:t>m</w:t>
            </w:r>
          </w:p>
        </w:tc>
      </w:tr>
      <w:tr>
        <w:tblPrEx>
          <w:tblCellMar>
            <w:top w:w="0" w:type="dxa"/>
            <w:left w:w="108" w:type="dxa"/>
            <w:bottom w:w="0" w:type="dxa"/>
            <w:right w:w="108" w:type="dxa"/>
          </w:tblCellMar>
        </w:tblPrEx>
        <w:trPr>
          <w:trHeight w:val="480" w:hRule="atLeast"/>
        </w:trPr>
        <w:tc>
          <w:tcPr>
            <w:tcW w:w="307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 注(回灌)水类型</w:t>
            </w:r>
          </w:p>
        </w:tc>
        <w:tc>
          <w:tcPr>
            <w:tcW w:w="7115" w:type="dxa"/>
            <w:gridSpan w:val="11"/>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地表水     </w:t>
            </w:r>
            <w:r>
              <w:rPr>
                <w:rFonts w:hint="eastAsia" w:ascii="宋体" w:hAnsi="宋体" w:cs="宋体"/>
                <w:kern w:val="0"/>
                <w:sz w:val="24"/>
              </w:rPr>
              <w:t xml:space="preserve"> □</w:t>
            </w:r>
            <w:r>
              <w:rPr>
                <w:rFonts w:hint="eastAsia" w:ascii="宋体" w:hAnsi="宋体" w:cs="宋体"/>
                <w:kern w:val="0"/>
                <w:sz w:val="20"/>
                <w:szCs w:val="20"/>
              </w:rPr>
              <w:t xml:space="preserve"> 地下水      □ 中水      □ 其他</w:t>
            </w:r>
          </w:p>
        </w:tc>
      </w:tr>
      <w:tr>
        <w:tblPrEx>
          <w:tblCellMar>
            <w:top w:w="0" w:type="dxa"/>
            <w:left w:w="108" w:type="dxa"/>
            <w:bottom w:w="0" w:type="dxa"/>
            <w:right w:w="108" w:type="dxa"/>
          </w:tblCellMar>
        </w:tblPrEx>
        <w:trPr>
          <w:trHeight w:val="480" w:hRule="atLeast"/>
        </w:trPr>
        <w:tc>
          <w:tcPr>
            <w:tcW w:w="3070"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 所在地貌类型区(机构填写)</w:t>
            </w:r>
          </w:p>
        </w:tc>
        <w:tc>
          <w:tcPr>
            <w:tcW w:w="7115" w:type="dxa"/>
            <w:gridSpan w:val="11"/>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山丘区      □ 平原区</w:t>
            </w:r>
          </w:p>
        </w:tc>
      </w:tr>
      <w:tr>
        <w:tblPrEx>
          <w:tblCellMar>
            <w:top w:w="0" w:type="dxa"/>
            <w:left w:w="108" w:type="dxa"/>
            <w:bottom w:w="0" w:type="dxa"/>
            <w:right w:w="108" w:type="dxa"/>
          </w:tblCellMar>
        </w:tblPrEx>
        <w:trPr>
          <w:trHeight w:val="480" w:hRule="atLeast"/>
        </w:trPr>
        <w:tc>
          <w:tcPr>
            <w:tcW w:w="3070" w:type="dxa"/>
            <w:gridSpan w:val="4"/>
            <w:tcBorders>
              <w:top w:val="single" w:color="auto" w:sz="4" w:space="0"/>
              <w:left w:val="single" w:color="auto" w:sz="4" w:space="0"/>
              <w:bottom w:val="single" w:color="auto"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1.8 所在水资源三级区(机构填写)</w:t>
            </w:r>
          </w:p>
        </w:tc>
        <w:tc>
          <w:tcPr>
            <w:tcW w:w="7115" w:type="dxa"/>
            <w:gridSpan w:val="11"/>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名称：</w:t>
            </w:r>
            <w:r>
              <w:rPr>
                <w:rFonts w:hint="eastAsia" w:ascii="宋体" w:hAnsi="宋体" w:cs="宋体"/>
                <w:kern w:val="0"/>
                <w:sz w:val="20"/>
                <w:szCs w:val="20"/>
                <w:u w:val="single"/>
              </w:rPr>
              <w:t xml:space="preserve">                       </w:t>
            </w:r>
            <w:r>
              <w:rPr>
                <w:rFonts w:hint="eastAsia" w:ascii="宋体" w:hAnsi="宋体" w:cs="宋体"/>
                <w:color w:val="FFFFFF"/>
                <w:kern w:val="0"/>
                <w:sz w:val="20"/>
                <w:szCs w:val="20"/>
                <w:u w:val="single"/>
              </w:rPr>
              <w:t>1</w:t>
            </w:r>
            <w:r>
              <w:rPr>
                <w:rFonts w:hint="eastAsia" w:ascii="宋体" w:hAnsi="宋体" w:cs="宋体"/>
                <w:kern w:val="0"/>
                <w:sz w:val="20"/>
                <w:szCs w:val="20"/>
              </w:rPr>
              <w:t xml:space="preserve">   编码：</w:t>
            </w:r>
            <w:r>
              <w:rPr>
                <w:rFonts w:hint="eastAsia" w:ascii="宋体" w:hAnsi="宋体" w:cs="宋体"/>
                <w:kern w:val="0"/>
                <w:sz w:val="20"/>
                <w:szCs w:val="20"/>
                <w:u w:val="single"/>
              </w:rPr>
              <w:t xml:space="preserve">                        </w:t>
            </w:r>
            <w:r>
              <w:rPr>
                <w:rFonts w:hint="eastAsia" w:ascii="宋体" w:hAnsi="宋体" w:cs="宋体"/>
                <w:color w:val="FFFFFF"/>
                <w:kern w:val="0"/>
                <w:sz w:val="20"/>
                <w:szCs w:val="20"/>
                <w:u w:val="single"/>
              </w:rPr>
              <w:t>1</w:t>
            </w:r>
          </w:p>
        </w:tc>
      </w:tr>
      <w:tr>
        <w:tblPrEx>
          <w:tblCellMar>
            <w:top w:w="0" w:type="dxa"/>
            <w:left w:w="108" w:type="dxa"/>
            <w:bottom w:w="0" w:type="dxa"/>
            <w:right w:w="108" w:type="dxa"/>
          </w:tblCellMar>
        </w:tblPrEx>
        <w:trPr>
          <w:trHeight w:val="570" w:hRule="atLeast"/>
        </w:trPr>
        <w:tc>
          <w:tcPr>
            <w:tcW w:w="3070"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1.9 是否位于超采区(机构填写)</w:t>
            </w:r>
          </w:p>
        </w:tc>
        <w:tc>
          <w:tcPr>
            <w:tcW w:w="1257" w:type="dxa"/>
            <w:gridSpan w:val="5"/>
            <w:tcBorders>
              <w:top w:val="nil"/>
              <w:left w:val="nil"/>
              <w:bottom w:val="single" w:color="auto" w:sz="4" w:space="0"/>
              <w:right w:val="dashed"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是</w:t>
            </w:r>
          </w:p>
        </w:tc>
        <w:tc>
          <w:tcPr>
            <w:tcW w:w="4853" w:type="dxa"/>
            <w:gridSpan w:val="5"/>
            <w:tcBorders>
              <w:top w:val="single" w:color="auto" w:sz="4" w:space="0"/>
              <w:left w:val="nil"/>
              <w:bottom w:val="single" w:color="auto" w:sz="4"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名称：</w:t>
            </w:r>
            <w:r>
              <w:rPr>
                <w:rFonts w:hint="eastAsia" w:ascii="宋体" w:hAnsi="宋体" w:cs="宋体"/>
                <w:kern w:val="0"/>
                <w:sz w:val="20"/>
                <w:szCs w:val="20"/>
                <w:u w:val="single"/>
              </w:rPr>
              <w:t xml:space="preserve">                                  </w:t>
            </w:r>
            <w:r>
              <w:rPr>
                <w:rFonts w:hint="eastAsia" w:ascii="宋体" w:hAnsi="宋体" w:cs="宋体"/>
                <w:color w:val="FFFFFF"/>
                <w:kern w:val="0"/>
                <w:sz w:val="20"/>
                <w:szCs w:val="20"/>
                <w:u w:val="single"/>
              </w:rPr>
              <w:t>1</w:t>
            </w:r>
          </w:p>
        </w:tc>
        <w:tc>
          <w:tcPr>
            <w:tcW w:w="100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否</w:t>
            </w:r>
          </w:p>
        </w:tc>
      </w:tr>
      <w:tr>
        <w:tblPrEx>
          <w:tblCellMar>
            <w:top w:w="0" w:type="dxa"/>
            <w:left w:w="108" w:type="dxa"/>
            <w:bottom w:w="0" w:type="dxa"/>
            <w:right w:w="108" w:type="dxa"/>
          </w:tblCellMar>
        </w:tblPrEx>
        <w:trPr>
          <w:trHeight w:val="555" w:hRule="atLeast"/>
        </w:trPr>
        <w:tc>
          <w:tcPr>
            <w:tcW w:w="10185" w:type="dxa"/>
            <w:gridSpan w:val="1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二、管理信息</w:t>
            </w:r>
          </w:p>
        </w:tc>
      </w:tr>
      <w:tr>
        <w:tblPrEx>
          <w:tblCellMar>
            <w:top w:w="0" w:type="dxa"/>
            <w:left w:w="108" w:type="dxa"/>
            <w:bottom w:w="0" w:type="dxa"/>
            <w:right w:w="108" w:type="dxa"/>
          </w:tblCellMar>
        </w:tblPrEx>
        <w:trPr>
          <w:trHeight w:val="398" w:hRule="atLeast"/>
        </w:trPr>
        <w:tc>
          <w:tcPr>
            <w:tcW w:w="10185" w:type="dxa"/>
            <w:gridSpan w:val="15"/>
            <w:tcBorders>
              <w:top w:val="single" w:color="auto" w:sz="4" w:space="0"/>
              <w:left w:val="single" w:color="auto" w:sz="4" w:space="0"/>
              <w:bottom w:val="single" w:color="auto" w:sz="4" w:space="0"/>
              <w:right w:val="single" w:color="000000" w:sz="4" w:space="0"/>
            </w:tcBorders>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2.1 管理单位名称：</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,隶属关系：□省 □市 □县 □乡, 联系电话：</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u w:val="single"/>
              </w:rPr>
              <w:t xml:space="preserve">  </w:t>
            </w:r>
          </w:p>
        </w:tc>
      </w:tr>
      <w:tr>
        <w:tblPrEx>
          <w:tblCellMar>
            <w:top w:w="0" w:type="dxa"/>
            <w:left w:w="108" w:type="dxa"/>
            <w:bottom w:w="0" w:type="dxa"/>
            <w:right w:w="108" w:type="dxa"/>
          </w:tblCellMar>
        </w:tblPrEx>
        <w:trPr>
          <w:trHeight w:val="510" w:hRule="atLeast"/>
        </w:trPr>
        <w:tc>
          <w:tcPr>
            <w:tcW w:w="3727" w:type="dxa"/>
            <w:gridSpan w:val="7"/>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2.2 用 途</w:t>
            </w:r>
          </w:p>
        </w:tc>
        <w:tc>
          <w:tcPr>
            <w:tcW w:w="6458" w:type="dxa"/>
            <w:gridSpan w:val="8"/>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石油开采     □ 天然气开采     □ 超采区治理     □ 其他</w:t>
            </w:r>
          </w:p>
        </w:tc>
      </w:tr>
      <w:tr>
        <w:tblPrEx>
          <w:tblCellMar>
            <w:top w:w="0" w:type="dxa"/>
            <w:left w:w="108" w:type="dxa"/>
            <w:bottom w:w="0" w:type="dxa"/>
            <w:right w:w="108" w:type="dxa"/>
          </w:tblCellMar>
        </w:tblPrEx>
        <w:trPr>
          <w:trHeight w:val="540" w:hRule="atLeast"/>
        </w:trPr>
        <w:tc>
          <w:tcPr>
            <w:tcW w:w="10185" w:type="dxa"/>
            <w:gridSpan w:val="1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三、井及含水层信息</w:t>
            </w:r>
          </w:p>
        </w:tc>
      </w:tr>
      <w:tr>
        <w:tblPrEx>
          <w:tblCellMar>
            <w:top w:w="0" w:type="dxa"/>
            <w:left w:w="108" w:type="dxa"/>
            <w:bottom w:w="0" w:type="dxa"/>
            <w:right w:w="108" w:type="dxa"/>
          </w:tblCellMar>
        </w:tblPrEx>
        <w:trPr>
          <w:trHeight w:val="565" w:hRule="atLeast"/>
        </w:trPr>
        <w:tc>
          <w:tcPr>
            <w:tcW w:w="3070"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 成井时间：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c>
          <w:tcPr>
            <w:tcW w:w="3350"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3.2 井深：</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c>
          <w:tcPr>
            <w:tcW w:w="3765" w:type="dxa"/>
            <w:gridSpan w:val="4"/>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3.3 地下水位埋深：</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p>
        </w:tc>
      </w:tr>
      <w:tr>
        <w:tblPrEx>
          <w:tblCellMar>
            <w:top w:w="0" w:type="dxa"/>
            <w:left w:w="108" w:type="dxa"/>
            <w:bottom w:w="0" w:type="dxa"/>
            <w:right w:w="108" w:type="dxa"/>
          </w:tblCellMar>
        </w:tblPrEx>
        <w:trPr>
          <w:trHeight w:val="561" w:hRule="atLeast"/>
        </w:trPr>
        <w:tc>
          <w:tcPr>
            <w:tcW w:w="3070"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3.4 井口井管内径 </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 mm</w:t>
            </w:r>
          </w:p>
        </w:tc>
        <w:tc>
          <w:tcPr>
            <w:tcW w:w="3350"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3.5 单井注(回灌)水量：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/h</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3.6 工程类型</w:t>
            </w:r>
          </w:p>
        </w:tc>
        <w:tc>
          <w:tcPr>
            <w:tcW w:w="2145"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注水井  □回灌井</w:t>
            </w:r>
          </w:p>
        </w:tc>
      </w:tr>
      <w:tr>
        <w:tblPrEx>
          <w:tblCellMar>
            <w:top w:w="0" w:type="dxa"/>
            <w:left w:w="108" w:type="dxa"/>
            <w:bottom w:w="0" w:type="dxa"/>
            <w:right w:w="108" w:type="dxa"/>
          </w:tblCellMar>
        </w:tblPrEx>
        <w:trPr>
          <w:trHeight w:val="539" w:hRule="atLeast"/>
        </w:trPr>
        <w:tc>
          <w:tcPr>
            <w:tcW w:w="3070" w:type="dxa"/>
            <w:gridSpan w:val="4"/>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3.7 井壁管材料</w:t>
            </w:r>
          </w:p>
        </w:tc>
        <w:tc>
          <w:tcPr>
            <w:tcW w:w="7115" w:type="dxa"/>
            <w:gridSpan w:val="11"/>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钢管   □ 铸铁管    □ 钢筋混凝土   □ 混凝土   □ 塑料   □ 其他</w:t>
            </w:r>
          </w:p>
        </w:tc>
      </w:tr>
      <w:tr>
        <w:tblPrEx>
          <w:tblCellMar>
            <w:top w:w="0" w:type="dxa"/>
            <w:left w:w="108" w:type="dxa"/>
            <w:bottom w:w="0" w:type="dxa"/>
            <w:right w:w="108" w:type="dxa"/>
          </w:tblCellMar>
        </w:tblPrEx>
        <w:trPr>
          <w:trHeight w:val="548" w:hRule="atLeast"/>
        </w:trPr>
        <w:tc>
          <w:tcPr>
            <w:tcW w:w="2130"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3.8 配套机电设备</w:t>
            </w:r>
          </w:p>
        </w:tc>
        <w:tc>
          <w:tcPr>
            <w:tcW w:w="8055" w:type="dxa"/>
            <w:gridSpan w:val="13"/>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水泵型号：</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，额定扬程：</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m，额定流量：</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m</w:t>
            </w:r>
            <w:r>
              <w:rPr>
                <w:rFonts w:hint="eastAsia" w:ascii="宋体" w:hAnsi="宋体" w:cs="宋体"/>
                <w:color w:val="000000"/>
                <w:kern w:val="0"/>
                <w:sz w:val="20"/>
                <w:szCs w:val="20"/>
                <w:vertAlign w:val="superscript"/>
              </w:rPr>
              <w:t>3</w:t>
            </w:r>
            <w:r>
              <w:rPr>
                <w:rFonts w:hint="eastAsia" w:ascii="宋体" w:hAnsi="宋体" w:cs="宋体"/>
                <w:color w:val="000000"/>
                <w:kern w:val="0"/>
                <w:sz w:val="20"/>
                <w:szCs w:val="20"/>
              </w:rPr>
              <w:t>/h，额定功率：</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kw/h          </w:t>
            </w:r>
          </w:p>
        </w:tc>
      </w:tr>
      <w:tr>
        <w:tblPrEx>
          <w:tblCellMar>
            <w:top w:w="0" w:type="dxa"/>
            <w:left w:w="108" w:type="dxa"/>
            <w:bottom w:w="0" w:type="dxa"/>
            <w:right w:w="108" w:type="dxa"/>
          </w:tblCellMar>
        </w:tblPrEx>
        <w:trPr>
          <w:trHeight w:val="570" w:hRule="atLeast"/>
        </w:trPr>
        <w:tc>
          <w:tcPr>
            <w:tcW w:w="10185" w:type="dxa"/>
            <w:gridSpan w:val="15"/>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3.9注(回灌)水层位分层描述：</w:t>
            </w:r>
          </w:p>
        </w:tc>
      </w:tr>
      <w:tr>
        <w:tblPrEx>
          <w:tblCellMar>
            <w:top w:w="0" w:type="dxa"/>
            <w:left w:w="108" w:type="dxa"/>
            <w:bottom w:w="0" w:type="dxa"/>
            <w:right w:w="108" w:type="dxa"/>
          </w:tblCellMar>
        </w:tblPrEx>
        <w:trPr>
          <w:trHeight w:val="538" w:hRule="atLeast"/>
        </w:trPr>
        <w:tc>
          <w:tcPr>
            <w:tcW w:w="3269"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3.10 水温：</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w:t>
            </w:r>
          </w:p>
        </w:tc>
        <w:tc>
          <w:tcPr>
            <w:tcW w:w="4162" w:type="dxa"/>
            <w:gridSpan w:val="7"/>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3.11 水质类别：</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rPr>
              <w:t>3</w:t>
            </w:r>
          </w:p>
        </w:tc>
        <w:tc>
          <w:tcPr>
            <w:tcW w:w="2754"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3.12 pH值：</w:t>
            </w:r>
            <w:r>
              <w:rPr>
                <w:rFonts w:hint="eastAsia" w:ascii="宋体" w:hAnsi="宋体" w:cs="宋体"/>
                <w:color w:val="000000"/>
                <w:kern w:val="0"/>
                <w:sz w:val="20"/>
                <w:szCs w:val="20"/>
                <w:u w:val="single"/>
              </w:rPr>
              <w:t xml:space="preserve">          </w:t>
            </w:r>
            <w:r>
              <w:rPr>
                <w:rFonts w:hint="eastAsia" w:ascii="宋体" w:hAnsi="宋体" w:cs="宋体"/>
                <w:color w:val="FFFFFF"/>
                <w:kern w:val="0"/>
                <w:sz w:val="20"/>
                <w:szCs w:val="20"/>
              </w:rPr>
              <w:t>3</w:t>
            </w:r>
          </w:p>
        </w:tc>
      </w:tr>
      <w:tr>
        <w:tblPrEx>
          <w:tblCellMar>
            <w:top w:w="0" w:type="dxa"/>
            <w:left w:w="108" w:type="dxa"/>
            <w:bottom w:w="0" w:type="dxa"/>
            <w:right w:w="108" w:type="dxa"/>
          </w:tblCellMar>
        </w:tblPrEx>
        <w:trPr>
          <w:trHeight w:val="563" w:hRule="atLeast"/>
        </w:trPr>
        <w:tc>
          <w:tcPr>
            <w:tcW w:w="6246" w:type="dxa"/>
            <w:gridSpan w:val="10"/>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3.13 总硬度(以CaCO</w:t>
            </w:r>
            <w:r>
              <w:rPr>
                <w:rFonts w:hint="eastAsia" w:ascii="宋体" w:hAnsi="宋体" w:cs="宋体"/>
                <w:color w:val="000000"/>
                <w:kern w:val="0"/>
                <w:sz w:val="20"/>
                <w:szCs w:val="20"/>
                <w:vertAlign w:val="subscript"/>
              </w:rPr>
              <w:t>3</w:t>
            </w:r>
            <w:r>
              <w:rPr>
                <w:rFonts w:hint="eastAsia" w:ascii="宋体" w:hAnsi="宋体" w:cs="宋体"/>
                <w:color w:val="000000"/>
                <w:kern w:val="0"/>
                <w:sz w:val="20"/>
                <w:szCs w:val="20"/>
              </w:rPr>
              <w:t>计)：</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 xml:space="preserve">mg/L        </w:t>
            </w:r>
            <w:r>
              <w:rPr>
                <w:rFonts w:hint="eastAsia" w:ascii="宋体" w:hAnsi="宋体" w:cs="宋体"/>
                <w:color w:val="FFFFFF"/>
                <w:kern w:val="0"/>
                <w:sz w:val="20"/>
                <w:szCs w:val="20"/>
              </w:rPr>
              <w:t>3</w:t>
            </w:r>
          </w:p>
        </w:tc>
        <w:tc>
          <w:tcPr>
            <w:tcW w:w="3939"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3.14 浊度：</w:t>
            </w:r>
            <w:r>
              <w:rPr>
                <w:rFonts w:hint="eastAsia" w:ascii="宋体" w:hAnsi="宋体" w:cs="宋体"/>
                <w:color w:val="000000"/>
                <w:kern w:val="0"/>
                <w:sz w:val="20"/>
                <w:szCs w:val="20"/>
                <w:u w:val="single"/>
              </w:rPr>
              <w:t xml:space="preserve">          </w:t>
            </w:r>
            <w:r>
              <w:rPr>
                <w:rFonts w:hint="eastAsia" w:ascii="宋体" w:hAnsi="宋体" w:cs="宋体"/>
                <w:kern w:val="0"/>
                <w:sz w:val="20"/>
                <w:szCs w:val="20"/>
              </w:rPr>
              <w:t>NTU</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557" w:hRule="atLeast"/>
        </w:trPr>
        <w:tc>
          <w:tcPr>
            <w:tcW w:w="153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3.15 是否封废 </w:t>
            </w:r>
          </w:p>
        </w:tc>
        <w:tc>
          <w:tcPr>
            <w:tcW w:w="8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否   </w:t>
            </w:r>
          </w:p>
        </w:tc>
        <w:tc>
          <w:tcPr>
            <w:tcW w:w="939" w:type="dxa"/>
            <w:gridSpan w:val="3"/>
            <w:tcBorders>
              <w:top w:val="nil"/>
              <w:left w:val="nil"/>
              <w:bottom w:val="single" w:color="auto" w:sz="4" w:space="0"/>
              <w:right w:val="dotted"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是</w:t>
            </w:r>
          </w:p>
        </w:tc>
        <w:tc>
          <w:tcPr>
            <w:tcW w:w="2889" w:type="dxa"/>
            <w:gridSpan w:val="4"/>
            <w:tcBorders>
              <w:top w:val="single" w:color="auto" w:sz="4" w:space="0"/>
              <w:left w:val="nil"/>
              <w:bottom w:val="single" w:color="auto" w:sz="4" w:space="0"/>
              <w:right w:val="nil"/>
            </w:tcBorders>
            <w:vAlign w:val="center"/>
          </w:tcPr>
          <w:p>
            <w:pPr>
              <w:widowControl/>
              <w:ind w:right="800"/>
              <w:jc w:val="center"/>
              <w:rPr>
                <w:rFonts w:ascii="宋体" w:hAnsi="宋体" w:cs="宋体"/>
                <w:color w:val="000000"/>
                <w:kern w:val="0"/>
                <w:sz w:val="20"/>
                <w:szCs w:val="20"/>
              </w:rPr>
            </w:pPr>
            <w:r>
              <w:rPr>
                <w:rFonts w:hint="eastAsia" w:ascii="宋体" w:hAnsi="宋体" w:cs="宋体"/>
                <w:color w:val="000000"/>
                <w:kern w:val="0"/>
                <w:sz w:val="20"/>
                <w:szCs w:val="20"/>
              </w:rPr>
              <w:t>□ 封停 □  报废</w:t>
            </w:r>
          </w:p>
        </w:tc>
        <w:tc>
          <w:tcPr>
            <w:tcW w:w="3939"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封废日期：</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年</w:t>
            </w:r>
            <w:r>
              <w:rPr>
                <w:rFonts w:hint="eastAsia" w:ascii="宋体" w:hAnsi="宋体" w:cs="宋体"/>
                <w:color w:val="000000"/>
                <w:kern w:val="0"/>
                <w:sz w:val="20"/>
                <w:szCs w:val="20"/>
                <w:u w:val="single"/>
              </w:rPr>
              <w:t xml:space="preserve">      </w:t>
            </w:r>
            <w:r>
              <w:rPr>
                <w:rFonts w:hint="eastAsia" w:ascii="宋体" w:hAnsi="宋体" w:cs="宋体"/>
                <w:color w:val="000000"/>
                <w:kern w:val="0"/>
                <w:sz w:val="20"/>
                <w:szCs w:val="20"/>
              </w:rPr>
              <w:t>月</w:t>
            </w:r>
          </w:p>
        </w:tc>
      </w:tr>
    </w:tbl>
    <w:p>
      <w:pPr>
        <w:rPr>
          <w:rFonts w:hint="eastAsia" w:ascii="宋体" w:hAnsi="宋体" w:cs="宋体"/>
          <w:color w:val="000000"/>
          <w:kern w:val="0"/>
          <w:sz w:val="20"/>
          <w:szCs w:val="20"/>
        </w:rPr>
      </w:pPr>
      <w:r>
        <w:rPr>
          <w:rFonts w:hint="eastAsia" w:ascii="宋体" w:hAnsi="宋体" w:cs="宋体"/>
          <w:color w:val="000000"/>
          <w:kern w:val="0"/>
          <w:sz w:val="22"/>
        </w:rPr>
        <w:t>填表人：          校核人：         校准人:        填表日期：    年    月   日</w:t>
      </w:r>
    </w:p>
    <w:p>
      <w:pPr>
        <w:spacing w:line="300" w:lineRule="exact"/>
        <w:rPr>
          <w:rFonts w:hint="eastAsia" w:ascii="仿宋_GB2312" w:eastAsia="仿宋_GB2312" w:cs="仿宋_GB2312"/>
          <w:b/>
          <w:bCs/>
          <w:sz w:val="28"/>
          <w:szCs w:val="28"/>
        </w:rPr>
      </w:pPr>
    </w:p>
    <w:p>
      <w:pPr>
        <w:spacing w:line="300" w:lineRule="exact"/>
        <w:rPr>
          <w:rFonts w:hint="eastAsia" w:ascii="仿宋_GB2312" w:eastAsia="仿宋_GB2312" w:cs="仿宋_GB2312"/>
          <w:b/>
          <w:bCs/>
          <w:sz w:val="28"/>
          <w:szCs w:val="28"/>
        </w:rPr>
      </w:pPr>
      <w:bookmarkStart w:id="2" w:name="_GoBack"/>
      <w:bookmarkEnd w:id="2"/>
    </w:p>
    <w:p>
      <w:pPr>
        <w:spacing w:line="300" w:lineRule="exact"/>
        <w:rPr>
          <w:rFonts w:hint="eastAsia" w:ascii="仿宋_GB2312" w:eastAsia="仿宋_GB2312" w:cs="仿宋_GB2312"/>
          <w:b/>
          <w:bCs/>
          <w:sz w:val="28"/>
          <w:szCs w:val="28"/>
        </w:rPr>
      </w:pPr>
    </w:p>
    <w:p>
      <w:pPr>
        <w:spacing w:line="300" w:lineRule="exact"/>
        <w:rPr>
          <w:rFonts w:hint="eastAsia" w:ascii="仿宋_GB2312" w:eastAsia="仿宋_GB2312" w:cs="仿宋_GB2312"/>
          <w:b/>
          <w:bCs/>
          <w:sz w:val="28"/>
          <w:szCs w:val="28"/>
        </w:rPr>
      </w:pPr>
    </w:p>
    <w:p>
      <w:pPr>
        <w:spacing w:line="300" w:lineRule="exact"/>
        <w:ind w:firstLine="470" w:firstLineChars="147"/>
        <w:rPr>
          <w:rFonts w:hint="eastAsia" w:ascii="黑体" w:eastAsia="黑体"/>
          <w:bCs/>
          <w:sz w:val="32"/>
          <w:szCs w:val="32"/>
        </w:rPr>
      </w:pPr>
      <w:r>
        <w:rPr>
          <w:rFonts w:hint="eastAsia" w:ascii="黑体" w:eastAsia="黑体" w:cs="仿宋_GB2312"/>
          <w:bCs/>
          <w:sz w:val="32"/>
          <w:szCs w:val="32"/>
        </w:rPr>
        <w:t>填表说明：</w:t>
      </w:r>
    </w:p>
    <w:p>
      <w:pPr>
        <w:spacing w:line="320" w:lineRule="exact"/>
        <w:ind w:firstLine="442" w:firstLineChars="201"/>
        <w:rPr>
          <w:rFonts w:ascii="仿宋_GB2312" w:hAnsi="宋体" w:eastAsia="仿宋_GB2312"/>
          <w:sz w:val="22"/>
        </w:rPr>
      </w:pPr>
      <w:r>
        <w:rPr>
          <w:rFonts w:hint="eastAsia" w:ascii="仿宋_GB2312" w:hAnsi="宋体" w:eastAsia="仿宋_GB2312" w:cs="仿宋_GB2312"/>
          <w:sz w:val="22"/>
        </w:rPr>
        <w:t>表中所有选项均为单项选择，</w:t>
      </w:r>
      <w:r>
        <w:rPr>
          <w:rFonts w:hint="eastAsia" w:ascii="仿宋_GB2312" w:eastAsia="仿宋_GB2312" w:cs="仿宋_GB2312"/>
          <w:sz w:val="22"/>
        </w:rPr>
        <w:t>表中有“</w:t>
      </w:r>
      <w:r>
        <w:rPr>
          <w:rFonts w:hint="eastAsia" w:ascii="仿宋_GB2312" w:hAnsi="宋体" w:eastAsia="仿宋_GB2312" w:cs="仿宋_GB2312"/>
          <w:sz w:val="22"/>
        </w:rPr>
        <w:t>□”备选的，填写时应在备选项前的</w:t>
      </w:r>
      <w:r>
        <w:rPr>
          <w:rFonts w:hint="eastAsia" w:ascii="仿宋_GB2312" w:eastAsia="仿宋_GB2312" w:cs="仿宋_GB2312"/>
          <w:sz w:val="22"/>
        </w:rPr>
        <w:t>“</w:t>
      </w:r>
      <w:r>
        <w:rPr>
          <w:rFonts w:hint="eastAsia" w:ascii="仿宋_GB2312" w:hAnsi="宋体" w:eastAsia="仿宋_GB2312" w:cs="仿宋_GB2312"/>
          <w:sz w:val="22"/>
        </w:rPr>
        <w:t>□”内打“√”。时间填写格式采用</w:t>
      </w:r>
      <w:r>
        <w:rPr>
          <w:rFonts w:hint="eastAsia" w:ascii="仿宋_GB2312" w:eastAsia="仿宋_GB2312" w:cs="仿宋_GB2312"/>
          <w:sz w:val="22"/>
        </w:rPr>
        <w:t>××××年××月××日。</w:t>
      </w:r>
    </w:p>
    <w:p>
      <w:pPr>
        <w:spacing w:line="320" w:lineRule="exact"/>
        <w:ind w:firstLine="442" w:firstLineChars="201"/>
        <w:rPr>
          <w:rFonts w:ascii="仿宋_GB2312" w:eastAsia="仿宋_GB2312"/>
          <w:sz w:val="22"/>
        </w:rPr>
      </w:pPr>
      <w:r>
        <w:rPr>
          <w:rFonts w:ascii="仿宋_GB2312" w:eastAsia="仿宋_GB2312" w:cs="仿宋_GB2312"/>
          <w:sz w:val="22"/>
        </w:rPr>
        <w:t>1.1</w:t>
      </w:r>
      <w:r>
        <w:rPr>
          <w:rFonts w:hint="eastAsia" w:ascii="仿宋_GB2312" w:eastAsia="仿宋_GB2312" w:cs="仿宋_GB2312"/>
          <w:sz w:val="22"/>
        </w:rPr>
        <w:t>名称：按照管理单位或个人对该井的命名填写，如××村</w:t>
      </w:r>
      <w:r>
        <w:rPr>
          <w:rFonts w:ascii="仿宋_GB2312" w:eastAsia="仿宋_GB2312" w:cs="仿宋_GB2312"/>
          <w:sz w:val="22"/>
        </w:rPr>
        <w:t>8</w:t>
      </w:r>
      <w:r>
        <w:rPr>
          <w:rFonts w:hint="eastAsia" w:ascii="仿宋_GB2312" w:eastAsia="仿宋_GB2312" w:cs="仿宋_GB2312"/>
          <w:sz w:val="22"/>
        </w:rPr>
        <w:t>号井、××地热水</w:t>
      </w:r>
      <w:r>
        <w:rPr>
          <w:rFonts w:ascii="仿宋_GB2312" w:eastAsia="仿宋_GB2312" w:cs="仿宋_GB2312"/>
          <w:sz w:val="22"/>
        </w:rPr>
        <w:t>5</w:t>
      </w:r>
      <w:r>
        <w:rPr>
          <w:rFonts w:hint="eastAsia" w:ascii="仿宋_GB2312" w:eastAsia="仿宋_GB2312" w:cs="仿宋_GB2312"/>
          <w:sz w:val="22"/>
        </w:rPr>
        <w:t>号井。</w:t>
      </w:r>
    </w:p>
    <w:p>
      <w:pPr>
        <w:spacing w:line="320" w:lineRule="exact"/>
        <w:ind w:firstLine="442" w:firstLineChars="201"/>
        <w:rPr>
          <w:rFonts w:ascii="仿宋_GB2312" w:eastAsia="仿宋_GB2312"/>
          <w:spacing w:val="-5"/>
          <w:sz w:val="22"/>
        </w:rPr>
      </w:pPr>
      <w:r>
        <w:rPr>
          <w:rFonts w:ascii="仿宋_GB2312" w:eastAsia="仿宋_GB2312" w:cs="仿宋_GB2312"/>
          <w:sz w:val="22"/>
        </w:rPr>
        <w:t>1.2</w:t>
      </w:r>
      <w:r>
        <w:rPr>
          <w:rFonts w:hint="eastAsia" w:ascii="仿宋_GB2312" w:eastAsia="仿宋_GB2312" w:cs="仿宋_GB2312"/>
          <w:sz w:val="22"/>
        </w:rPr>
        <w:t>编码：</w:t>
      </w:r>
      <w:r>
        <w:rPr>
          <w:rFonts w:hint="eastAsia" w:ascii="仿宋_GB2312" w:eastAsia="仿宋_GB2312" w:cs="仿宋_GB2312"/>
          <w:spacing w:val="-5"/>
          <w:sz w:val="22"/>
        </w:rPr>
        <w:t>县级地下水管理机构严格按照省级地下水管理机构规定的编码要求填写。</w:t>
      </w:r>
    </w:p>
    <w:p>
      <w:pPr>
        <w:spacing w:line="320" w:lineRule="exact"/>
        <w:ind w:firstLine="442" w:firstLineChars="201"/>
        <w:rPr>
          <w:rFonts w:ascii="仿宋_GB2312" w:eastAsia="仿宋_GB2312"/>
          <w:spacing w:val="-16"/>
          <w:sz w:val="22"/>
        </w:rPr>
      </w:pPr>
      <w:r>
        <w:rPr>
          <w:rFonts w:ascii="仿宋_GB2312" w:eastAsia="仿宋_GB2312" w:cs="仿宋_GB2312"/>
          <w:sz w:val="22"/>
        </w:rPr>
        <w:t>1.3</w:t>
      </w:r>
      <w:r>
        <w:rPr>
          <w:rFonts w:hint="eastAsia" w:ascii="仿宋_GB2312" w:eastAsia="仿宋_GB2312" w:cs="仿宋_GB2312"/>
          <w:sz w:val="22"/>
        </w:rPr>
        <w:t>详细位置：填写该井所在的详细位置，</w:t>
      </w:r>
      <w:r>
        <w:rPr>
          <w:rFonts w:hint="eastAsia" w:ascii="仿宋_GB2312" w:eastAsia="仿宋_GB2312" w:cs="仿宋_GB2312"/>
          <w:spacing w:val="-16"/>
          <w:sz w:val="22"/>
        </w:rPr>
        <w:t>如</w:t>
      </w:r>
      <w:r>
        <w:rPr>
          <w:rFonts w:hint="eastAsia" w:ascii="仿宋_GB2312" w:eastAsia="仿宋_GB2312" w:cs="仿宋_GB2312"/>
          <w:sz w:val="22"/>
        </w:rPr>
        <w:t>填到××村××组张××家院内</w:t>
      </w:r>
      <w:r>
        <w:rPr>
          <w:rFonts w:hint="eastAsia" w:ascii="仿宋_GB2312" w:eastAsia="仿宋_GB2312" w:cs="仿宋_GB2312"/>
          <w:spacing w:val="-16"/>
          <w:sz w:val="22"/>
        </w:rPr>
        <w:t>。</w:t>
      </w:r>
    </w:p>
    <w:p>
      <w:pPr>
        <w:spacing w:line="320" w:lineRule="exact"/>
        <w:ind w:firstLine="442" w:firstLineChars="201"/>
        <w:rPr>
          <w:rFonts w:ascii="仿宋_GB2312" w:eastAsia="仿宋_GB2312"/>
          <w:sz w:val="22"/>
        </w:rPr>
      </w:pPr>
      <w:r>
        <w:rPr>
          <w:rFonts w:ascii="仿宋_GB2312" w:eastAsia="仿宋_GB2312" w:cs="仿宋_GB2312"/>
          <w:sz w:val="22"/>
        </w:rPr>
        <w:t>1.4</w:t>
      </w:r>
      <w:r>
        <w:rPr>
          <w:rFonts w:hint="eastAsia" w:ascii="仿宋_GB2312" w:eastAsia="仿宋_GB2312" w:cs="仿宋_GB2312"/>
          <w:sz w:val="22"/>
        </w:rPr>
        <w:t>地理坐标：填写该井所处的经度和纬度，采用度、分、秒的形式，其中秒保留一位小数。坐标系采用</w:t>
      </w:r>
      <w:r>
        <w:rPr>
          <w:rFonts w:ascii="仿宋_GB2312" w:eastAsia="仿宋_GB2312" w:cs="仿宋_GB2312"/>
          <w:sz w:val="22"/>
        </w:rPr>
        <w:t>CGCS2000</w:t>
      </w:r>
      <w:r>
        <w:rPr>
          <w:rFonts w:hint="eastAsia" w:ascii="仿宋_GB2312" w:eastAsia="仿宋_GB2312" w:cs="仿宋_GB2312"/>
          <w:sz w:val="22"/>
        </w:rPr>
        <w:t>或</w:t>
      </w:r>
      <w:r>
        <w:rPr>
          <w:rFonts w:ascii="仿宋_GB2312" w:eastAsia="仿宋_GB2312" w:cs="仿宋_GB2312"/>
          <w:sz w:val="22"/>
        </w:rPr>
        <w:t>WGS84</w:t>
      </w:r>
      <w:r>
        <w:rPr>
          <w:rFonts w:hint="eastAsia" w:ascii="仿宋_GB2312" w:eastAsia="仿宋_GB2312" w:cs="仿宋_GB2312"/>
          <w:sz w:val="22"/>
        </w:rPr>
        <w:t>。</w:t>
      </w:r>
    </w:p>
    <w:p>
      <w:pPr>
        <w:spacing w:line="320" w:lineRule="exact"/>
        <w:ind w:firstLine="442" w:firstLineChars="201"/>
        <w:rPr>
          <w:rFonts w:ascii="仿宋_GB2312" w:hAnsi="宋体" w:eastAsia="仿宋_GB2312"/>
          <w:sz w:val="22"/>
        </w:rPr>
      </w:pPr>
      <w:r>
        <w:rPr>
          <w:rFonts w:ascii="仿宋_GB2312" w:eastAsia="仿宋_GB2312" w:cs="仿宋_GB2312"/>
          <w:sz w:val="22"/>
        </w:rPr>
        <w:t>1.5</w:t>
      </w:r>
      <w:r>
        <w:rPr>
          <w:rFonts w:hint="eastAsia" w:ascii="仿宋_GB2312" w:eastAsia="仿宋_GB2312" w:cs="仿宋_GB2312"/>
          <w:sz w:val="22"/>
        </w:rPr>
        <w:t>井口高程：填写</w:t>
      </w:r>
      <w:r>
        <w:rPr>
          <w:rFonts w:hint="eastAsia" w:ascii="仿宋_GB2312" w:hAnsi="宋体" w:eastAsia="仿宋_GB2312" w:cs="仿宋_GB2312"/>
          <w:sz w:val="22"/>
        </w:rPr>
        <w:t>井口位置高程(</w:t>
      </w:r>
      <w:r>
        <w:rPr>
          <w:rFonts w:ascii="仿宋_GB2312" w:hAnsi="宋体" w:eastAsia="仿宋_GB2312" w:cs="仿宋_GB2312"/>
          <w:sz w:val="22"/>
        </w:rPr>
        <w:t>m</w:t>
      </w:r>
      <w:r>
        <w:rPr>
          <w:rFonts w:hint="eastAsia" w:ascii="仿宋_GB2312" w:hAnsi="宋体" w:eastAsia="仿宋_GB2312" w:cs="仿宋_GB2312"/>
          <w:sz w:val="22"/>
        </w:rPr>
        <w:t>)，</w:t>
      </w:r>
      <w:r>
        <w:rPr>
          <w:rFonts w:hint="eastAsia" w:ascii="仿宋_GB2312" w:eastAsia="仿宋_GB2312" w:cs="仿宋_GB2312"/>
          <w:sz w:val="22"/>
        </w:rPr>
        <w:t>保留一位小数，</w:t>
      </w:r>
      <w:r>
        <w:rPr>
          <w:rFonts w:hint="eastAsia" w:ascii="仿宋_GB2312" w:hAnsi="宋体" w:eastAsia="仿宋_GB2312" w:cs="仿宋_GB2312"/>
          <w:sz w:val="22"/>
        </w:rPr>
        <w:t>高程采用</w:t>
      </w:r>
      <w:r>
        <w:rPr>
          <w:rFonts w:ascii="仿宋_GB2312" w:hAnsi="宋体" w:eastAsia="仿宋_GB2312" w:cs="仿宋_GB2312"/>
          <w:sz w:val="22"/>
        </w:rPr>
        <w:t>1985</w:t>
      </w:r>
      <w:r>
        <w:rPr>
          <w:rFonts w:hint="eastAsia" w:ascii="仿宋_GB2312" w:hAnsi="宋体" w:eastAsia="仿宋_GB2312" w:cs="仿宋_GB2312"/>
          <w:sz w:val="22"/>
        </w:rPr>
        <w:t>国家高程基准。</w:t>
      </w:r>
    </w:p>
    <w:p>
      <w:pPr>
        <w:spacing w:line="320" w:lineRule="exact"/>
        <w:ind w:firstLine="442" w:firstLineChars="201"/>
        <w:rPr>
          <w:rFonts w:ascii="仿宋_GB2312" w:hAnsi="宋体" w:eastAsia="仿宋_GB2312"/>
          <w:sz w:val="22"/>
        </w:rPr>
      </w:pPr>
      <w:r>
        <w:rPr>
          <w:rFonts w:ascii="仿宋_GB2312" w:hAnsi="宋体" w:eastAsia="仿宋_GB2312" w:cs="仿宋_GB2312"/>
          <w:sz w:val="22"/>
        </w:rPr>
        <w:t>1.6</w:t>
      </w:r>
      <w:r>
        <w:rPr>
          <w:rFonts w:hint="eastAsia" w:ascii="仿宋_GB2312" w:hAnsi="宋体" w:eastAsia="仿宋_GB2312" w:cs="仿宋_GB2312"/>
          <w:sz w:val="22"/>
        </w:rPr>
        <w:t>注(回灌)水类型：按照该井建成运行后实际注水或回灌水类型选择</w:t>
      </w:r>
      <w:r>
        <w:rPr>
          <w:rFonts w:hint="eastAsia" w:ascii="仿宋_GB2312" w:eastAsia="仿宋_GB2312" w:cs="仿宋_GB2312"/>
          <w:sz w:val="22"/>
        </w:rPr>
        <w:t>。</w:t>
      </w:r>
    </w:p>
    <w:p>
      <w:pPr>
        <w:spacing w:line="320" w:lineRule="exact"/>
        <w:ind w:firstLine="442" w:firstLineChars="201"/>
        <w:rPr>
          <w:rFonts w:ascii="仿宋_GB2312" w:eastAsia="仿宋_GB2312"/>
          <w:sz w:val="22"/>
        </w:rPr>
      </w:pPr>
      <w:r>
        <w:rPr>
          <w:rFonts w:ascii="仿宋_GB2312" w:hAnsi="宋体" w:eastAsia="仿宋_GB2312" w:cs="仿宋_GB2312"/>
          <w:sz w:val="22"/>
        </w:rPr>
        <w:t>1.7</w:t>
      </w:r>
      <w:r>
        <w:rPr>
          <w:rFonts w:hint="eastAsia" w:ascii="仿宋_GB2312" w:eastAsia="仿宋_GB2312" w:cs="仿宋_GB2312"/>
          <w:sz w:val="22"/>
        </w:rPr>
        <w:t>所在地貌类型区：按该井所在的位置属于山丘区或平原区选择。</w:t>
      </w:r>
    </w:p>
    <w:p>
      <w:pPr>
        <w:spacing w:line="320" w:lineRule="exact"/>
        <w:ind w:firstLine="442" w:firstLineChars="201"/>
        <w:rPr>
          <w:rFonts w:ascii="仿宋_GB2312" w:hAnsi="宋体" w:eastAsia="仿宋_GB2312"/>
          <w:spacing w:val="-12"/>
          <w:sz w:val="22"/>
        </w:rPr>
      </w:pPr>
      <w:r>
        <w:rPr>
          <w:rFonts w:ascii="仿宋_GB2312" w:eastAsia="仿宋_GB2312" w:cs="仿宋_GB2312"/>
          <w:sz w:val="22"/>
        </w:rPr>
        <w:t>1.8</w:t>
      </w:r>
      <w:r>
        <w:rPr>
          <w:rFonts w:hint="eastAsia" w:ascii="仿宋_GB2312" w:eastAsia="仿宋_GB2312" w:cs="仿宋_GB2312"/>
          <w:spacing w:val="-12"/>
          <w:sz w:val="22"/>
        </w:rPr>
        <w:t>所在水资源三级区：按</w:t>
      </w:r>
      <w:r>
        <w:rPr>
          <w:rFonts w:hint="eastAsia" w:ascii="仿宋_GB2312" w:eastAsia="仿宋_GB2312" w:cs="仿宋_GB2312"/>
          <w:sz w:val="22"/>
        </w:rPr>
        <w:t>该井</w:t>
      </w:r>
      <w:r>
        <w:rPr>
          <w:rFonts w:hint="eastAsia" w:ascii="仿宋_GB2312" w:eastAsia="仿宋_GB2312" w:cs="仿宋_GB2312"/>
          <w:spacing w:val="-12"/>
          <w:sz w:val="22"/>
        </w:rPr>
        <w:t>所在的水资源三级区填写，要求</w:t>
      </w:r>
      <w:r>
        <w:rPr>
          <w:rFonts w:hint="eastAsia" w:ascii="仿宋_GB2312" w:hAnsi="宋体" w:eastAsia="仿宋_GB2312" w:cs="仿宋_GB2312"/>
          <w:spacing w:val="-12"/>
          <w:sz w:val="22"/>
        </w:rPr>
        <w:t>同一水资源三级区名称和编码一致。</w:t>
      </w:r>
    </w:p>
    <w:p>
      <w:pPr>
        <w:spacing w:line="320" w:lineRule="exact"/>
        <w:ind w:firstLine="442" w:firstLineChars="201"/>
        <w:rPr>
          <w:rFonts w:ascii="仿宋_GB2312" w:eastAsia="仿宋_GB2312"/>
          <w:sz w:val="22"/>
        </w:rPr>
      </w:pPr>
      <w:r>
        <w:rPr>
          <w:rFonts w:ascii="仿宋_GB2312" w:hAnsi="宋体" w:eastAsia="仿宋_GB2312" w:cs="仿宋_GB2312"/>
          <w:sz w:val="22"/>
        </w:rPr>
        <w:t>1.9</w:t>
      </w:r>
      <w:r>
        <w:rPr>
          <w:rFonts w:hint="eastAsia" w:ascii="仿宋_GB2312" w:hAnsi="宋体" w:eastAsia="仿宋_GB2312" w:cs="仿宋_GB2312"/>
          <w:sz w:val="22"/>
        </w:rPr>
        <w:t>是否位于超采区：</w:t>
      </w:r>
      <w:r>
        <w:rPr>
          <w:rFonts w:hint="eastAsia" w:ascii="仿宋_GB2312" w:eastAsia="仿宋_GB2312" w:cs="仿宋_GB2312"/>
          <w:spacing w:val="-12"/>
          <w:sz w:val="22"/>
        </w:rPr>
        <w:t>按照</w:t>
      </w:r>
      <w:r>
        <w:rPr>
          <w:rFonts w:hint="eastAsia" w:ascii="仿宋_GB2312" w:eastAsia="仿宋_GB2312" w:cs="仿宋_GB2312"/>
          <w:sz w:val="22"/>
        </w:rPr>
        <w:t>该井</w:t>
      </w:r>
      <w:r>
        <w:rPr>
          <w:rFonts w:hint="eastAsia" w:ascii="仿宋_GB2312" w:eastAsia="仿宋_GB2312" w:cs="仿宋_GB2312"/>
          <w:spacing w:val="-12"/>
          <w:sz w:val="22"/>
        </w:rPr>
        <w:t>所在位置是否位于</w:t>
      </w:r>
      <w:r>
        <w:rPr>
          <w:rFonts w:hint="eastAsia" w:ascii="仿宋_GB2312" w:hAnsi="宋体" w:eastAsia="仿宋_GB2312" w:cs="仿宋_GB2312"/>
          <w:sz w:val="22"/>
        </w:rPr>
        <w:t>超采区范围填写，若选择“是”，必须填写所在超采区的名称</w:t>
      </w:r>
      <w:r>
        <w:rPr>
          <w:rFonts w:hint="eastAsia" w:ascii="仿宋_GB2312" w:eastAsia="仿宋_GB2312" w:cs="仿宋_GB2312"/>
          <w:sz w:val="22"/>
        </w:rPr>
        <w:t>。超采区范围和名称参照《陕西省地下水超采区划定与保护方案》。</w:t>
      </w:r>
    </w:p>
    <w:p>
      <w:pPr>
        <w:spacing w:line="320" w:lineRule="exact"/>
        <w:ind w:firstLine="442" w:firstLineChars="201"/>
        <w:rPr>
          <w:rFonts w:ascii="仿宋_GB2312" w:hAnsi="宋体" w:eastAsia="仿宋_GB2312"/>
          <w:sz w:val="22"/>
        </w:rPr>
      </w:pPr>
      <w:r>
        <w:rPr>
          <w:rFonts w:ascii="仿宋_GB2312" w:hAnsi="宋体" w:eastAsia="仿宋_GB2312" w:cs="仿宋_GB2312"/>
          <w:sz w:val="22"/>
        </w:rPr>
        <w:t>2.1</w:t>
      </w:r>
      <w:r>
        <w:rPr>
          <w:rFonts w:hint="eastAsia" w:ascii="仿宋_GB2312" w:hAnsi="宋体" w:eastAsia="仿宋_GB2312" w:cs="仿宋_GB2312"/>
          <w:sz w:val="22"/>
        </w:rPr>
        <w:t>管理单位名称、隶属关系及联系电话：填写</w:t>
      </w:r>
      <w:r>
        <w:rPr>
          <w:rFonts w:hint="eastAsia" w:ascii="仿宋_GB2312" w:eastAsia="仿宋_GB2312" w:cs="仿宋_GB2312"/>
          <w:sz w:val="22"/>
        </w:rPr>
        <w:t>该井</w:t>
      </w:r>
      <w:r>
        <w:rPr>
          <w:rFonts w:hint="eastAsia" w:ascii="仿宋_GB2312" w:hAnsi="宋体" w:eastAsia="仿宋_GB2312" w:cs="仿宋_GB2312"/>
          <w:sz w:val="22"/>
        </w:rPr>
        <w:t>管理单位的名称、隶属关系及常用联系电话。已办理取水许可证的，按照取水许可证上登记的取水权人名称填写，未办理取水许可证的，填写该井的实际管理单位名称或个人姓名。</w:t>
      </w:r>
    </w:p>
    <w:p>
      <w:pPr>
        <w:spacing w:line="320" w:lineRule="exact"/>
        <w:ind w:firstLine="442" w:firstLineChars="201"/>
        <w:rPr>
          <w:rFonts w:ascii="仿宋_GB2312" w:hAnsi="宋体" w:eastAsia="仿宋_GB2312"/>
          <w:sz w:val="22"/>
        </w:rPr>
      </w:pPr>
      <w:r>
        <w:rPr>
          <w:rFonts w:ascii="仿宋_GB2312" w:eastAsia="仿宋_GB2312" w:cs="仿宋_GB2312"/>
          <w:sz w:val="22"/>
        </w:rPr>
        <w:t>2.2</w:t>
      </w:r>
      <w:r>
        <w:rPr>
          <w:rFonts w:hint="eastAsia" w:ascii="仿宋_GB2312" w:eastAsia="仿宋_GB2312" w:cs="仿宋_GB2312"/>
          <w:sz w:val="22"/>
        </w:rPr>
        <w:t>用途：按该井的建设用途选择。</w:t>
      </w:r>
    </w:p>
    <w:p>
      <w:pPr>
        <w:spacing w:line="320" w:lineRule="exact"/>
        <w:ind w:firstLine="442" w:firstLineChars="201"/>
        <w:rPr>
          <w:rFonts w:ascii="仿宋_GB2312" w:eastAsia="仿宋_GB2312"/>
          <w:sz w:val="22"/>
        </w:rPr>
      </w:pPr>
      <w:r>
        <w:rPr>
          <w:rFonts w:ascii="仿宋_GB2312" w:eastAsia="仿宋_GB2312" w:cs="仿宋_GB2312"/>
          <w:sz w:val="22"/>
        </w:rPr>
        <w:t>3.1</w:t>
      </w:r>
      <w:r>
        <w:rPr>
          <w:rFonts w:hint="eastAsia" w:ascii="仿宋_GB2312" w:eastAsia="仿宋_GB2312" w:cs="仿宋_GB2312"/>
          <w:sz w:val="22"/>
        </w:rPr>
        <w:t>成井时间：填写该井建成时的年份和月份。</w:t>
      </w:r>
    </w:p>
    <w:p>
      <w:pPr>
        <w:spacing w:line="320" w:lineRule="exact"/>
        <w:ind w:firstLine="442" w:firstLineChars="201"/>
        <w:rPr>
          <w:rFonts w:ascii="仿宋_GB2312" w:eastAsia="仿宋_GB2312"/>
          <w:sz w:val="22"/>
        </w:rPr>
      </w:pPr>
      <w:r>
        <w:rPr>
          <w:rFonts w:ascii="仿宋_GB2312" w:eastAsia="仿宋_GB2312" w:cs="仿宋_GB2312"/>
          <w:sz w:val="22"/>
        </w:rPr>
        <w:t>3.2</w:t>
      </w:r>
      <w:r>
        <w:rPr>
          <w:rFonts w:hint="eastAsia" w:ascii="仿宋_GB2312" w:eastAsia="仿宋_GB2312" w:cs="仿宋_GB2312"/>
          <w:sz w:val="22"/>
        </w:rPr>
        <w:t>井深：指从井口地面起算至井底的深度，填写登记时的井深(</w:t>
      </w:r>
      <w:r>
        <w:rPr>
          <w:rFonts w:ascii="仿宋_GB2312" w:eastAsia="仿宋_GB2312" w:cs="仿宋_GB2312"/>
          <w:sz w:val="22"/>
        </w:rPr>
        <w:t>m</w:t>
      </w:r>
      <w:r>
        <w:rPr>
          <w:rFonts w:hint="eastAsia" w:ascii="仿宋_GB2312" w:eastAsia="仿宋_GB2312" w:cs="仿宋_GB2312"/>
          <w:sz w:val="22"/>
        </w:rPr>
        <w:t>)，保留一位小数。</w:t>
      </w:r>
    </w:p>
    <w:p>
      <w:pPr>
        <w:spacing w:line="320" w:lineRule="exact"/>
        <w:ind w:firstLine="442" w:firstLineChars="201"/>
        <w:rPr>
          <w:rFonts w:ascii="仿宋_GB2312" w:eastAsia="仿宋_GB2312"/>
          <w:sz w:val="22"/>
        </w:rPr>
      </w:pPr>
      <w:r>
        <w:rPr>
          <w:rFonts w:ascii="仿宋_GB2312" w:eastAsia="仿宋_GB2312" w:cs="仿宋_GB2312"/>
          <w:sz w:val="22"/>
        </w:rPr>
        <w:t>3.3</w:t>
      </w:r>
      <w:r>
        <w:rPr>
          <w:rFonts w:hint="eastAsia" w:ascii="仿宋_GB2312" w:eastAsia="仿宋_GB2312" w:cs="仿宋_GB2312"/>
          <w:sz w:val="22"/>
        </w:rPr>
        <w:t>地下水位埋深：指从井口地面起算至井中水面的深度，填写登记时的地下水位埋深(</w:t>
      </w:r>
      <w:r>
        <w:rPr>
          <w:rFonts w:ascii="仿宋_GB2312" w:eastAsia="仿宋_GB2312" w:cs="仿宋_GB2312"/>
          <w:sz w:val="22"/>
        </w:rPr>
        <w:t>m</w:t>
      </w:r>
      <w:r>
        <w:rPr>
          <w:rFonts w:hint="eastAsia" w:ascii="仿宋_GB2312" w:eastAsia="仿宋_GB2312" w:cs="仿宋_GB2312"/>
          <w:sz w:val="22"/>
        </w:rPr>
        <w:t>)，保留一位小数。当地下水上升到地面或超出地面引起地面有积水时，地下水位埋深填写“</w:t>
      </w:r>
      <w:r>
        <w:rPr>
          <w:rFonts w:ascii="仿宋_GB2312" w:eastAsia="仿宋_GB2312" w:cs="仿宋_GB2312"/>
          <w:sz w:val="22"/>
        </w:rPr>
        <w:t>0</w:t>
      </w:r>
      <w:r>
        <w:rPr>
          <w:rFonts w:hint="eastAsia" w:ascii="仿宋_GB2312" w:eastAsia="仿宋_GB2312" w:cs="仿宋_GB2312"/>
          <w:sz w:val="22"/>
        </w:rPr>
        <w:t>”。</w:t>
      </w:r>
    </w:p>
    <w:p>
      <w:pPr>
        <w:spacing w:line="320" w:lineRule="exact"/>
        <w:ind w:firstLine="442" w:firstLineChars="201"/>
        <w:rPr>
          <w:rFonts w:ascii="仿宋_GB2312" w:eastAsia="仿宋_GB2312"/>
          <w:sz w:val="22"/>
        </w:rPr>
      </w:pPr>
      <w:r>
        <w:rPr>
          <w:rFonts w:ascii="仿宋_GB2312" w:eastAsia="仿宋_GB2312" w:cs="仿宋_GB2312"/>
          <w:sz w:val="22"/>
        </w:rPr>
        <w:t>3.4</w:t>
      </w:r>
      <w:r>
        <w:rPr>
          <w:rFonts w:hint="eastAsia" w:ascii="仿宋_GB2312" w:eastAsia="仿宋_GB2312" w:cs="仿宋_GB2312"/>
          <w:sz w:val="22"/>
        </w:rPr>
        <w:t>井口井管内径：填写井口处井管内径(</w:t>
      </w:r>
      <w:r>
        <w:rPr>
          <w:rFonts w:ascii="仿宋_GB2312" w:eastAsia="仿宋_GB2312" w:cs="仿宋_GB2312"/>
          <w:sz w:val="22"/>
        </w:rPr>
        <w:t>mm</w:t>
      </w:r>
      <w:r>
        <w:rPr>
          <w:rFonts w:hint="eastAsia" w:ascii="仿宋_GB2312" w:eastAsia="仿宋_GB2312" w:cs="仿宋_GB2312"/>
          <w:sz w:val="22"/>
        </w:rPr>
        <w:t>)，保留整数。</w:t>
      </w:r>
    </w:p>
    <w:p>
      <w:pPr>
        <w:spacing w:line="320" w:lineRule="exact"/>
        <w:ind w:firstLine="442" w:firstLineChars="201"/>
        <w:rPr>
          <w:rFonts w:ascii="仿宋_GB2312" w:eastAsia="仿宋_GB2312"/>
          <w:sz w:val="22"/>
        </w:rPr>
      </w:pPr>
      <w:r>
        <w:rPr>
          <w:rFonts w:ascii="仿宋_GB2312" w:eastAsia="仿宋_GB2312" w:cs="仿宋_GB2312"/>
          <w:sz w:val="22"/>
        </w:rPr>
        <w:t>3.5</w:t>
      </w:r>
      <w:r>
        <w:rPr>
          <w:rFonts w:hint="eastAsia" w:ascii="仿宋_GB2312" w:eastAsia="仿宋_GB2312" w:cs="仿宋_GB2312"/>
          <w:sz w:val="22"/>
        </w:rPr>
        <w:t>单井注(回灌)水量：填写该井每小时的注(回灌)水量。</w:t>
      </w:r>
    </w:p>
    <w:p>
      <w:pPr>
        <w:spacing w:line="320" w:lineRule="exact"/>
        <w:ind w:firstLine="442" w:firstLineChars="201"/>
        <w:rPr>
          <w:rFonts w:ascii="仿宋_GB2312" w:eastAsia="仿宋_GB2312"/>
          <w:sz w:val="22"/>
        </w:rPr>
      </w:pPr>
      <w:r>
        <w:rPr>
          <w:rFonts w:ascii="仿宋_GB2312" w:eastAsia="仿宋_GB2312" w:cs="仿宋_GB2312"/>
          <w:sz w:val="22"/>
        </w:rPr>
        <w:t>3.6</w:t>
      </w:r>
      <w:r>
        <w:rPr>
          <w:rFonts w:hint="eastAsia" w:ascii="仿宋_GB2312" w:eastAsia="仿宋_GB2312" w:cs="仿宋_GB2312"/>
          <w:sz w:val="22"/>
        </w:rPr>
        <w:t>工程类型：根据该井实际情况选择注水井或回灌井。</w:t>
      </w:r>
    </w:p>
    <w:p>
      <w:pPr>
        <w:spacing w:line="320" w:lineRule="exact"/>
        <w:ind w:firstLine="442" w:firstLineChars="201"/>
        <w:rPr>
          <w:rFonts w:ascii="仿宋_GB2312" w:eastAsia="仿宋_GB2312"/>
          <w:sz w:val="22"/>
        </w:rPr>
      </w:pPr>
      <w:r>
        <w:rPr>
          <w:rFonts w:ascii="仿宋_GB2312" w:eastAsia="仿宋_GB2312" w:cs="仿宋_GB2312"/>
          <w:sz w:val="22"/>
        </w:rPr>
        <w:t>3.7</w:t>
      </w:r>
      <w:r>
        <w:rPr>
          <w:rFonts w:hint="eastAsia" w:ascii="仿宋_GB2312" w:eastAsia="仿宋_GB2312" w:cs="仿宋_GB2312"/>
          <w:spacing w:val="-12"/>
          <w:sz w:val="22"/>
        </w:rPr>
        <w:t>井壁管材料：根据该井井壁材料选择。</w:t>
      </w:r>
    </w:p>
    <w:p>
      <w:pPr>
        <w:spacing w:line="320" w:lineRule="exact"/>
        <w:ind w:firstLine="442" w:firstLineChars="201"/>
        <w:rPr>
          <w:rFonts w:ascii="仿宋_GB2312" w:eastAsia="仿宋_GB2312"/>
          <w:sz w:val="22"/>
        </w:rPr>
      </w:pPr>
      <w:r>
        <w:rPr>
          <w:rFonts w:ascii="仿宋_GB2312" w:eastAsia="仿宋_GB2312" w:cs="仿宋_GB2312"/>
          <w:sz w:val="22"/>
        </w:rPr>
        <w:t>3.8</w:t>
      </w:r>
      <w:r>
        <w:rPr>
          <w:rFonts w:hint="eastAsia" w:ascii="仿宋_GB2312" w:eastAsia="仿宋_GB2312" w:cs="仿宋_GB2312"/>
          <w:sz w:val="22"/>
        </w:rPr>
        <w:t>配套设备：根据该井选配的水泵，查看水泵铭牌填写水泵型号、额定扬程(</w:t>
      </w:r>
      <w:r>
        <w:rPr>
          <w:rFonts w:ascii="仿宋_GB2312" w:eastAsia="仿宋_GB2312" w:cs="仿宋_GB2312"/>
          <w:sz w:val="22"/>
        </w:rPr>
        <w:t>m</w:t>
      </w:r>
      <w:r>
        <w:rPr>
          <w:rFonts w:hint="eastAsia" w:ascii="仿宋_GB2312" w:eastAsia="仿宋_GB2312" w:cs="仿宋_GB2312"/>
          <w:sz w:val="22"/>
        </w:rPr>
        <w:t>)、额定流量(</w:t>
      </w:r>
      <w:r>
        <w:rPr>
          <w:rFonts w:ascii="仿宋_GB2312" w:eastAsia="仿宋_GB2312" w:cs="仿宋_GB2312"/>
          <w:sz w:val="22"/>
        </w:rPr>
        <w:t>m</w:t>
      </w:r>
      <w:r>
        <w:rPr>
          <w:rFonts w:ascii="仿宋_GB2312" w:eastAsia="仿宋_GB2312" w:cs="仿宋_GB2312"/>
          <w:sz w:val="22"/>
          <w:vertAlign w:val="superscript"/>
        </w:rPr>
        <w:t>3</w:t>
      </w:r>
      <w:r>
        <w:rPr>
          <w:rFonts w:ascii="仿宋_GB2312" w:eastAsia="仿宋_GB2312" w:cs="仿宋_GB2312"/>
          <w:sz w:val="22"/>
        </w:rPr>
        <w:t>/h</w:t>
      </w:r>
      <w:r>
        <w:rPr>
          <w:rFonts w:hint="eastAsia" w:ascii="仿宋_GB2312" w:eastAsia="仿宋_GB2312" w:cs="仿宋_GB2312"/>
          <w:sz w:val="22"/>
        </w:rPr>
        <w:t>)、额定功率(</w:t>
      </w:r>
      <w:r>
        <w:rPr>
          <w:rFonts w:ascii="仿宋_GB2312" w:eastAsia="仿宋_GB2312" w:cs="仿宋_GB2312"/>
          <w:sz w:val="22"/>
        </w:rPr>
        <w:t>kw/h</w:t>
      </w:r>
      <w:r>
        <w:rPr>
          <w:rFonts w:hint="eastAsia" w:ascii="仿宋_GB2312" w:eastAsia="仿宋_GB2312" w:cs="仿宋_GB2312"/>
          <w:sz w:val="22"/>
        </w:rPr>
        <w:t>)，数值均保留一位小数。</w:t>
      </w:r>
    </w:p>
    <w:p>
      <w:pPr>
        <w:spacing w:line="320" w:lineRule="exact"/>
        <w:ind w:firstLine="442" w:firstLineChars="201"/>
        <w:rPr>
          <w:rFonts w:ascii="仿宋_GB2312" w:eastAsia="仿宋_GB2312"/>
          <w:spacing w:val="-12"/>
          <w:sz w:val="22"/>
        </w:rPr>
      </w:pPr>
      <w:r>
        <w:rPr>
          <w:rFonts w:ascii="仿宋_GB2312" w:eastAsia="仿宋_GB2312" w:cs="仿宋_GB2312"/>
          <w:sz w:val="22"/>
        </w:rPr>
        <w:t>3.9</w:t>
      </w:r>
      <w:r>
        <w:rPr>
          <w:rFonts w:hint="eastAsia" w:ascii="仿宋_GB2312" w:eastAsia="仿宋_GB2312" w:cs="仿宋_GB2312"/>
          <w:sz w:val="22"/>
        </w:rPr>
        <w:t>注(回灌)水层分层描述：填写注(回灌)水层岩性、厚度(</w:t>
      </w:r>
      <w:r>
        <w:rPr>
          <w:rFonts w:ascii="仿宋_GB2312" w:eastAsia="仿宋_GB2312" w:cs="仿宋_GB2312"/>
          <w:sz w:val="22"/>
        </w:rPr>
        <w:t>m</w:t>
      </w:r>
      <w:r>
        <w:rPr>
          <w:rFonts w:hint="eastAsia" w:ascii="仿宋_GB2312" w:eastAsia="仿宋_GB2312" w:cs="仿宋_GB2312"/>
          <w:sz w:val="22"/>
        </w:rPr>
        <w:t>)、潜水水位(</w:t>
      </w:r>
      <w:r>
        <w:rPr>
          <w:rFonts w:ascii="仿宋_GB2312" w:eastAsia="仿宋_GB2312" w:cs="仿宋_GB2312"/>
          <w:sz w:val="22"/>
        </w:rPr>
        <w:t>m</w:t>
      </w:r>
      <w:r>
        <w:rPr>
          <w:rFonts w:hint="eastAsia" w:ascii="仿宋_GB2312" w:eastAsia="仿宋_GB2312" w:cs="仿宋_GB2312"/>
          <w:sz w:val="22"/>
        </w:rPr>
        <w:t>)或承压水顶板埋深(</w:t>
      </w:r>
      <w:r>
        <w:rPr>
          <w:rFonts w:ascii="仿宋_GB2312" w:eastAsia="仿宋_GB2312" w:cs="仿宋_GB2312"/>
          <w:sz w:val="22"/>
        </w:rPr>
        <w:t>m</w:t>
      </w:r>
      <w:r>
        <w:rPr>
          <w:rFonts w:hint="eastAsia" w:ascii="仿宋_GB2312" w:eastAsia="仿宋_GB2312" w:cs="仿宋_GB2312"/>
          <w:sz w:val="22"/>
        </w:rPr>
        <w:t>)。若存在多个注(回灌)水层，则要求自上而下依次描述。数值均保留一位小数。</w:t>
      </w:r>
    </w:p>
    <w:p>
      <w:pPr>
        <w:spacing w:line="320" w:lineRule="exact"/>
        <w:ind w:firstLine="442" w:firstLineChars="201"/>
        <w:rPr>
          <w:rFonts w:ascii="仿宋_GB2312" w:eastAsia="仿宋_GB2312"/>
          <w:sz w:val="22"/>
        </w:rPr>
      </w:pPr>
      <w:r>
        <w:rPr>
          <w:rFonts w:ascii="仿宋_GB2312" w:eastAsia="仿宋_GB2312" w:cs="仿宋_GB2312"/>
          <w:sz w:val="22"/>
        </w:rPr>
        <w:t>3.10</w:t>
      </w:r>
      <w:r>
        <w:rPr>
          <w:rFonts w:hint="eastAsia" w:ascii="仿宋_GB2312" w:eastAsia="仿宋_GB2312" w:cs="仿宋_GB2312"/>
          <w:sz w:val="22"/>
        </w:rPr>
        <w:t>水温：填写该井现状条件下地下水温度或多年平均地下水温度(℃)，保留整数。</w:t>
      </w:r>
    </w:p>
    <w:p>
      <w:pPr>
        <w:spacing w:line="320" w:lineRule="exact"/>
        <w:ind w:firstLine="442" w:firstLineChars="201"/>
        <w:rPr>
          <w:rFonts w:ascii="仿宋_GB2312" w:eastAsia="仿宋_GB2312"/>
          <w:sz w:val="22"/>
        </w:rPr>
      </w:pPr>
      <w:r>
        <w:rPr>
          <w:rFonts w:ascii="仿宋_GB2312" w:eastAsia="仿宋_GB2312" w:cs="仿宋_GB2312"/>
          <w:sz w:val="22"/>
        </w:rPr>
        <w:t>3.11</w:t>
      </w:r>
      <w:r>
        <w:rPr>
          <w:rFonts w:hint="eastAsia" w:ascii="仿宋_GB2312" w:eastAsia="仿宋_GB2312" w:cs="仿宋_GB2312"/>
          <w:sz w:val="22"/>
        </w:rPr>
        <w:t>水质类别：根据水质化验分析结果选择“Ⅰ”、“Ⅱ”、“Ⅲ”、“Ⅳ”或“Ⅴ”类。</w:t>
      </w:r>
    </w:p>
    <w:p>
      <w:pPr>
        <w:spacing w:line="320" w:lineRule="exact"/>
        <w:ind w:firstLine="442" w:firstLineChars="201"/>
        <w:rPr>
          <w:rFonts w:ascii="仿宋_GB2312" w:eastAsia="仿宋_GB2312"/>
          <w:spacing w:val="-20"/>
          <w:sz w:val="22"/>
        </w:rPr>
      </w:pPr>
      <w:r>
        <w:rPr>
          <w:rFonts w:ascii="仿宋_GB2312" w:eastAsia="仿宋_GB2312" w:cs="仿宋_GB2312"/>
          <w:sz w:val="22"/>
        </w:rPr>
        <w:t>3.12 pH</w:t>
      </w:r>
      <w:r>
        <w:rPr>
          <w:rFonts w:hint="eastAsia" w:ascii="仿宋_GB2312" w:eastAsia="仿宋_GB2312" w:cs="仿宋_GB2312"/>
          <w:sz w:val="22"/>
        </w:rPr>
        <w:t>值：</w:t>
      </w:r>
      <w:r>
        <w:rPr>
          <w:rFonts w:hint="eastAsia" w:ascii="仿宋_GB2312" w:eastAsia="仿宋_GB2312" w:cs="仿宋_GB2312"/>
          <w:spacing w:val="-11"/>
          <w:sz w:val="22"/>
        </w:rPr>
        <w:t>指地下水的酸碱性强弱程度，根据水质化验分析结果填写，保留两位小数。</w:t>
      </w:r>
    </w:p>
    <w:p>
      <w:pPr>
        <w:spacing w:line="320" w:lineRule="exact"/>
        <w:rPr>
          <w:rFonts w:ascii="仿宋_GB2312" w:eastAsia="仿宋_GB2312"/>
          <w:sz w:val="22"/>
        </w:rPr>
      </w:pPr>
      <w:r>
        <w:rPr>
          <w:rFonts w:hint="eastAsia" w:ascii="仿宋_GB2312" w:eastAsia="仿宋_GB2312" w:cs="仿宋_GB2312"/>
          <w:sz w:val="22"/>
        </w:rPr>
        <w:t xml:space="preserve">    </w:t>
      </w:r>
      <w:r>
        <w:rPr>
          <w:rFonts w:ascii="仿宋_GB2312" w:eastAsia="仿宋_GB2312" w:cs="仿宋_GB2312"/>
          <w:sz w:val="22"/>
        </w:rPr>
        <w:t>3.13</w:t>
      </w:r>
      <w:r>
        <w:rPr>
          <w:rFonts w:hint="eastAsia" w:ascii="仿宋_GB2312" w:eastAsia="仿宋_GB2312" w:cs="仿宋_GB2312"/>
          <w:sz w:val="22"/>
        </w:rPr>
        <w:t>总硬度</w:t>
      </w:r>
      <w:r>
        <w:rPr>
          <w:rFonts w:ascii="仿宋_GB2312" w:eastAsia="仿宋_GB2312" w:cs="仿宋_GB2312"/>
          <w:sz w:val="22"/>
        </w:rPr>
        <w:t>(</w:t>
      </w:r>
      <w:r>
        <w:rPr>
          <w:rFonts w:hint="eastAsia" w:ascii="仿宋_GB2312" w:eastAsia="仿宋_GB2312" w:cs="仿宋_GB2312"/>
          <w:sz w:val="22"/>
        </w:rPr>
        <w:t>以</w:t>
      </w:r>
      <w:r>
        <w:rPr>
          <w:rFonts w:ascii="仿宋_GB2312" w:eastAsia="仿宋_GB2312" w:cs="仿宋_GB2312"/>
          <w:sz w:val="22"/>
        </w:rPr>
        <w:t>CaCO</w:t>
      </w:r>
      <w:r>
        <w:rPr>
          <w:rFonts w:ascii="仿宋_GB2312" w:eastAsia="仿宋_GB2312" w:cs="仿宋_GB2312"/>
          <w:sz w:val="22"/>
          <w:vertAlign w:val="subscript"/>
        </w:rPr>
        <w:t>3</w:t>
      </w:r>
      <w:r>
        <w:rPr>
          <w:rFonts w:hint="eastAsia" w:ascii="仿宋_GB2312" w:eastAsia="仿宋_GB2312" w:cs="仿宋_GB2312"/>
          <w:sz w:val="22"/>
        </w:rPr>
        <w:t>计</w:t>
      </w:r>
      <w:r>
        <w:rPr>
          <w:rFonts w:ascii="仿宋_GB2312" w:eastAsia="仿宋_GB2312" w:cs="仿宋_GB2312"/>
          <w:sz w:val="22"/>
        </w:rPr>
        <w:t>)</w:t>
      </w:r>
      <w:r>
        <w:rPr>
          <w:rFonts w:hint="eastAsia" w:ascii="仿宋_GB2312" w:eastAsia="仿宋_GB2312" w:cs="仿宋_GB2312"/>
          <w:sz w:val="22"/>
        </w:rPr>
        <w:t>：指水中钙镁离子的总量，根据水质化验分析结果填写。</w:t>
      </w:r>
    </w:p>
    <w:p>
      <w:pPr>
        <w:spacing w:line="320" w:lineRule="exact"/>
        <w:rPr>
          <w:rFonts w:hint="eastAsia" w:ascii="仿宋_GB2312" w:eastAsia="仿宋_GB2312" w:cs="仿宋_GB2312"/>
          <w:spacing w:val="-11"/>
          <w:sz w:val="22"/>
        </w:rPr>
      </w:pPr>
      <w:r>
        <w:rPr>
          <w:rFonts w:hint="eastAsia" w:ascii="仿宋_GB2312" w:eastAsia="仿宋_GB2312" w:cs="仿宋_GB2312"/>
          <w:sz w:val="22"/>
        </w:rPr>
        <w:t xml:space="preserve">    </w:t>
      </w:r>
      <w:r>
        <w:rPr>
          <w:rFonts w:ascii="仿宋_GB2312" w:eastAsia="仿宋_GB2312" w:cs="仿宋_GB2312"/>
          <w:sz w:val="22"/>
        </w:rPr>
        <w:t>3.14</w:t>
      </w:r>
      <w:r>
        <w:rPr>
          <w:rFonts w:hint="eastAsia" w:ascii="仿宋_GB2312" w:eastAsia="仿宋_GB2312" w:cs="仿宋_GB2312"/>
          <w:sz w:val="22"/>
        </w:rPr>
        <w:t>浊度：</w:t>
      </w:r>
      <w:r>
        <w:rPr>
          <w:rFonts w:hint="eastAsia" w:ascii="仿宋_GB2312" w:eastAsia="仿宋_GB2312" w:cs="仿宋_GB2312"/>
          <w:spacing w:val="-11"/>
          <w:sz w:val="22"/>
        </w:rPr>
        <w:t>指水中悬浮物对光线透过时所发生的阻碍程度，根据水质化验分析结果填写。</w:t>
      </w:r>
    </w:p>
    <w:p>
      <w:r>
        <w:rPr>
          <w:rFonts w:hint="eastAsia" w:ascii="仿宋_GB2312" w:eastAsia="仿宋_GB2312" w:cs="仿宋_GB2312"/>
          <w:sz w:val="22"/>
        </w:rPr>
        <w:t xml:space="preserve">    </w:t>
      </w:r>
      <w:r>
        <w:rPr>
          <w:rFonts w:ascii="仿宋_GB2312" w:eastAsia="仿宋_GB2312" w:cs="仿宋_GB2312"/>
          <w:sz w:val="22"/>
        </w:rPr>
        <w:t>3.15</w:t>
      </w:r>
      <w:r>
        <w:rPr>
          <w:rFonts w:hint="eastAsia" w:ascii="仿宋_GB2312" w:eastAsia="仿宋_GB2312" w:cs="仿宋_GB2312"/>
          <w:sz w:val="22"/>
        </w:rPr>
        <w:t>是否封废：根据该井</w:t>
      </w:r>
      <w:r>
        <w:rPr>
          <w:rFonts w:hint="eastAsia" w:ascii="仿宋_GB2312" w:eastAsia="仿宋_GB2312" w:cs="仿宋_GB2312"/>
          <w:spacing w:val="-10"/>
          <w:sz w:val="22"/>
        </w:rPr>
        <w:t>现状使用的情况选择。若该井已封废，</w:t>
      </w:r>
      <w:r>
        <w:rPr>
          <w:rFonts w:hint="eastAsia" w:ascii="仿宋_GB2312" w:hAnsi="宋体" w:eastAsia="仿宋_GB2312" w:cs="仿宋_GB2312"/>
          <w:sz w:val="22"/>
        </w:rPr>
        <w:t>选择“是”，并选择“封停”或“报废”，填写该井</w:t>
      </w:r>
      <w:r>
        <w:rPr>
          <w:rFonts w:hint="eastAsia" w:ascii="仿宋_GB2312" w:eastAsia="仿宋_GB2312" w:cs="仿宋_GB2312"/>
          <w:spacing w:val="-10"/>
          <w:sz w:val="22"/>
        </w:rPr>
        <w:t>封废日期。</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AEAF77-7438-4C3A-9094-731C69D232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722C566-3F57-48B7-A162-5F753A797342}"/>
  </w:font>
  <w:font w:name="仿宋_GB2312">
    <w:panose1 w:val="02010609030101010101"/>
    <w:charset w:val="86"/>
    <w:family w:val="swiss"/>
    <w:pitch w:val="default"/>
    <w:sig w:usb0="00000001" w:usb1="080E0000" w:usb2="00000000" w:usb3="00000000" w:csb0="00040000" w:csb1="00000000"/>
    <w:embedRegular r:id="rId3" w:fontKey="{7F26533F-2BED-47F7-ADDE-8ABFC0B57B30}"/>
  </w:font>
  <w:font w:name="方正小标宋简体">
    <w:panose1 w:val="02000000000000000000"/>
    <w:charset w:val="86"/>
    <w:family w:val="auto"/>
    <w:pitch w:val="default"/>
    <w:sig w:usb0="00000001" w:usb1="080E0000" w:usb2="00000000" w:usb3="00000000" w:csb0="00040000" w:csb1="00000000"/>
    <w:embedRegular r:id="rId4" w:fontKey="{3A052F88-0032-4BF3-956C-4F9B73532FB4}"/>
  </w:font>
  <w:font w:name="仿宋">
    <w:panose1 w:val="02010609060101010101"/>
    <w:charset w:val="86"/>
    <w:family w:val="auto"/>
    <w:pitch w:val="default"/>
    <w:sig w:usb0="800002BF" w:usb1="38CF7CFA" w:usb2="00000016" w:usb3="00000000" w:csb0="00040001" w:csb1="00000000"/>
    <w:embedRegular r:id="rId5" w:fontKey="{FE1615D9-30CB-49D6-93FA-223DE4A240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4"/>
        <w:szCs w:val="24"/>
      </w:rPr>
    </w:pPr>
    <w:r>
      <w:rPr>
        <w:rStyle w:val="5"/>
        <w:rFonts w:hint="eastAsia" w:ascii="宋体" w:hAnsi="宋体"/>
        <w:sz w:val="24"/>
        <w:szCs w:val="24"/>
      </w:rPr>
      <w:t xml:space="preserve">— </w:t>
    </w:r>
    <w:r>
      <w:rPr>
        <w:rStyle w:val="5"/>
        <w:rFonts w:ascii="宋体" w:hAnsi="宋体"/>
        <w:sz w:val="24"/>
        <w:szCs w:val="24"/>
      </w:rPr>
      <w:fldChar w:fldCharType="begin"/>
    </w:r>
    <w:r>
      <w:rPr>
        <w:rStyle w:val="5"/>
        <w:rFonts w:ascii="宋体" w:hAnsi="宋体"/>
        <w:sz w:val="24"/>
        <w:szCs w:val="24"/>
      </w:rPr>
      <w:instrText xml:space="preserve">PAGE  </w:instrText>
    </w:r>
    <w:r>
      <w:rPr>
        <w:rStyle w:val="5"/>
        <w:rFonts w:ascii="宋体" w:hAnsi="宋体"/>
        <w:sz w:val="24"/>
        <w:szCs w:val="24"/>
      </w:rPr>
      <w:fldChar w:fldCharType="separate"/>
    </w:r>
    <w:r>
      <w:rPr>
        <w:rStyle w:val="5"/>
        <w:rFonts w:ascii="宋体" w:hAnsi="宋体"/>
        <w:sz w:val="24"/>
        <w:szCs w:val="24"/>
        <w:lang w:val="zh-CN" w:eastAsia="zh-CN"/>
      </w:rPr>
      <w:t>2</w:t>
    </w:r>
    <w:r>
      <w:rPr>
        <w:rStyle w:val="5"/>
        <w:rFonts w:ascii="宋体" w:hAnsi="宋体"/>
        <w:sz w:val="24"/>
        <w:szCs w:val="24"/>
      </w:rPr>
      <w:fldChar w:fldCharType="end"/>
    </w:r>
    <w:r>
      <w:rPr>
        <w:rStyle w:val="5"/>
        <w:rFonts w:hint="eastAsia" w:ascii="宋体" w:hAnsi="宋体"/>
        <w:sz w:val="24"/>
        <w:szCs w:val="24"/>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MjU0YTBjYjdmMTY1ZmVmNTJlYjRjNWRiMzA5MTMifQ=="/>
  </w:docVars>
  <w:rsids>
    <w:rsidRoot w:val="594C4109"/>
    <w:rsid w:val="04C76C1D"/>
    <w:rsid w:val="3815671C"/>
    <w:rsid w:val="594C4109"/>
    <w:rsid w:val="5F826B1D"/>
    <w:rsid w:val="7E8E43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2017-08-10T01:45:00Z</dcterms:created>
  <dc:creator>Administrator</dc:creator>
  <cp:lastModifiedBy>零碎记忆</cp:lastModifiedBy>
  <dcterms:modified xsi:type="dcterms:W3CDTF">2024-02-29T07:26:39Z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0816E4C286B7473FBAA82310BA89CE1A_12</vt:lpwstr>
  </property>
</Properties>
</file>