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</w:t>
      </w:r>
      <w:r>
        <w:rPr>
          <w:rFonts w:eastAsia="仿宋_GB2312"/>
          <w:sz w:val="32"/>
          <w:szCs w:val="20"/>
        </w:rPr>
        <w:t>2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32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3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32"/>
          <w:sz w:val="52"/>
          <w:szCs w:val="52"/>
        </w:rPr>
        <w:t>承</w:t>
      </w:r>
      <w:r>
        <w:rPr>
          <w:rFonts w:ascii="方正小标宋简体" w:hAnsi="方正小标宋简体" w:eastAsia="方正小标宋简体" w:cs="方正小标宋简体"/>
          <w:spacing w:val="32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2"/>
          <w:sz w:val="52"/>
          <w:szCs w:val="52"/>
        </w:rPr>
        <w:t>诺</w:t>
      </w:r>
      <w:r>
        <w:rPr>
          <w:rFonts w:ascii="方正小标宋简体" w:hAnsi="方正小标宋简体" w:eastAsia="方正小标宋简体" w:cs="方正小标宋简体"/>
          <w:spacing w:val="32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32"/>
          <w:sz w:val="52"/>
          <w:szCs w:val="52"/>
        </w:rPr>
        <w:t>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32"/>
          <w:sz w:val="52"/>
          <w:szCs w:val="52"/>
        </w:rPr>
      </w:pPr>
    </w:p>
    <w:p>
      <w:pPr>
        <w:adjustRightInd w:val="0"/>
        <w:snapToGrid w:val="0"/>
        <w:spacing w:line="620" w:lineRule="exact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本人（团队）承诺：</w:t>
      </w:r>
    </w:p>
    <w:p>
      <w:pPr>
        <w:adjustRightInd w:val="0"/>
        <w:snapToGrid w:val="0"/>
        <w:spacing w:line="620" w:lineRule="exact"/>
        <w:ind w:firstLine="720" w:firstLineChars="200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申请西安市“市长特别奖”所提交的业绩成果、社会贡献、实际影响力、证书及获奖情况等资料，均真实有效。</w:t>
      </w:r>
    </w:p>
    <w:p>
      <w:pPr>
        <w:adjustRightInd w:val="0"/>
        <w:snapToGrid w:val="0"/>
        <w:spacing w:line="620" w:lineRule="exact"/>
        <w:ind w:firstLine="720" w:firstLineChars="200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如有不实，本人（团队）愿退出申报，并承担相应责任。</w:t>
      </w:r>
    </w:p>
    <w:p>
      <w:pPr>
        <w:rPr>
          <w:rFonts w:eastAsia="仿宋_GB2312"/>
          <w:sz w:val="36"/>
          <w:szCs w:val="36"/>
        </w:rPr>
      </w:pPr>
    </w:p>
    <w:p>
      <w:pPr>
        <w:rPr>
          <w:rFonts w:eastAsia="仿宋_GB2312"/>
          <w:sz w:val="36"/>
          <w:szCs w:val="36"/>
        </w:rPr>
      </w:pPr>
    </w:p>
    <w:p>
      <w:pPr>
        <w:jc w:val="center"/>
        <w:rPr>
          <w:rFonts w:eastAsia="仿宋_GB2312"/>
          <w:sz w:val="36"/>
          <w:szCs w:val="36"/>
        </w:rPr>
      </w:pPr>
    </w:p>
    <w:p>
      <w:pPr>
        <w:spacing w:line="700" w:lineRule="exact"/>
        <w:ind w:firstLine="1440" w:firstLineChars="400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申请人（团队）签名：</w:t>
      </w:r>
    </w:p>
    <w:p>
      <w:pPr>
        <w:spacing w:line="700" w:lineRule="exact"/>
        <w:jc w:val="center"/>
        <w:rPr>
          <w:rFonts w:eastAsia="仿宋_GB2312"/>
          <w:sz w:val="36"/>
          <w:szCs w:val="36"/>
        </w:rPr>
      </w:pPr>
    </w:p>
    <w:p>
      <w:pPr>
        <w:spacing w:line="700" w:lineRule="exact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                 </w:t>
      </w:r>
      <w:r>
        <w:rPr>
          <w:rFonts w:hint="eastAsia" w:eastAsia="仿宋_GB2312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月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日</w:t>
      </w: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</w:p>
    <w:p>
      <w:pPr>
        <w:jc w:val="left"/>
        <w:rPr>
          <w:rFonts w:hint="eastAsia" w:eastAsia="仿宋_GB2312"/>
          <w:sz w:val="32"/>
          <w:szCs w:val="2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701" w:left="1588" w:header="851" w:footer="1588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930DD"/>
    <w:rsid w:val="605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2020-04-30T13:23:00Z</dcterms:created>
  <dc:creator>鱼过港</dc:creator>
  <cp:lastModifiedBy>鱼过港</cp:lastModifiedBy>
  <dcterms:modified xsi:type="dcterms:W3CDTF">2020-04-30T13:24:07Z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