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64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1</w:t>
      </w:r>
    </w:p>
    <w:p>
      <w:pPr>
        <w:pStyle w:val="2"/>
        <w:keepNext/>
        <w:keepLines/>
        <w:pageBreakBefore w:val="0"/>
        <w:widowControl w:val="0"/>
        <w:kinsoku/>
        <w:wordWrap/>
        <w:overflowPunct/>
        <w:topLinePunct w:val="0"/>
        <w:autoSpaceDE/>
        <w:autoSpaceDN/>
        <w:bidi w:val="0"/>
        <w:adjustRightInd/>
        <w:snapToGrid/>
        <w:spacing w:before="0" w:after="0" w:line="640" w:lineRule="exact"/>
        <w:ind w:firstLine="440" w:firstLineChars="100"/>
        <w:jc w:val="center"/>
        <w:textAlignment w:val="auto"/>
        <w:rPr>
          <w:rFonts w:hint="default"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eastAsia="zh-CN"/>
        </w:rPr>
        <w:t>西咸新区</w:t>
      </w:r>
      <w:r>
        <w:rPr>
          <w:rFonts w:hint="eastAsia" w:ascii="方正小标宋简体" w:hAnsi="方正小标宋简体" w:eastAsia="方正小标宋简体" w:cs="方正小标宋简体"/>
          <w:b w:val="0"/>
          <w:bCs/>
          <w:sz w:val="44"/>
          <w:szCs w:val="44"/>
          <w:lang w:val="en-US" w:eastAsia="zh-CN"/>
        </w:rPr>
        <w:t>城市商业综合体安全生产</w:t>
      </w:r>
    </w:p>
    <w:p>
      <w:pPr>
        <w:pStyle w:val="2"/>
        <w:keepNext/>
        <w:keepLines/>
        <w:pageBreakBefore w:val="0"/>
        <w:widowControl w:val="0"/>
        <w:kinsoku/>
        <w:wordWrap/>
        <w:overflowPunct/>
        <w:topLinePunct w:val="0"/>
        <w:autoSpaceDE/>
        <w:autoSpaceDN/>
        <w:bidi w:val="0"/>
        <w:adjustRightInd/>
        <w:snapToGrid/>
        <w:spacing w:before="0" w:after="0" w:line="640" w:lineRule="exact"/>
        <w:jc w:val="center"/>
        <w:textAlignment w:val="auto"/>
        <w:rPr>
          <w:rFonts w:hint="default"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专项整治方案</w:t>
      </w:r>
    </w:p>
    <w:p>
      <w:pPr>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730"/>
        <w:textAlignment w:val="auto"/>
        <w:rPr>
          <w:rFonts w:hint="eastAsia" w:ascii="黑体" w:eastAsia="黑体"/>
        </w:rPr>
      </w:pPr>
      <w:r>
        <w:rPr>
          <w:rFonts w:hint="eastAsia" w:ascii="黑体" w:eastAsia="黑体"/>
        </w:rPr>
        <w:t>一、工作目标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认真贯彻落实习近平总书记关于应急管理、安全生产的重要指示批示和省、市政府、新区管委会关于安全生产工作的部署要求，依据《西安市城市商业综合体安全生产专项整治方案》（市安委办发</w:t>
      </w:r>
      <w:r>
        <w:rPr>
          <w:rFonts w:hint="eastAsia" w:ascii="仿宋_GB2312" w:hAnsi="仿宋_GB2312" w:eastAsia="仿宋_GB2312" w:cs="仿宋_GB2312"/>
          <w:color w:val="000000"/>
          <w:sz w:val="32"/>
          <w:szCs w:val="48"/>
        </w:rPr>
        <w:t>〔201</w:t>
      </w:r>
      <w:r>
        <w:rPr>
          <w:rFonts w:hint="eastAsia" w:ascii="仿宋_GB2312" w:hAnsi="仿宋_GB2312" w:eastAsia="仿宋_GB2312" w:cs="仿宋_GB2312"/>
          <w:color w:val="000000"/>
          <w:sz w:val="32"/>
          <w:szCs w:val="48"/>
          <w:lang w:val="en-US" w:eastAsia="zh-CN"/>
        </w:rPr>
        <w:t>9</w:t>
      </w:r>
      <w:r>
        <w:rPr>
          <w:rFonts w:hint="eastAsia" w:ascii="仿宋_GB2312" w:hAnsi="仿宋_GB2312" w:eastAsia="仿宋_GB2312" w:cs="仿宋_GB2312"/>
          <w:color w:val="000000"/>
          <w:sz w:val="32"/>
          <w:szCs w:val="48"/>
        </w:rPr>
        <w:t>〕</w:t>
      </w:r>
      <w:r>
        <w:rPr>
          <w:rFonts w:hint="eastAsia" w:ascii="仿宋_GB2312" w:hAnsi="仿宋_GB2312" w:eastAsia="仿宋_GB2312" w:cs="仿宋_GB2312"/>
          <w:sz w:val="32"/>
          <w:szCs w:val="32"/>
          <w:lang w:val="en-US" w:eastAsia="zh-CN"/>
        </w:rPr>
        <w:t>40号），《西咸新区安全生产监督管理责任规定》（陕西咸办发</w:t>
      </w:r>
      <w:r>
        <w:rPr>
          <w:rFonts w:hint="eastAsia" w:ascii="仿宋_GB2312" w:hAnsi="仿宋_GB2312" w:eastAsia="仿宋_GB2312" w:cs="仿宋_GB2312"/>
          <w:color w:val="000000"/>
          <w:sz w:val="32"/>
          <w:szCs w:val="48"/>
        </w:rPr>
        <w:t>〔201</w:t>
      </w:r>
      <w:r>
        <w:rPr>
          <w:rFonts w:hint="eastAsia" w:ascii="仿宋_GB2312" w:hAnsi="仿宋_GB2312" w:eastAsia="仿宋_GB2312" w:cs="仿宋_GB2312"/>
          <w:color w:val="000000"/>
          <w:sz w:val="32"/>
          <w:szCs w:val="48"/>
          <w:lang w:val="en-US" w:eastAsia="zh-CN"/>
        </w:rPr>
        <w:t>7</w:t>
      </w:r>
      <w:r>
        <w:rPr>
          <w:rFonts w:hint="eastAsia" w:ascii="仿宋_GB2312" w:hAnsi="仿宋_GB2312" w:eastAsia="仿宋_GB2312" w:cs="仿宋_GB2312"/>
          <w:color w:val="000000"/>
          <w:sz w:val="32"/>
          <w:szCs w:val="48"/>
        </w:rPr>
        <w:t>〕</w:t>
      </w:r>
      <w:r>
        <w:rPr>
          <w:rFonts w:hint="eastAsia" w:ascii="仿宋_GB2312" w:hAnsi="仿宋_GB2312" w:eastAsia="仿宋_GB2312" w:cs="仿宋_GB2312"/>
          <w:sz w:val="32"/>
          <w:szCs w:val="32"/>
          <w:lang w:val="en-US" w:eastAsia="zh-CN"/>
        </w:rPr>
        <w:t>67号）文件精神，按照“政府统一领导、部门依法监管、单位全面负责、群众积极参与”的原则，在全新区集中组织开展城市商业综合体安全生产专项整治，及时消除各类安全隐患，强力推动安全生产责任和措施落实，坚决防范和遏制各类生产安全事故的发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二、整治范围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重点排查整治已建成并投入使用的集购物、住宿、展览、餐饮、文娱、教育、交通枢纽等两种或两种以上功能于一体的城市商业综合体。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三、责任分工及整治重点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市商业综合体安全专项整治工作，由新区改革创新发展局牵头负责，新区规划与住建局、教育卫体局、党工委宣传部（文化广电新闻出版局）、应急管理局、市场服务与监督管理局、消防支队、国网西咸新区供电公司等相关部门和单位分工负责，按照职责分工、共同组织推进，对辖区内大中型城市商业综合体开展安全专项整治。具体分工及检查整治重点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改革创新发展局职责：负责牵头协调，并重点排查城市商业综合体内的住宿、洗浴、休闲娱乐、旅游服务等重点场所，是否制定安全管理制度、应急预案和定期组织演练；是否建立安全生产责任制；是否定期组织开展安全培训教育；是否开展经常性安全检查；安全设备和消防设施是否存在缺陷；重点部位是否存在安全隐患等。排查游乐设施是否设有显著的警示标志和相应安全标志，运营现场管理秩序是否有序，运营使用单位的主要负责人是否按要求组织开展安全检查；非公路用旅游观光车使用单位是否制定车辆运营的行驶线路图，并设置醒目的行驶线路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color w:val="auto"/>
          <w:sz w:val="32"/>
          <w:szCs w:val="32"/>
          <w:lang w:val="en-US" w:eastAsia="zh-CN"/>
        </w:rPr>
        <w:t>规划与住房城乡建设局职责：</w:t>
      </w:r>
      <w:r>
        <w:rPr>
          <w:rFonts w:hint="eastAsia" w:ascii="仿宋_GB2312" w:hAnsi="仿宋_GB2312" w:eastAsia="仿宋_GB2312" w:cs="仿宋_GB2312"/>
          <w:sz w:val="32"/>
          <w:szCs w:val="32"/>
          <w:lang w:val="en-US" w:eastAsia="zh-CN"/>
        </w:rPr>
        <w:t>重点排查城市商业综合体物业服务企业，是否按照物业服务合同对公用部位进行维修、养护和管理，是否制定应急预案；房屋鉴定机构是否开展商业用房安全鉴定；燃气管道和设备是否存在老化、破损、安装不牢固；是否存在私自改动燃气设施、计量装置；燃气供应企业是否按照法律法规、标准规范和合同约定承担用户燃气设施巡检、燃气安全使用技术指导宣传；是否存在建筑违规变更设计、非法加装加盖等问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教育卫体局职责：重点排查城市商业综合体内的校外教育培训机构，是否制定安全管理工作制度、应急预案和定期组织或参加演练；是否建立安全生产责任制；是否定期开展安全教育培训；是否开展经常性安全检查；教育培训场所容纳的人员是否超过核定人数；安全设备消防设施是否存在缺陷；重点部位是否存在安全隐患；是否存在擅自兼营或变更从事印刷经营等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党工委宣传部（文化广电新闻出版局）职责：重点排查城市商业综合体内的书店、KTV、游戏厅、网吧等重点场所，是否制定安全急预案和定期组织演练；是否建立安全生产责任制；是否定期开展安全培训教育；是否开展经常性安全检查；场所容纳的人员是否超过核定人数；安全设备设施是否存在缺陷；重点部位是否存在安全隐患。负责重点排查城市商业综合体内的影剧院等重点场所，是否制定安全管理工作制度、应急预案并定期组织演练；是否建立安全生产责任制；是否定期开展安全培训教育；是否定期开展经常性安全检查；影院场所容纳的人员是否超过核定人数；安全设备设施是否存在缺陷；重点部位是否存在安全隐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应急管理局职责：重点排查城市商业综合体产权单位、委托管理单位安全生产责任是否落实；委托管理单位主要负责人、安全管理人员是否具备相应的安全生产知识和管理能力；特种作业人员是否经过培训持证上岗；是否制定安全生产管理制 度；是否对各经营主体签订安全责任书及安全统一管理；是否制定应急预案并进行演练；是否定期组织安全培训教育；是否组织开展经常性隐患排查；安全生产投入是否到位等。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市场服务与监督管理局职责：重点排查城市商业综合体内入驻食品、药品、化妆品、保健品、纺织品、小商品等经营单位，是否制定安全管理工作制度、应急预案和定期组织或参加应急演练；是否建立安全生产责任制；是否定期开展安全教育培训；是否开展经常性安全检查；安全设备消防设施是否存在缺陷；重点部位是否存在安全隐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质监局职责：重点排查城市商业综合体内电梯等特种设备是否按规定要求进行维保、有无使用登记标志、检测合格证；安全注意事项和警示标志置于显著位置；相关特种设备作业人员培训记录是否齐全；是否制定特种设备事故应急专项预案及定期组织演练等。</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西咸新区消防支队职责：重点排查城市商业综合体产权单位、委托管理单位以及各经营主体、使用单位是否分别明确消防安全责任；日常防火巡查检查、消控室值班制度是否落实；自动消防设施是否正常运行；防火门、防火卷帘等防火分隔设施是否完整有效；安全出口、疏散通道是否畅通，步行街、中庭是否违规设置店铺摊位、游乐设施及堆放可燃物；建筑外墙设置外装饰面或幕墙时，其空腔部位是否在每层楼板处采用防火封堵材料封堵；建筑外墙是否违规设置影响逃生、排烟和灭火救援的障碍物；餐饮场所使用燃气的部位是否设置燃气泄漏报警和自动切断装置，是否违规使用瓶装燃气；员工是否熟悉本区域消防设施器材布局及基本消防安全常识；是否按规定建成专职微型消防站或微型消防站、制定灭火应急疏散预案并组织演练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国网西咸新区供电公司职责：重点排查城市商业综合体内两路进线电源是否同时运行；重要负荷及电梯的电源，是否分别来自由不同外部电源供电的两台变压器，并在负荷设备侧进行末端双电源自动切换，切换时间是否满足对应设备的稳定运行要求；配电房内是否配置合格的消防设施及通风设备，验电器、绝缘手套、接地线等安全工器具是否在安全检验期限内，电气设备是否按期进行预防性试验；是否有专职电工进行值班巡视，并配有巡视记录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四、时间安排</w:t>
      </w:r>
    </w:p>
    <w:p>
      <w:pPr>
        <w:keepNext w:val="0"/>
        <w:keepLines w:val="0"/>
        <w:pageBreakBefore w:val="0"/>
        <w:widowControl w:val="0"/>
        <w:kinsoku/>
        <w:wordWrap/>
        <w:overflowPunct/>
        <w:topLinePunct w:val="0"/>
        <w:autoSpaceDE/>
        <w:autoSpaceDN/>
        <w:bidi w:val="0"/>
        <w:adjustRightInd/>
        <w:snapToGrid/>
        <w:spacing w:line="560" w:lineRule="exact"/>
        <w:ind w:left="320" w:leftChars="100" w:right="0" w:rightChars="0" w:firstLine="320" w:firstLineChars="1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2019年3月25日开始至11月30日结束，分四个阶段进行。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（一）动员部署阶段（4月10日前）</w:t>
      </w:r>
      <w:r>
        <w:rPr>
          <w:rFonts w:hint="eastAsia" w:ascii="仿宋_GB2312" w:hAnsi="仿宋_GB2312" w:eastAsia="仿宋_GB2312" w:cs="仿宋_GB2312"/>
          <w:sz w:val="32"/>
          <w:szCs w:val="32"/>
          <w:lang w:val="en-US" w:eastAsia="zh-CN"/>
        </w:rPr>
        <w:t>。新区各部门、各新城管委会、各相关单位要按照本通知要求，部署本辖区内城市商业综合体专项整治工作。改革创新发展局要牵头负责、各相关部门和责任单位要分工负责，各新城结合各自辖区实际制定切实可行管用的专项整治实施细则，进一步明确细化本辖区专项治理范围、重点、步骤、措施和要求，并对辖区内城市商业综合体按（附表）要求逐一登记建档，做好前期准备和动员部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（二）自查自纠阶段（4月11日—6月30日）</w:t>
      </w:r>
      <w:r>
        <w:rPr>
          <w:rFonts w:hint="eastAsia" w:ascii="仿宋_GB2312" w:hAnsi="仿宋_GB2312" w:eastAsia="仿宋_GB2312" w:cs="仿宋_GB2312"/>
          <w:sz w:val="32"/>
          <w:szCs w:val="32"/>
          <w:lang w:val="en-US" w:eastAsia="zh-CN"/>
        </w:rPr>
        <w:t>。各城市商业综合体企业要严格按照专项整治要求，对本企业事故易发重点场所、要害部位、关键环节进行全面深入、细致彻底的自查，对自查出的隐患、问题要列出清单，建立台账，及时制定整改方案，落实整改措施、明确整改责任人、资金、时限和预案，并对本单位安全生产情况进行全面评估。改革创新发展局要对城市商业综合体企业的自查自纠过程进行跟踪督导，严防走形式主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（三）督查整治阶段（7月1日至9月30日）</w:t>
      </w:r>
      <w:r>
        <w:rPr>
          <w:rFonts w:hint="eastAsia" w:ascii="仿宋_GB2312" w:hAnsi="仿宋_GB2312" w:eastAsia="仿宋_GB2312" w:cs="仿宋_GB2312"/>
          <w:sz w:val="32"/>
          <w:szCs w:val="32"/>
          <w:lang w:val="en-US" w:eastAsia="zh-CN"/>
        </w:rPr>
        <w:t>。各新城安委办，各级相关责任部门和单位要按照职能分工，负责组织对城市商业综合体企业自查自纠情况进行全面督查，建立台账、明确责任单位、逐条逐项落实排查。对排查发现的安全隐患督促企业进行全面整治，并进行跟踪督办。确保整改到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（四）总结验收阶段（10月1日至11月30日）</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shd w:val="clear" w:color="auto" w:fill="auto"/>
          <w:lang w:val="en-US" w:eastAsia="zh-CN"/>
        </w:rPr>
        <w:t>新区改革创新发展局应牵头负责组织各相关部门和单位组成联合督查组</w:t>
      </w:r>
      <w:r>
        <w:rPr>
          <w:rFonts w:hint="eastAsia" w:ascii="仿宋_GB2312" w:hAnsi="仿宋_GB2312" w:eastAsia="仿宋_GB2312" w:cs="仿宋_GB2312"/>
          <w:sz w:val="32"/>
          <w:szCs w:val="32"/>
          <w:lang w:val="en-US" w:eastAsia="zh-CN"/>
        </w:rPr>
        <w:t>，对各区县、各开发区城市商业综合体安全专项整治工作落实情况进行督查验收，验收不合格的一律责成重新整治，限期整改，并列入“安全生产条件不合格企业警示名单”在当地主流媒体进行公开曝光。新区安委办将工作落实情况进行督查，并在新区通报点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五、有关要求</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sz w:val="32"/>
          <w:szCs w:val="32"/>
          <w:lang w:val="en-US" w:eastAsia="zh-CN"/>
        </w:rPr>
        <w:t>（一）提高思想认识、强化责任担当。</w:t>
      </w:r>
      <w:r>
        <w:rPr>
          <w:rFonts w:hint="eastAsia" w:ascii="仿宋_GB2312" w:hAnsi="仿宋_GB2312" w:eastAsia="仿宋_GB2312" w:cs="仿宋_GB2312"/>
          <w:kern w:val="2"/>
          <w:sz w:val="32"/>
          <w:szCs w:val="32"/>
          <w:lang w:val="en-US" w:eastAsia="zh-CN" w:bidi="ar-SA"/>
        </w:rPr>
        <w:t>各新城、各相关部门、要深刻汲取和反思近年来商业综合体内发生的火灾、电梯、踩踏事故教训，着力解决商业综合体行业监管主体责任不落实、无部门联合整治，安全生产监管薄弱等突出问题。要深入贯彻《地方党政领导干部安全生产责任制规定》和《关于推进安全生产领域改革发展的意见》，构建齐抓共管安全生产工作的格局，进一步强化红线意识、责任意识和风险意识，全面落实“党政同责、一岗双责、齐抓共管、失职追责”和“管行业必须管安全、管业务必须管安全、管生产经营必须管安全和谁主管谁负责”的工作机制，按照新区安委办统一部署，及时成立专门组织，明确职责分工，研究解决专项整治中的重点和难点问题。要加强组织协调和有关行业主管部门的联动，及时掌握情况，全力推动抓好整治工作落实。</w:t>
      </w:r>
    </w:p>
    <w:p>
      <w:pPr>
        <w:keepNext w:val="0"/>
        <w:keepLines w:val="0"/>
        <w:pageBreakBefore w:val="0"/>
        <w:widowControl w:val="0"/>
        <w:kinsoku/>
        <w:wordWrap/>
        <w:overflowPunct/>
        <w:topLinePunct w:val="0"/>
        <w:autoSpaceDE/>
        <w:autoSpaceDN/>
        <w:bidi w:val="0"/>
        <w:adjustRightInd/>
        <w:snapToGrid/>
        <w:spacing w:after="0" w:line="560" w:lineRule="exact"/>
        <w:ind w:right="16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sz w:val="32"/>
          <w:szCs w:val="32"/>
          <w:lang w:val="en-US" w:eastAsia="zh-CN"/>
        </w:rPr>
        <w:t>（二）强化隐患整治，严格督查问责。</w:t>
      </w:r>
      <w:r>
        <w:rPr>
          <w:rFonts w:hint="eastAsia" w:ascii="仿宋_GB2312" w:hAnsi="仿宋_GB2312" w:eastAsia="仿宋_GB2312" w:cs="仿宋_GB2312"/>
          <w:kern w:val="2"/>
          <w:sz w:val="32"/>
          <w:szCs w:val="32"/>
          <w:lang w:val="en-US" w:eastAsia="zh-CN" w:bidi="ar-SA"/>
        </w:rPr>
        <w:t>各新城，各相关部门要按照安全生产法律法规要求，从严从实从细排查各类生产安全隐患，督促生产经营单位落实整改，进行跟踪督办，做到闭环管理。对于情况复杂、涉及部门多、整治难度大的隐患，改革创新发展局要积极牵头协调，研究整治解决措施，强化责任落实，确保消除监管盲区。新区安委办将对各新城、各部门落实专项整治工作情况进行督查，督查情况在全新区通报点评，并报新区管委会，同时对工作落实不力的单位在考核中进行扣分。各新城安委办对辖区专项整治工作开展情况，每季度要进行不少于 1 次的督查，督查情况书面报新区安委办。</w:t>
      </w:r>
    </w:p>
    <w:p>
      <w:pPr>
        <w:keepNext w:val="0"/>
        <w:keepLines w:val="0"/>
        <w:pageBreakBefore w:val="0"/>
        <w:widowControl w:val="0"/>
        <w:kinsoku/>
        <w:wordWrap/>
        <w:overflowPunct/>
        <w:topLinePunct w:val="0"/>
        <w:autoSpaceDE/>
        <w:autoSpaceDN/>
        <w:bidi w:val="0"/>
        <w:adjustRightInd/>
        <w:snapToGrid/>
        <w:spacing w:after="0" w:line="560" w:lineRule="exact"/>
        <w:ind w:right="12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楷体_GB2312" w:hAnsi="楷体_GB2312" w:eastAsia="楷体_GB2312" w:cs="楷体_GB2312"/>
          <w:sz w:val="32"/>
          <w:szCs w:val="32"/>
          <w:lang w:val="en-US" w:eastAsia="zh-CN"/>
        </w:rPr>
        <w:t>（三）认真总结分析，做好迎检工作。</w:t>
      </w:r>
      <w:r>
        <w:rPr>
          <w:rFonts w:hint="eastAsia" w:ascii="仿宋_GB2312" w:hAnsi="仿宋_GB2312" w:eastAsia="仿宋_GB2312" w:cs="仿宋_GB2312"/>
          <w:kern w:val="2"/>
          <w:sz w:val="32"/>
          <w:szCs w:val="32"/>
          <w:lang w:val="en-US" w:eastAsia="zh-CN" w:bidi="ar-SA"/>
        </w:rPr>
        <w:t>各新城安委办、新区改革创新发展局要注重工作的阶段性分析总结，固化推广好的经验和做法，曝光通报专项整治工作开展不力的部门和单位，全力推动专项整治工作扎实开展。要严格按照《陕西省安全生产条例》有关规定定期对城市商业综合体进行安全现状评估，并定期向社会公布评估结果接受监督。西安市商务局和安委办将对我新区整治工作开展督查检查，各新城管委会和新区改革创新发展局要注意收集工作资料，做好迎检准备。</w:t>
      </w:r>
    </w:p>
    <w:p>
      <w:pPr>
        <w:keepNext w:val="0"/>
        <w:keepLines w:val="0"/>
        <w:pageBreakBefore w:val="0"/>
        <w:widowControl w:val="0"/>
        <w:kinsoku/>
        <w:wordWrap/>
        <w:overflowPunct/>
        <w:topLinePunct w:val="0"/>
        <w:autoSpaceDE/>
        <w:autoSpaceDN/>
        <w:bidi w:val="0"/>
        <w:adjustRightInd/>
        <w:snapToGrid/>
        <w:spacing w:after="0" w:line="560" w:lineRule="exact"/>
        <w:ind w:right="12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请各新城安委办、新区改革创新局3月30前将专项整治工作负责人、实施方案、动员部署情况和本辖区城市商业综合体基础台账（附件）报新区安委办；每季度第1个月5日前将上季度工作小结、12月10日前将全年整治工作总结报送新区安委办。</w:t>
      </w:r>
    </w:p>
    <w:p>
      <w:pPr>
        <w:keepNext w:val="0"/>
        <w:keepLines w:val="0"/>
        <w:pageBreakBefore w:val="0"/>
        <w:widowControl w:val="0"/>
        <w:kinsoku/>
        <w:wordWrap/>
        <w:overflowPunct/>
        <w:topLinePunct w:val="0"/>
        <w:autoSpaceDE/>
        <w:autoSpaceDN/>
        <w:bidi w:val="0"/>
        <w:adjustRightInd/>
        <w:snapToGrid/>
        <w:spacing w:after="0" w:line="560" w:lineRule="exact"/>
        <w:jc w:val="left"/>
        <w:textAlignment w:val="auto"/>
        <w:rPr>
          <w:rFonts w:hint="eastAsia" w:ascii="仿宋_GB2312" w:hAnsi="仿宋_GB2312" w:eastAsia="仿宋_GB2312" w:cs="仿宋_GB2312"/>
          <w:kern w:val="2"/>
          <w:sz w:val="32"/>
          <w:szCs w:val="32"/>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560" w:lineRule="exact"/>
        <w:ind w:right="269"/>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（联系人：陈红涛，电话：33585545，邮箱：1421211043@qq.com）</w:t>
      </w:r>
    </w:p>
    <w:p>
      <w:pPr>
        <w:pStyle w:val="3"/>
        <w:spacing w:before="166" w:line="336" w:lineRule="auto"/>
        <w:ind w:right="269"/>
        <w:jc w:val="both"/>
        <w:rPr>
          <w:rFonts w:hint="eastAsia"/>
          <w:spacing w:val="-8"/>
          <w:w w:val="95"/>
          <w:lang w:val="en-US" w:eastAsia="zh-CN"/>
        </w:rPr>
      </w:pPr>
    </w:p>
    <w:p>
      <w:pPr>
        <w:pStyle w:val="3"/>
        <w:spacing w:before="166" w:line="336" w:lineRule="auto"/>
        <w:ind w:right="269"/>
        <w:jc w:val="both"/>
        <w:rPr>
          <w:rFonts w:hint="eastAsia"/>
          <w:spacing w:val="-8"/>
          <w:w w:val="95"/>
          <w:lang w:val="en-US" w:eastAsia="zh-CN"/>
        </w:rPr>
      </w:pPr>
    </w:p>
    <w:p>
      <w:pPr>
        <w:pStyle w:val="3"/>
        <w:spacing w:before="166" w:line="336" w:lineRule="auto"/>
        <w:ind w:right="269"/>
        <w:jc w:val="both"/>
        <w:rPr>
          <w:rFonts w:hint="eastAsia"/>
          <w:spacing w:val="-8"/>
          <w:w w:val="95"/>
          <w:lang w:val="en-US" w:eastAsia="zh-CN"/>
        </w:rPr>
      </w:pPr>
    </w:p>
    <w:p>
      <w:pPr>
        <w:pStyle w:val="3"/>
        <w:spacing w:before="166" w:line="336" w:lineRule="auto"/>
        <w:ind w:right="269"/>
        <w:jc w:val="both"/>
        <w:rPr>
          <w:rFonts w:hint="eastAsia"/>
          <w:spacing w:val="-8"/>
          <w:w w:val="95"/>
          <w:lang w:val="en-US" w:eastAsia="zh-CN"/>
        </w:rPr>
      </w:pPr>
    </w:p>
    <w:p>
      <w:pPr>
        <w:pStyle w:val="3"/>
        <w:spacing w:before="166" w:line="336" w:lineRule="auto"/>
        <w:ind w:right="269"/>
        <w:jc w:val="both"/>
        <w:rPr>
          <w:rFonts w:hint="eastAsia"/>
          <w:spacing w:val="-8"/>
          <w:w w:val="95"/>
          <w:lang w:val="en-US" w:eastAsia="zh-CN"/>
        </w:rPr>
      </w:pPr>
    </w:p>
    <w:p>
      <w:pPr>
        <w:pStyle w:val="3"/>
        <w:spacing w:before="166" w:line="336" w:lineRule="auto"/>
        <w:ind w:right="269"/>
        <w:jc w:val="both"/>
        <w:rPr>
          <w:rFonts w:hint="eastAsia"/>
          <w:spacing w:val="-8"/>
          <w:w w:val="95"/>
          <w:lang w:val="en-US" w:eastAsia="zh-CN"/>
        </w:rPr>
      </w:pPr>
    </w:p>
    <w:p>
      <w:pPr>
        <w:pStyle w:val="3"/>
        <w:spacing w:before="166" w:line="336" w:lineRule="auto"/>
        <w:ind w:right="269"/>
        <w:jc w:val="both"/>
        <w:rPr>
          <w:rFonts w:hint="eastAsia"/>
          <w:spacing w:val="-8"/>
          <w:w w:val="95"/>
          <w:lang w:val="en-US" w:eastAsia="zh-CN"/>
        </w:rPr>
      </w:pPr>
    </w:p>
    <w:p>
      <w:pPr>
        <w:pStyle w:val="3"/>
        <w:spacing w:before="166" w:line="336" w:lineRule="auto"/>
        <w:ind w:right="269"/>
        <w:jc w:val="both"/>
        <w:rPr>
          <w:rFonts w:hint="eastAsia"/>
          <w:spacing w:val="-8"/>
          <w:w w:val="95"/>
          <w:lang w:val="en-US" w:eastAsia="zh-CN"/>
        </w:rPr>
        <w:sectPr>
          <w:footerReference r:id="rId3" w:type="default"/>
          <w:pgSz w:w="11900" w:h="16840"/>
          <w:pgMar w:top="2098" w:right="1474" w:bottom="1984" w:left="1587" w:header="0" w:footer="0" w:gutter="0"/>
          <w:pgNumType w:fmt="numberInDash" w:start="3"/>
          <w:cols w:equalWidth="0" w:num="1">
            <w:col w:w="9060"/>
          </w:cols>
        </w:sectPr>
      </w:pPr>
    </w:p>
    <w:p>
      <w:pPr>
        <w:pStyle w:val="3"/>
        <w:spacing w:before="166" w:line="336" w:lineRule="auto"/>
        <w:ind w:right="269"/>
        <w:jc w:val="both"/>
        <w:rPr>
          <w:rFonts w:hint="eastAsia"/>
          <w:spacing w:val="-8"/>
          <w:w w:val="95"/>
          <w:lang w:val="en-US" w:eastAsia="zh-CN"/>
        </w:rPr>
      </w:pPr>
    </w:p>
    <w:p>
      <w:pPr>
        <w:pStyle w:val="3"/>
        <w:spacing w:before="166" w:line="336" w:lineRule="auto"/>
        <w:ind w:right="269"/>
        <w:jc w:val="both"/>
        <w:rPr>
          <w:rFonts w:hint="eastAsia"/>
          <w:spacing w:val="-8"/>
          <w:w w:val="95"/>
          <w:lang w:val="en-US" w:eastAsia="zh-CN"/>
        </w:rPr>
        <w:sectPr>
          <w:footerReference r:id="rId4" w:type="default"/>
          <w:pgSz w:w="11900" w:h="16840"/>
          <w:pgMar w:top="2098" w:right="1474" w:bottom="1984" w:left="1587" w:header="0" w:footer="0" w:gutter="0"/>
          <w:cols w:equalWidth="0" w:num="1">
            <w:col w:w="9060"/>
          </w:cols>
        </w:sectPr>
      </w:pPr>
    </w:p>
    <w:p>
      <w:pPr>
        <w:spacing w:after="0" w:line="366" w:lineRule="exact"/>
        <w:ind w:left="20"/>
        <w:rPr>
          <w:rFonts w:hint="eastAsia" w:ascii="黑体" w:hAnsi="黑体" w:eastAsia="黑体" w:cs="黑体"/>
          <w:color w:val="auto"/>
          <w:sz w:val="20"/>
          <w:szCs w:val="20"/>
          <w:lang w:val="en-US" w:eastAsia="zh-CN"/>
        </w:rPr>
      </w:pPr>
      <w:r>
        <w:rPr>
          <w:rFonts w:hint="eastAsia" w:ascii="黑体" w:hAnsi="黑体" w:eastAsia="黑体" w:cs="黑体"/>
          <w:color w:val="333333"/>
          <w:sz w:val="32"/>
          <w:szCs w:val="32"/>
        </w:rPr>
        <w:t>附件</w:t>
      </w:r>
      <w:r>
        <w:rPr>
          <w:rFonts w:hint="eastAsia" w:ascii="黑体" w:hAnsi="黑体" w:eastAsia="黑体" w:cs="黑体"/>
          <w:color w:val="333333"/>
          <w:sz w:val="32"/>
          <w:szCs w:val="32"/>
          <w:lang w:val="en-US" w:eastAsia="zh-CN"/>
        </w:rPr>
        <w:t>2</w:t>
      </w:r>
    </w:p>
    <w:p>
      <w:pPr>
        <w:spacing w:after="0" w:line="246" w:lineRule="exact"/>
        <w:rPr>
          <w:rFonts w:hint="eastAsia" w:asciiTheme="minorEastAsia" w:hAnsiTheme="minorEastAsia" w:eastAsiaTheme="minorEastAsia" w:cstheme="minorEastAsia"/>
          <w:color w:val="auto"/>
          <w:sz w:val="20"/>
          <w:szCs w:val="20"/>
        </w:rPr>
      </w:pPr>
    </w:p>
    <w:p>
      <w:pPr>
        <w:spacing w:after="0" w:line="411" w:lineRule="exact"/>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36"/>
          <w:szCs w:val="36"/>
        </w:rPr>
        <w:t>城市商业综合体企业基础台账</w:t>
      </w:r>
    </w:p>
    <w:tbl>
      <w:tblPr>
        <w:tblStyle w:val="6"/>
        <w:tblpPr w:leftFromText="180" w:rightFromText="180" w:vertAnchor="text" w:horzAnchor="page" w:tblpX="1086" w:tblpY="209"/>
        <w:tblOverlap w:val="never"/>
        <w:tblW w:w="14340" w:type="dxa"/>
        <w:tblInd w:w="0" w:type="dxa"/>
        <w:tblLayout w:type="fixed"/>
        <w:tblCellMar>
          <w:top w:w="0" w:type="dxa"/>
          <w:left w:w="0" w:type="dxa"/>
          <w:bottom w:w="0" w:type="dxa"/>
          <w:right w:w="0" w:type="dxa"/>
        </w:tblCellMar>
      </w:tblPr>
      <w:tblGrid>
        <w:gridCol w:w="500"/>
        <w:gridCol w:w="560"/>
        <w:gridCol w:w="120"/>
        <w:gridCol w:w="440"/>
        <w:gridCol w:w="580"/>
        <w:gridCol w:w="840"/>
        <w:gridCol w:w="160"/>
        <w:gridCol w:w="700"/>
        <w:gridCol w:w="420"/>
        <w:gridCol w:w="560"/>
        <w:gridCol w:w="680"/>
        <w:gridCol w:w="460"/>
        <w:gridCol w:w="580"/>
        <w:gridCol w:w="400"/>
        <w:gridCol w:w="180"/>
        <w:gridCol w:w="560"/>
        <w:gridCol w:w="140"/>
        <w:gridCol w:w="420"/>
        <w:gridCol w:w="720"/>
        <w:gridCol w:w="640"/>
        <w:gridCol w:w="920"/>
        <w:gridCol w:w="680"/>
        <w:gridCol w:w="240"/>
        <w:gridCol w:w="940"/>
        <w:gridCol w:w="940"/>
        <w:gridCol w:w="720"/>
        <w:gridCol w:w="240"/>
      </w:tblGrid>
      <w:tr>
        <w:tblPrEx>
          <w:tblLayout w:type="fixed"/>
          <w:tblCellMar>
            <w:top w:w="0" w:type="dxa"/>
            <w:left w:w="0" w:type="dxa"/>
            <w:bottom w:w="0" w:type="dxa"/>
            <w:right w:w="0" w:type="dxa"/>
          </w:tblCellMar>
        </w:tblPrEx>
        <w:trPr>
          <w:trHeight w:val="274" w:hRule="atLeast"/>
        </w:trPr>
        <w:tc>
          <w:tcPr>
            <w:tcW w:w="1180" w:type="dxa"/>
            <w:gridSpan w:val="3"/>
            <w:vAlign w:val="bottom"/>
          </w:tcPr>
          <w:p>
            <w:pPr>
              <w:spacing w:after="0" w:line="274" w:lineRule="exact"/>
              <w:ind w:left="20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w w:val="99"/>
                <w:sz w:val="24"/>
                <w:szCs w:val="24"/>
              </w:rPr>
              <w:t>填报单位</w:t>
            </w:r>
          </w:p>
        </w:tc>
        <w:tc>
          <w:tcPr>
            <w:tcW w:w="1020" w:type="dxa"/>
            <w:gridSpan w:val="2"/>
            <w:vAlign w:val="bottom"/>
          </w:tcPr>
          <w:p>
            <w:pPr>
              <w:spacing w:after="0" w:line="274" w:lineRule="exact"/>
              <w:ind w:left="200"/>
              <w:rPr>
                <w:rFonts w:hint="eastAsia" w:asciiTheme="minorEastAsia" w:hAnsiTheme="minorEastAsia" w:eastAsiaTheme="minorEastAsia" w:cstheme="minorEastAsia"/>
                <w:color w:val="auto"/>
                <w:w w:val="99"/>
                <w:sz w:val="24"/>
                <w:szCs w:val="24"/>
                <w:lang w:val="en-US" w:eastAsia="zh-CN"/>
              </w:rPr>
            </w:pPr>
            <w:r>
              <w:rPr>
                <w:rFonts w:hint="eastAsia" w:asciiTheme="minorEastAsia" w:hAnsiTheme="minorEastAsia" w:eastAsiaTheme="minorEastAsia" w:cstheme="minorEastAsia"/>
                <w:color w:val="auto"/>
                <w:w w:val="99"/>
                <w:sz w:val="24"/>
                <w:szCs w:val="24"/>
              </w:rPr>
              <w:t>各</w:t>
            </w:r>
            <w:r>
              <w:rPr>
                <w:rFonts w:hint="eastAsia" w:asciiTheme="minorEastAsia" w:hAnsiTheme="minorEastAsia" w:eastAsiaTheme="minorEastAsia" w:cstheme="minorEastAsia"/>
                <w:color w:val="auto"/>
                <w:w w:val="99"/>
                <w:sz w:val="24"/>
                <w:szCs w:val="24"/>
                <w:lang w:val="en-US" w:eastAsia="zh-CN"/>
              </w:rPr>
              <w:t>新城</w:t>
            </w:r>
          </w:p>
        </w:tc>
        <w:tc>
          <w:tcPr>
            <w:tcW w:w="1000" w:type="dxa"/>
            <w:gridSpan w:val="2"/>
            <w:vAlign w:val="bottom"/>
          </w:tcPr>
          <w:p>
            <w:pPr>
              <w:spacing w:after="0" w:line="274" w:lineRule="exact"/>
              <w:ind w:left="200"/>
              <w:rPr>
                <w:rFonts w:hint="default" w:asciiTheme="minorEastAsia" w:hAnsiTheme="minorEastAsia" w:eastAsiaTheme="minorEastAsia" w:cstheme="minorEastAsia"/>
                <w:color w:val="auto"/>
                <w:w w:val="99"/>
                <w:sz w:val="24"/>
                <w:szCs w:val="24"/>
                <w:lang w:val="en-US" w:eastAsia="zh-CN"/>
              </w:rPr>
            </w:pPr>
          </w:p>
        </w:tc>
        <w:tc>
          <w:tcPr>
            <w:tcW w:w="1680" w:type="dxa"/>
            <w:gridSpan w:val="3"/>
            <w:vAlign w:val="bottom"/>
          </w:tcPr>
          <w:p>
            <w:pPr>
              <w:spacing w:after="0" w:line="274" w:lineRule="exact"/>
              <w:rPr>
                <w:rFonts w:hint="default" w:asciiTheme="minorEastAsia" w:hAnsiTheme="minorEastAsia" w:eastAsiaTheme="minorEastAsia" w:cstheme="minorEastAsia"/>
                <w:color w:val="auto"/>
                <w:w w:val="99"/>
                <w:sz w:val="24"/>
                <w:szCs w:val="24"/>
                <w:lang w:val="en-US"/>
              </w:rPr>
            </w:pPr>
            <w:r>
              <w:rPr>
                <w:rFonts w:hint="eastAsia" w:asciiTheme="minorEastAsia" w:hAnsiTheme="minorEastAsia" w:eastAsiaTheme="minorEastAsia" w:cstheme="minorEastAsia"/>
                <w:color w:val="auto"/>
                <w:w w:val="99"/>
                <w:sz w:val="24"/>
                <w:szCs w:val="24"/>
                <w:lang w:val="en-US" w:eastAsia="zh-CN"/>
              </w:rPr>
              <w:t>新区改创发展局</w:t>
            </w:r>
          </w:p>
        </w:tc>
        <w:tc>
          <w:tcPr>
            <w:tcW w:w="680" w:type="dxa"/>
            <w:vAlign w:val="bottom"/>
          </w:tcPr>
          <w:p>
            <w:pPr>
              <w:spacing w:after="0"/>
              <w:rPr>
                <w:rFonts w:hint="eastAsia" w:asciiTheme="minorEastAsia" w:hAnsiTheme="minorEastAsia" w:eastAsiaTheme="minorEastAsia" w:cstheme="minorEastAsia"/>
                <w:color w:val="auto"/>
                <w:sz w:val="23"/>
                <w:szCs w:val="23"/>
              </w:rPr>
            </w:pPr>
          </w:p>
        </w:tc>
        <w:tc>
          <w:tcPr>
            <w:tcW w:w="460" w:type="dxa"/>
            <w:vAlign w:val="bottom"/>
          </w:tcPr>
          <w:p>
            <w:pPr>
              <w:spacing w:after="0"/>
              <w:rPr>
                <w:rFonts w:hint="eastAsia" w:asciiTheme="minorEastAsia" w:hAnsiTheme="minorEastAsia" w:eastAsiaTheme="minorEastAsia" w:cstheme="minorEastAsia"/>
                <w:color w:val="auto"/>
                <w:sz w:val="23"/>
                <w:szCs w:val="23"/>
              </w:rPr>
            </w:pPr>
          </w:p>
        </w:tc>
        <w:tc>
          <w:tcPr>
            <w:tcW w:w="580" w:type="dxa"/>
            <w:vAlign w:val="bottom"/>
          </w:tcPr>
          <w:p>
            <w:pPr>
              <w:spacing w:after="0"/>
              <w:rPr>
                <w:rFonts w:hint="eastAsia" w:asciiTheme="minorEastAsia" w:hAnsiTheme="minorEastAsia" w:eastAsiaTheme="minorEastAsia" w:cstheme="minorEastAsia"/>
                <w:color w:val="auto"/>
                <w:sz w:val="23"/>
                <w:szCs w:val="23"/>
              </w:rPr>
            </w:pPr>
          </w:p>
        </w:tc>
        <w:tc>
          <w:tcPr>
            <w:tcW w:w="400" w:type="dxa"/>
            <w:vAlign w:val="bottom"/>
          </w:tcPr>
          <w:p>
            <w:pPr>
              <w:spacing w:after="0"/>
              <w:rPr>
                <w:rFonts w:hint="eastAsia" w:asciiTheme="minorEastAsia" w:hAnsiTheme="minorEastAsia" w:eastAsiaTheme="minorEastAsia" w:cstheme="minorEastAsia"/>
                <w:color w:val="auto"/>
                <w:sz w:val="23"/>
                <w:szCs w:val="23"/>
              </w:rPr>
            </w:pPr>
          </w:p>
        </w:tc>
        <w:tc>
          <w:tcPr>
            <w:tcW w:w="180" w:type="dxa"/>
            <w:vAlign w:val="bottom"/>
          </w:tcPr>
          <w:p>
            <w:pPr>
              <w:spacing w:after="0"/>
              <w:rPr>
                <w:rFonts w:hint="eastAsia" w:asciiTheme="minorEastAsia" w:hAnsiTheme="minorEastAsia" w:eastAsiaTheme="minorEastAsia" w:cstheme="minorEastAsia"/>
                <w:color w:val="auto"/>
                <w:sz w:val="23"/>
                <w:szCs w:val="23"/>
              </w:rPr>
            </w:pPr>
          </w:p>
        </w:tc>
        <w:tc>
          <w:tcPr>
            <w:tcW w:w="560" w:type="dxa"/>
            <w:vAlign w:val="bottom"/>
          </w:tcPr>
          <w:p>
            <w:pPr>
              <w:spacing w:after="0"/>
              <w:rPr>
                <w:rFonts w:hint="eastAsia" w:asciiTheme="minorEastAsia" w:hAnsiTheme="minorEastAsia" w:eastAsiaTheme="minorEastAsia" w:cstheme="minorEastAsia"/>
                <w:color w:val="auto"/>
                <w:sz w:val="23"/>
                <w:szCs w:val="23"/>
              </w:rPr>
            </w:pPr>
          </w:p>
        </w:tc>
        <w:tc>
          <w:tcPr>
            <w:tcW w:w="140" w:type="dxa"/>
            <w:vAlign w:val="bottom"/>
          </w:tcPr>
          <w:p>
            <w:pPr>
              <w:spacing w:after="0"/>
              <w:rPr>
                <w:rFonts w:hint="eastAsia" w:asciiTheme="minorEastAsia" w:hAnsiTheme="minorEastAsia" w:eastAsiaTheme="minorEastAsia" w:cstheme="minorEastAsia"/>
                <w:color w:val="auto"/>
                <w:sz w:val="23"/>
                <w:szCs w:val="23"/>
              </w:rPr>
            </w:pPr>
          </w:p>
        </w:tc>
        <w:tc>
          <w:tcPr>
            <w:tcW w:w="420" w:type="dxa"/>
            <w:vAlign w:val="bottom"/>
          </w:tcPr>
          <w:p>
            <w:pPr>
              <w:spacing w:after="0"/>
              <w:rPr>
                <w:rFonts w:hint="eastAsia" w:asciiTheme="minorEastAsia" w:hAnsiTheme="minorEastAsia" w:eastAsiaTheme="minorEastAsia" w:cstheme="minorEastAsia"/>
                <w:color w:val="auto"/>
                <w:sz w:val="23"/>
                <w:szCs w:val="23"/>
              </w:rPr>
            </w:pPr>
          </w:p>
        </w:tc>
        <w:tc>
          <w:tcPr>
            <w:tcW w:w="720" w:type="dxa"/>
            <w:vAlign w:val="bottom"/>
          </w:tcPr>
          <w:p>
            <w:pPr>
              <w:spacing w:after="0"/>
              <w:rPr>
                <w:rFonts w:hint="eastAsia" w:asciiTheme="minorEastAsia" w:hAnsiTheme="minorEastAsia" w:eastAsiaTheme="minorEastAsia" w:cstheme="minorEastAsia"/>
                <w:color w:val="auto"/>
                <w:sz w:val="23"/>
                <w:szCs w:val="23"/>
              </w:rPr>
            </w:pPr>
          </w:p>
        </w:tc>
        <w:tc>
          <w:tcPr>
            <w:tcW w:w="640" w:type="dxa"/>
            <w:vAlign w:val="bottom"/>
          </w:tcPr>
          <w:p>
            <w:pPr>
              <w:spacing w:after="0"/>
              <w:rPr>
                <w:rFonts w:hint="eastAsia" w:asciiTheme="minorEastAsia" w:hAnsiTheme="minorEastAsia" w:eastAsiaTheme="minorEastAsia" w:cstheme="minorEastAsia"/>
                <w:color w:val="auto"/>
                <w:sz w:val="23"/>
                <w:szCs w:val="23"/>
              </w:rPr>
            </w:pPr>
          </w:p>
        </w:tc>
        <w:tc>
          <w:tcPr>
            <w:tcW w:w="920" w:type="dxa"/>
            <w:vAlign w:val="bottom"/>
          </w:tcPr>
          <w:p>
            <w:pPr>
              <w:spacing w:after="0"/>
              <w:rPr>
                <w:rFonts w:hint="eastAsia" w:asciiTheme="minorEastAsia" w:hAnsiTheme="minorEastAsia" w:eastAsiaTheme="minorEastAsia" w:cstheme="minorEastAsia"/>
                <w:color w:val="auto"/>
                <w:sz w:val="23"/>
                <w:szCs w:val="23"/>
              </w:rPr>
            </w:pPr>
          </w:p>
        </w:tc>
        <w:tc>
          <w:tcPr>
            <w:tcW w:w="680" w:type="dxa"/>
            <w:vAlign w:val="bottom"/>
          </w:tcPr>
          <w:p>
            <w:pPr>
              <w:spacing w:after="0"/>
              <w:rPr>
                <w:rFonts w:hint="eastAsia" w:asciiTheme="minorEastAsia" w:hAnsiTheme="minorEastAsia" w:eastAsiaTheme="minorEastAsia" w:cstheme="minorEastAsia"/>
                <w:color w:val="auto"/>
                <w:sz w:val="23"/>
                <w:szCs w:val="23"/>
              </w:rPr>
            </w:pPr>
          </w:p>
        </w:tc>
        <w:tc>
          <w:tcPr>
            <w:tcW w:w="1180" w:type="dxa"/>
            <w:gridSpan w:val="2"/>
            <w:vAlign w:val="bottom"/>
          </w:tcPr>
          <w:p>
            <w:pPr>
              <w:spacing w:after="0" w:line="274" w:lineRule="exact"/>
              <w:ind w:right="51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w w:val="89"/>
                <w:sz w:val="24"/>
                <w:szCs w:val="24"/>
              </w:rPr>
              <w:t>日 期</w:t>
            </w:r>
          </w:p>
        </w:tc>
        <w:tc>
          <w:tcPr>
            <w:tcW w:w="940" w:type="dxa"/>
            <w:vAlign w:val="bottom"/>
          </w:tcPr>
          <w:p>
            <w:pPr>
              <w:spacing w:after="0" w:line="274" w:lineRule="exact"/>
              <w:ind w:left="12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w w:val="89"/>
                <w:sz w:val="24"/>
                <w:szCs w:val="24"/>
              </w:rPr>
              <w:t>年  月</w:t>
            </w:r>
          </w:p>
        </w:tc>
        <w:tc>
          <w:tcPr>
            <w:tcW w:w="720" w:type="dxa"/>
            <w:vAlign w:val="bottom"/>
          </w:tcPr>
          <w:p>
            <w:pPr>
              <w:spacing w:after="0" w:line="274" w:lineRule="exact"/>
              <w:ind w:left="20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w w:val="89"/>
                <w:sz w:val="24"/>
                <w:szCs w:val="24"/>
              </w:rPr>
              <w:t>日</w:t>
            </w:r>
          </w:p>
        </w:tc>
        <w:tc>
          <w:tcPr>
            <w:tcW w:w="240" w:type="dxa"/>
            <w:vAlign w:val="bottom"/>
          </w:tcPr>
          <w:p>
            <w:pPr>
              <w:spacing w:after="0"/>
              <w:rPr>
                <w:rFonts w:hint="eastAsia" w:asciiTheme="minorEastAsia" w:hAnsiTheme="minorEastAsia" w:eastAsiaTheme="minorEastAsia" w:cstheme="minorEastAsia"/>
                <w:color w:val="auto"/>
                <w:sz w:val="1"/>
                <w:szCs w:val="1"/>
              </w:rPr>
            </w:pPr>
          </w:p>
        </w:tc>
      </w:tr>
      <w:tr>
        <w:tblPrEx>
          <w:tblLayout w:type="fixed"/>
          <w:tblCellMar>
            <w:top w:w="0" w:type="dxa"/>
            <w:left w:w="0" w:type="dxa"/>
            <w:bottom w:w="0" w:type="dxa"/>
            <w:right w:w="0" w:type="dxa"/>
          </w:tblCellMar>
        </w:tblPrEx>
        <w:trPr>
          <w:trHeight w:val="86" w:hRule="atLeast"/>
        </w:trPr>
        <w:tc>
          <w:tcPr>
            <w:tcW w:w="50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56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12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44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58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84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860" w:type="dxa"/>
            <w:gridSpan w:val="2"/>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42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56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68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46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58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580" w:type="dxa"/>
            <w:gridSpan w:val="2"/>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56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560" w:type="dxa"/>
            <w:gridSpan w:val="2"/>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72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64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92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920" w:type="dxa"/>
            <w:gridSpan w:val="2"/>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94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94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72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240" w:type="dxa"/>
            <w:vAlign w:val="bottom"/>
          </w:tcPr>
          <w:p>
            <w:pPr>
              <w:spacing w:after="0"/>
              <w:rPr>
                <w:rFonts w:hint="eastAsia" w:asciiTheme="minorEastAsia" w:hAnsiTheme="minorEastAsia" w:eastAsiaTheme="minorEastAsia" w:cstheme="minorEastAsia"/>
                <w:color w:val="auto"/>
                <w:sz w:val="1"/>
                <w:szCs w:val="1"/>
              </w:rPr>
            </w:pPr>
          </w:p>
        </w:tc>
      </w:tr>
      <w:tr>
        <w:tblPrEx>
          <w:tblLayout w:type="fixed"/>
          <w:tblCellMar>
            <w:top w:w="0" w:type="dxa"/>
            <w:left w:w="0" w:type="dxa"/>
            <w:bottom w:w="0" w:type="dxa"/>
            <w:right w:w="0" w:type="dxa"/>
          </w:tblCellMar>
        </w:tblPrEx>
        <w:trPr>
          <w:trHeight w:val="342" w:hRule="atLeast"/>
        </w:trPr>
        <w:tc>
          <w:tcPr>
            <w:tcW w:w="500" w:type="dxa"/>
            <w:tcBorders>
              <w:left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560" w:type="dxa"/>
            <w:vAlign w:val="bottom"/>
          </w:tcPr>
          <w:p>
            <w:pPr>
              <w:spacing w:after="0"/>
              <w:rPr>
                <w:rFonts w:hint="eastAsia" w:asciiTheme="minorEastAsia" w:hAnsiTheme="minorEastAsia" w:eastAsiaTheme="minorEastAsia" w:cstheme="minorEastAsia"/>
                <w:color w:val="auto"/>
                <w:sz w:val="24"/>
                <w:szCs w:val="24"/>
              </w:rPr>
            </w:pPr>
          </w:p>
        </w:tc>
        <w:tc>
          <w:tcPr>
            <w:tcW w:w="120" w:type="dxa"/>
            <w:vAlign w:val="bottom"/>
          </w:tcPr>
          <w:p>
            <w:pPr>
              <w:spacing w:after="0"/>
              <w:rPr>
                <w:rFonts w:hint="eastAsia" w:asciiTheme="minorEastAsia" w:hAnsiTheme="minorEastAsia" w:eastAsiaTheme="minorEastAsia" w:cstheme="minorEastAsia"/>
                <w:color w:val="auto"/>
                <w:sz w:val="24"/>
                <w:szCs w:val="24"/>
              </w:rPr>
            </w:pPr>
          </w:p>
        </w:tc>
        <w:tc>
          <w:tcPr>
            <w:tcW w:w="440" w:type="dxa"/>
            <w:vAlign w:val="bottom"/>
          </w:tcPr>
          <w:p>
            <w:pPr>
              <w:spacing w:after="0"/>
              <w:rPr>
                <w:rFonts w:hint="eastAsia" w:asciiTheme="minorEastAsia" w:hAnsiTheme="minorEastAsia" w:eastAsiaTheme="minorEastAsia" w:cstheme="minorEastAsia"/>
                <w:color w:val="auto"/>
                <w:sz w:val="24"/>
                <w:szCs w:val="24"/>
              </w:rPr>
            </w:pPr>
          </w:p>
        </w:tc>
        <w:tc>
          <w:tcPr>
            <w:tcW w:w="580" w:type="dxa"/>
            <w:vAlign w:val="bottom"/>
          </w:tcPr>
          <w:p>
            <w:pPr>
              <w:spacing w:after="0"/>
              <w:rPr>
                <w:rFonts w:hint="eastAsia" w:asciiTheme="minorEastAsia" w:hAnsiTheme="minorEastAsia" w:eastAsiaTheme="minorEastAsia" w:cstheme="minorEastAsia"/>
                <w:color w:val="auto"/>
                <w:sz w:val="24"/>
                <w:szCs w:val="24"/>
              </w:rPr>
            </w:pPr>
          </w:p>
        </w:tc>
        <w:tc>
          <w:tcPr>
            <w:tcW w:w="1700" w:type="dxa"/>
            <w:gridSpan w:val="3"/>
            <w:vAlign w:val="bottom"/>
          </w:tcPr>
          <w:p>
            <w:pPr>
              <w:spacing w:after="0" w:line="240" w:lineRule="exact"/>
              <w:ind w:left="18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企业基本情况</w:t>
            </w:r>
          </w:p>
        </w:tc>
        <w:tc>
          <w:tcPr>
            <w:tcW w:w="420" w:type="dxa"/>
            <w:vAlign w:val="bottom"/>
          </w:tcPr>
          <w:p>
            <w:pPr>
              <w:spacing w:after="0"/>
              <w:rPr>
                <w:rFonts w:hint="eastAsia" w:asciiTheme="minorEastAsia" w:hAnsiTheme="minorEastAsia" w:eastAsiaTheme="minorEastAsia" w:cstheme="minorEastAsia"/>
                <w:color w:val="auto"/>
                <w:sz w:val="24"/>
                <w:szCs w:val="24"/>
              </w:rPr>
            </w:pPr>
          </w:p>
        </w:tc>
        <w:tc>
          <w:tcPr>
            <w:tcW w:w="560" w:type="dxa"/>
            <w:vAlign w:val="bottom"/>
          </w:tcPr>
          <w:p>
            <w:pPr>
              <w:spacing w:after="0"/>
              <w:rPr>
                <w:rFonts w:hint="eastAsia" w:asciiTheme="minorEastAsia" w:hAnsiTheme="minorEastAsia" w:eastAsiaTheme="minorEastAsia" w:cstheme="minorEastAsia"/>
                <w:color w:val="auto"/>
                <w:sz w:val="24"/>
                <w:szCs w:val="24"/>
              </w:rPr>
            </w:pPr>
          </w:p>
        </w:tc>
        <w:tc>
          <w:tcPr>
            <w:tcW w:w="680" w:type="dxa"/>
            <w:tcBorders>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460" w:type="dxa"/>
            <w:vAlign w:val="bottom"/>
          </w:tcPr>
          <w:p>
            <w:pPr>
              <w:spacing w:after="0"/>
              <w:rPr>
                <w:rFonts w:hint="eastAsia" w:asciiTheme="minorEastAsia" w:hAnsiTheme="minorEastAsia" w:eastAsiaTheme="minorEastAsia" w:cstheme="minorEastAsia"/>
                <w:color w:val="auto"/>
                <w:sz w:val="24"/>
                <w:szCs w:val="24"/>
              </w:rPr>
            </w:pPr>
          </w:p>
        </w:tc>
        <w:tc>
          <w:tcPr>
            <w:tcW w:w="580" w:type="dxa"/>
            <w:vAlign w:val="bottom"/>
          </w:tcPr>
          <w:p>
            <w:pPr>
              <w:spacing w:after="0"/>
              <w:rPr>
                <w:rFonts w:hint="eastAsia" w:asciiTheme="minorEastAsia" w:hAnsiTheme="minorEastAsia" w:eastAsiaTheme="minorEastAsia" w:cstheme="minorEastAsia"/>
                <w:color w:val="auto"/>
                <w:sz w:val="24"/>
                <w:szCs w:val="24"/>
              </w:rPr>
            </w:pPr>
          </w:p>
        </w:tc>
        <w:tc>
          <w:tcPr>
            <w:tcW w:w="1700" w:type="dxa"/>
            <w:gridSpan w:val="5"/>
            <w:vAlign w:val="bottom"/>
          </w:tcPr>
          <w:p>
            <w:pPr>
              <w:spacing w:after="0" w:line="240" w:lineRule="exact"/>
              <w:ind w:left="34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企业安全设施</w:t>
            </w:r>
          </w:p>
        </w:tc>
        <w:tc>
          <w:tcPr>
            <w:tcW w:w="720" w:type="dxa"/>
            <w:vAlign w:val="bottom"/>
          </w:tcPr>
          <w:p>
            <w:pPr>
              <w:spacing w:after="0"/>
              <w:rPr>
                <w:rFonts w:hint="eastAsia" w:asciiTheme="minorEastAsia" w:hAnsiTheme="minorEastAsia" w:eastAsiaTheme="minorEastAsia" w:cstheme="minorEastAsia"/>
                <w:color w:val="auto"/>
                <w:sz w:val="24"/>
                <w:szCs w:val="24"/>
              </w:rPr>
            </w:pPr>
          </w:p>
        </w:tc>
        <w:tc>
          <w:tcPr>
            <w:tcW w:w="640" w:type="dxa"/>
            <w:tcBorders>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920" w:type="dxa"/>
            <w:vAlign w:val="bottom"/>
          </w:tcPr>
          <w:p>
            <w:pPr>
              <w:spacing w:after="0"/>
              <w:rPr>
                <w:rFonts w:hint="eastAsia" w:asciiTheme="minorEastAsia" w:hAnsiTheme="minorEastAsia" w:eastAsiaTheme="minorEastAsia" w:cstheme="minorEastAsia"/>
                <w:color w:val="auto"/>
                <w:sz w:val="24"/>
                <w:szCs w:val="24"/>
              </w:rPr>
            </w:pPr>
          </w:p>
        </w:tc>
        <w:tc>
          <w:tcPr>
            <w:tcW w:w="2800" w:type="dxa"/>
            <w:gridSpan w:val="4"/>
            <w:vAlign w:val="bottom"/>
          </w:tcPr>
          <w:p>
            <w:pPr>
              <w:spacing w:after="0" w:line="240" w:lineRule="exact"/>
              <w:ind w:left="38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安全管理机构情况</w:t>
            </w:r>
          </w:p>
        </w:tc>
        <w:tc>
          <w:tcPr>
            <w:tcW w:w="720" w:type="dxa"/>
            <w:tcBorders>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240" w:type="dxa"/>
            <w:vAlign w:val="bottom"/>
          </w:tcPr>
          <w:p>
            <w:pPr>
              <w:spacing w:after="0"/>
              <w:rPr>
                <w:rFonts w:hint="eastAsia" w:asciiTheme="minorEastAsia" w:hAnsiTheme="minorEastAsia" w:eastAsiaTheme="minorEastAsia" w:cstheme="minorEastAsia"/>
                <w:color w:val="auto"/>
                <w:sz w:val="1"/>
                <w:szCs w:val="1"/>
              </w:rPr>
            </w:pPr>
          </w:p>
        </w:tc>
      </w:tr>
      <w:tr>
        <w:tblPrEx>
          <w:tblLayout w:type="fixed"/>
          <w:tblCellMar>
            <w:top w:w="0" w:type="dxa"/>
            <w:left w:w="0" w:type="dxa"/>
            <w:bottom w:w="0" w:type="dxa"/>
            <w:right w:w="0" w:type="dxa"/>
          </w:tblCellMar>
        </w:tblPrEx>
        <w:trPr>
          <w:trHeight w:val="89" w:hRule="atLeast"/>
        </w:trPr>
        <w:tc>
          <w:tcPr>
            <w:tcW w:w="500" w:type="dxa"/>
            <w:tcBorders>
              <w:left w:val="single" w:color="auto" w:sz="8" w:space="0"/>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56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12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44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58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84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16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70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42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56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68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46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58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40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18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56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14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42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72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64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92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68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24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94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940" w:type="dxa"/>
            <w:tcBorders>
              <w:bottom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72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7"/>
                <w:szCs w:val="7"/>
              </w:rPr>
            </w:pPr>
          </w:p>
        </w:tc>
        <w:tc>
          <w:tcPr>
            <w:tcW w:w="240" w:type="dxa"/>
            <w:vAlign w:val="bottom"/>
          </w:tcPr>
          <w:p>
            <w:pPr>
              <w:spacing w:after="0"/>
              <w:rPr>
                <w:rFonts w:hint="eastAsia" w:asciiTheme="minorEastAsia" w:hAnsiTheme="minorEastAsia" w:eastAsiaTheme="minorEastAsia" w:cstheme="minorEastAsia"/>
                <w:color w:val="auto"/>
                <w:sz w:val="1"/>
                <w:szCs w:val="1"/>
              </w:rPr>
            </w:pPr>
          </w:p>
        </w:tc>
      </w:tr>
      <w:tr>
        <w:tblPrEx>
          <w:tblLayout w:type="fixed"/>
          <w:tblCellMar>
            <w:top w:w="0" w:type="dxa"/>
            <w:left w:w="0" w:type="dxa"/>
            <w:bottom w:w="0" w:type="dxa"/>
            <w:right w:w="0" w:type="dxa"/>
          </w:tblCellMar>
        </w:tblPrEx>
        <w:trPr>
          <w:trHeight w:val="438" w:hRule="atLeast"/>
        </w:trPr>
        <w:tc>
          <w:tcPr>
            <w:tcW w:w="500" w:type="dxa"/>
            <w:tcBorders>
              <w:left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560" w:type="dxa"/>
            <w:tcBorders>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120" w:type="dxa"/>
            <w:vAlign w:val="bottom"/>
          </w:tcPr>
          <w:p>
            <w:pPr>
              <w:spacing w:after="0"/>
              <w:rPr>
                <w:rFonts w:hint="eastAsia" w:asciiTheme="minorEastAsia" w:hAnsiTheme="minorEastAsia" w:eastAsiaTheme="minorEastAsia" w:cstheme="minorEastAsia"/>
                <w:color w:val="auto"/>
                <w:sz w:val="24"/>
                <w:szCs w:val="24"/>
              </w:rPr>
            </w:pPr>
          </w:p>
        </w:tc>
        <w:tc>
          <w:tcPr>
            <w:tcW w:w="440" w:type="dxa"/>
            <w:tcBorders>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580" w:type="dxa"/>
            <w:tcBorders>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840" w:type="dxa"/>
            <w:tcBorders>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160" w:type="dxa"/>
            <w:vAlign w:val="bottom"/>
          </w:tcPr>
          <w:p>
            <w:pPr>
              <w:spacing w:after="0"/>
              <w:rPr>
                <w:rFonts w:hint="eastAsia" w:asciiTheme="minorEastAsia" w:hAnsiTheme="minorEastAsia" w:eastAsiaTheme="minorEastAsia" w:cstheme="minorEastAsia"/>
                <w:color w:val="auto"/>
                <w:sz w:val="24"/>
                <w:szCs w:val="24"/>
              </w:rPr>
            </w:pPr>
          </w:p>
        </w:tc>
        <w:tc>
          <w:tcPr>
            <w:tcW w:w="700" w:type="dxa"/>
            <w:tcBorders>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420" w:type="dxa"/>
            <w:tcBorders>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560" w:type="dxa"/>
            <w:tcBorders>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680" w:type="dxa"/>
            <w:tcBorders>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460" w:type="dxa"/>
            <w:tcBorders>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580" w:type="dxa"/>
            <w:vMerge w:val="restart"/>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紧</w:t>
            </w:r>
          </w:p>
        </w:tc>
        <w:tc>
          <w:tcPr>
            <w:tcW w:w="400" w:type="dxa"/>
            <w:vAlign w:val="bottom"/>
          </w:tcPr>
          <w:p>
            <w:pPr>
              <w:spacing w:after="0"/>
              <w:rPr>
                <w:rFonts w:hint="eastAsia" w:asciiTheme="minorEastAsia" w:hAnsiTheme="minorEastAsia" w:eastAsiaTheme="minorEastAsia" w:cstheme="minorEastAsia"/>
                <w:color w:val="auto"/>
                <w:sz w:val="24"/>
                <w:szCs w:val="24"/>
              </w:rPr>
            </w:pPr>
          </w:p>
        </w:tc>
        <w:tc>
          <w:tcPr>
            <w:tcW w:w="880" w:type="dxa"/>
            <w:gridSpan w:val="3"/>
            <w:vAlign w:val="bottom"/>
          </w:tcPr>
          <w:p>
            <w:pPr>
              <w:spacing w:after="0" w:line="240" w:lineRule="exact"/>
              <w:ind w:left="2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消防器材</w:t>
            </w:r>
          </w:p>
        </w:tc>
        <w:tc>
          <w:tcPr>
            <w:tcW w:w="420" w:type="dxa"/>
            <w:tcBorders>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1360" w:type="dxa"/>
            <w:gridSpan w:val="2"/>
            <w:tcBorders>
              <w:right w:val="single" w:color="auto" w:sz="8" w:space="0"/>
            </w:tcBorders>
            <w:vAlign w:val="bottom"/>
          </w:tcPr>
          <w:p>
            <w:pPr>
              <w:spacing w:after="0" w:line="240" w:lineRule="exact"/>
              <w:ind w:left="24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应急预案</w:t>
            </w:r>
          </w:p>
        </w:tc>
        <w:tc>
          <w:tcPr>
            <w:tcW w:w="920" w:type="dxa"/>
            <w:tcBorders>
              <w:right w:val="single" w:color="auto" w:sz="8" w:space="0"/>
            </w:tcBorders>
            <w:vAlign w:val="bottom"/>
          </w:tcPr>
          <w:p>
            <w:pPr>
              <w:spacing w:after="0" w:line="240" w:lineRule="exact"/>
              <w:ind w:right="29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安</w:t>
            </w:r>
          </w:p>
        </w:tc>
        <w:tc>
          <w:tcPr>
            <w:tcW w:w="680" w:type="dxa"/>
            <w:vAlign w:val="bottom"/>
          </w:tcPr>
          <w:p>
            <w:pPr>
              <w:spacing w:after="0" w:line="240" w:lineRule="exact"/>
              <w:ind w:right="3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安</w:t>
            </w:r>
          </w:p>
        </w:tc>
        <w:tc>
          <w:tcPr>
            <w:tcW w:w="240" w:type="dxa"/>
            <w:tcBorders>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940" w:type="dxa"/>
            <w:tcBorders>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940" w:type="dxa"/>
            <w:tcBorders>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720" w:type="dxa"/>
            <w:tcBorders>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240" w:type="dxa"/>
            <w:vAlign w:val="bottom"/>
          </w:tcPr>
          <w:p>
            <w:pPr>
              <w:spacing w:after="0"/>
              <w:rPr>
                <w:rFonts w:hint="eastAsia" w:asciiTheme="minorEastAsia" w:hAnsiTheme="minorEastAsia" w:eastAsiaTheme="minorEastAsia" w:cstheme="minorEastAsia"/>
                <w:color w:val="auto"/>
                <w:sz w:val="1"/>
                <w:szCs w:val="1"/>
              </w:rPr>
            </w:pPr>
          </w:p>
        </w:tc>
      </w:tr>
      <w:tr>
        <w:tblPrEx>
          <w:tblLayout w:type="fixed"/>
          <w:tblCellMar>
            <w:top w:w="0" w:type="dxa"/>
            <w:left w:w="0" w:type="dxa"/>
            <w:bottom w:w="0" w:type="dxa"/>
            <w:right w:w="0" w:type="dxa"/>
          </w:tblCellMar>
        </w:tblPrEx>
        <w:trPr>
          <w:trHeight w:val="125" w:hRule="atLeast"/>
        </w:trPr>
        <w:tc>
          <w:tcPr>
            <w:tcW w:w="500" w:type="dxa"/>
            <w:tcBorders>
              <w:left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10"/>
                <w:szCs w:val="10"/>
              </w:rPr>
            </w:pPr>
          </w:p>
        </w:tc>
        <w:tc>
          <w:tcPr>
            <w:tcW w:w="560" w:type="dxa"/>
            <w:tcBorders>
              <w:right w:val="single" w:color="auto" w:sz="8" w:space="0"/>
            </w:tcBorders>
            <w:vAlign w:val="bottom"/>
          </w:tcPr>
          <w:p>
            <w:pPr>
              <w:spacing w:after="0"/>
              <w:rPr>
                <w:rFonts w:hint="eastAsia" w:asciiTheme="minorEastAsia" w:hAnsiTheme="minorEastAsia" w:eastAsiaTheme="minorEastAsia" w:cstheme="minorEastAsia"/>
                <w:color w:val="auto"/>
                <w:sz w:val="10"/>
                <w:szCs w:val="10"/>
              </w:rPr>
            </w:pPr>
          </w:p>
        </w:tc>
        <w:tc>
          <w:tcPr>
            <w:tcW w:w="120" w:type="dxa"/>
            <w:vAlign w:val="bottom"/>
          </w:tcPr>
          <w:p>
            <w:pPr>
              <w:spacing w:after="0"/>
              <w:rPr>
                <w:rFonts w:hint="eastAsia" w:asciiTheme="minorEastAsia" w:hAnsiTheme="minorEastAsia" w:eastAsiaTheme="minorEastAsia" w:cstheme="minorEastAsia"/>
                <w:color w:val="auto"/>
                <w:sz w:val="10"/>
                <w:szCs w:val="10"/>
              </w:rPr>
            </w:pPr>
          </w:p>
        </w:tc>
        <w:tc>
          <w:tcPr>
            <w:tcW w:w="440" w:type="dxa"/>
            <w:tcBorders>
              <w:right w:val="single" w:color="auto" w:sz="8" w:space="0"/>
            </w:tcBorders>
            <w:vAlign w:val="bottom"/>
          </w:tcPr>
          <w:p>
            <w:pPr>
              <w:spacing w:after="0"/>
              <w:rPr>
                <w:rFonts w:hint="eastAsia" w:asciiTheme="minorEastAsia" w:hAnsiTheme="minorEastAsia" w:eastAsiaTheme="minorEastAsia" w:cstheme="minorEastAsia"/>
                <w:color w:val="auto"/>
                <w:sz w:val="10"/>
                <w:szCs w:val="10"/>
              </w:rPr>
            </w:pPr>
          </w:p>
        </w:tc>
        <w:tc>
          <w:tcPr>
            <w:tcW w:w="580" w:type="dxa"/>
            <w:tcBorders>
              <w:right w:val="single" w:color="auto" w:sz="8" w:space="0"/>
            </w:tcBorders>
            <w:vAlign w:val="bottom"/>
          </w:tcPr>
          <w:p>
            <w:pPr>
              <w:spacing w:after="0"/>
              <w:rPr>
                <w:rFonts w:hint="eastAsia" w:asciiTheme="minorEastAsia" w:hAnsiTheme="minorEastAsia" w:eastAsiaTheme="minorEastAsia" w:cstheme="minorEastAsia"/>
                <w:color w:val="auto"/>
                <w:sz w:val="10"/>
                <w:szCs w:val="10"/>
              </w:rPr>
            </w:pPr>
          </w:p>
        </w:tc>
        <w:tc>
          <w:tcPr>
            <w:tcW w:w="840" w:type="dxa"/>
            <w:vMerge w:val="restart"/>
            <w:tcBorders>
              <w:right w:val="single" w:color="auto" w:sz="8" w:space="0"/>
            </w:tcBorders>
            <w:vAlign w:val="bottom"/>
          </w:tcPr>
          <w:p>
            <w:pPr>
              <w:spacing w:after="0" w:line="240" w:lineRule="exact"/>
              <w:ind w:right="233"/>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经</w:t>
            </w:r>
          </w:p>
        </w:tc>
        <w:tc>
          <w:tcPr>
            <w:tcW w:w="160" w:type="dxa"/>
            <w:vAlign w:val="bottom"/>
          </w:tcPr>
          <w:p>
            <w:pPr>
              <w:spacing w:after="0"/>
              <w:rPr>
                <w:rFonts w:hint="eastAsia" w:asciiTheme="minorEastAsia" w:hAnsiTheme="minorEastAsia" w:eastAsiaTheme="minorEastAsia" w:cstheme="minorEastAsia"/>
                <w:color w:val="auto"/>
                <w:sz w:val="10"/>
                <w:szCs w:val="10"/>
              </w:rPr>
            </w:pPr>
          </w:p>
        </w:tc>
        <w:tc>
          <w:tcPr>
            <w:tcW w:w="700" w:type="dxa"/>
            <w:vMerge w:val="restart"/>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楼</w:t>
            </w:r>
          </w:p>
        </w:tc>
        <w:tc>
          <w:tcPr>
            <w:tcW w:w="420" w:type="dxa"/>
            <w:tcBorders>
              <w:right w:val="single" w:color="auto" w:sz="8" w:space="0"/>
            </w:tcBorders>
            <w:vAlign w:val="bottom"/>
          </w:tcPr>
          <w:p>
            <w:pPr>
              <w:spacing w:after="0"/>
              <w:rPr>
                <w:rFonts w:hint="eastAsia" w:asciiTheme="minorEastAsia" w:hAnsiTheme="minorEastAsia" w:eastAsiaTheme="minorEastAsia" w:cstheme="minorEastAsia"/>
                <w:color w:val="auto"/>
                <w:sz w:val="10"/>
                <w:szCs w:val="10"/>
              </w:rPr>
            </w:pPr>
          </w:p>
        </w:tc>
        <w:tc>
          <w:tcPr>
            <w:tcW w:w="560" w:type="dxa"/>
            <w:tcBorders>
              <w:right w:val="single" w:color="auto" w:sz="8" w:space="0"/>
            </w:tcBorders>
            <w:vAlign w:val="bottom"/>
          </w:tcPr>
          <w:p>
            <w:pPr>
              <w:spacing w:after="0"/>
              <w:rPr>
                <w:rFonts w:hint="eastAsia" w:asciiTheme="minorEastAsia" w:hAnsiTheme="minorEastAsia" w:eastAsiaTheme="minorEastAsia" w:cstheme="minorEastAsia"/>
                <w:color w:val="auto"/>
                <w:sz w:val="10"/>
                <w:szCs w:val="10"/>
              </w:rPr>
            </w:pPr>
          </w:p>
        </w:tc>
        <w:tc>
          <w:tcPr>
            <w:tcW w:w="680" w:type="dxa"/>
            <w:vMerge w:val="restart"/>
            <w:tcBorders>
              <w:right w:val="single" w:color="auto" w:sz="8" w:space="0"/>
            </w:tcBorders>
            <w:vAlign w:val="bottom"/>
          </w:tcPr>
          <w:p>
            <w:pPr>
              <w:spacing w:after="0" w:line="240" w:lineRule="exact"/>
              <w:ind w:left="12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综合</w:t>
            </w:r>
          </w:p>
        </w:tc>
        <w:tc>
          <w:tcPr>
            <w:tcW w:w="460" w:type="dxa"/>
            <w:vMerge w:val="restart"/>
            <w:tcBorders>
              <w:right w:val="single" w:color="auto" w:sz="8" w:space="0"/>
            </w:tcBorders>
            <w:vAlign w:val="bottom"/>
          </w:tcPr>
          <w:p>
            <w:pPr>
              <w:spacing w:after="0" w:line="240" w:lineRule="exact"/>
              <w:ind w:right="5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安</w:t>
            </w:r>
          </w:p>
        </w:tc>
        <w:tc>
          <w:tcPr>
            <w:tcW w:w="580" w:type="dxa"/>
            <w:vMerge w:val="continue"/>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p>
        </w:tc>
        <w:tc>
          <w:tcPr>
            <w:tcW w:w="400" w:type="dxa"/>
            <w:vAlign w:val="bottom"/>
          </w:tcPr>
          <w:p>
            <w:pPr>
              <w:spacing w:after="0"/>
              <w:rPr>
                <w:rFonts w:hint="eastAsia" w:asciiTheme="minorEastAsia" w:hAnsiTheme="minorEastAsia" w:eastAsiaTheme="minorEastAsia" w:cstheme="minorEastAsia"/>
                <w:color w:val="auto"/>
                <w:sz w:val="10"/>
                <w:szCs w:val="10"/>
              </w:rPr>
            </w:pPr>
          </w:p>
        </w:tc>
        <w:tc>
          <w:tcPr>
            <w:tcW w:w="180" w:type="dxa"/>
            <w:vAlign w:val="bottom"/>
          </w:tcPr>
          <w:p>
            <w:pPr>
              <w:spacing w:after="0"/>
              <w:rPr>
                <w:rFonts w:hint="eastAsia" w:asciiTheme="minorEastAsia" w:hAnsiTheme="minorEastAsia" w:eastAsiaTheme="minorEastAsia" w:cstheme="minorEastAsia"/>
                <w:color w:val="auto"/>
                <w:sz w:val="10"/>
                <w:szCs w:val="10"/>
              </w:rPr>
            </w:pPr>
          </w:p>
        </w:tc>
        <w:tc>
          <w:tcPr>
            <w:tcW w:w="560" w:type="dxa"/>
            <w:vAlign w:val="bottom"/>
          </w:tcPr>
          <w:p>
            <w:pPr>
              <w:spacing w:after="0"/>
              <w:rPr>
                <w:rFonts w:hint="eastAsia" w:asciiTheme="minorEastAsia" w:hAnsiTheme="minorEastAsia" w:eastAsiaTheme="minorEastAsia" w:cstheme="minorEastAsia"/>
                <w:color w:val="auto"/>
                <w:sz w:val="10"/>
                <w:szCs w:val="10"/>
              </w:rPr>
            </w:pPr>
          </w:p>
        </w:tc>
        <w:tc>
          <w:tcPr>
            <w:tcW w:w="140" w:type="dxa"/>
            <w:vAlign w:val="bottom"/>
          </w:tcPr>
          <w:p>
            <w:pPr>
              <w:spacing w:after="0"/>
              <w:rPr>
                <w:rFonts w:hint="eastAsia" w:asciiTheme="minorEastAsia" w:hAnsiTheme="minorEastAsia" w:eastAsiaTheme="minorEastAsia" w:cstheme="minorEastAsia"/>
                <w:color w:val="auto"/>
                <w:sz w:val="10"/>
                <w:szCs w:val="10"/>
              </w:rPr>
            </w:pPr>
          </w:p>
        </w:tc>
        <w:tc>
          <w:tcPr>
            <w:tcW w:w="420" w:type="dxa"/>
            <w:tcBorders>
              <w:right w:val="single" w:color="auto" w:sz="8" w:space="0"/>
            </w:tcBorders>
            <w:vAlign w:val="bottom"/>
          </w:tcPr>
          <w:p>
            <w:pPr>
              <w:spacing w:after="0"/>
              <w:rPr>
                <w:rFonts w:hint="eastAsia" w:asciiTheme="minorEastAsia" w:hAnsiTheme="minorEastAsia" w:eastAsiaTheme="minorEastAsia" w:cstheme="minorEastAsia"/>
                <w:color w:val="auto"/>
                <w:sz w:val="10"/>
                <w:szCs w:val="10"/>
              </w:rPr>
            </w:pPr>
          </w:p>
        </w:tc>
        <w:tc>
          <w:tcPr>
            <w:tcW w:w="720" w:type="dxa"/>
            <w:vAlign w:val="bottom"/>
          </w:tcPr>
          <w:p>
            <w:pPr>
              <w:spacing w:after="0"/>
              <w:rPr>
                <w:rFonts w:hint="eastAsia" w:asciiTheme="minorEastAsia" w:hAnsiTheme="minorEastAsia" w:eastAsiaTheme="minorEastAsia" w:cstheme="minorEastAsia"/>
                <w:color w:val="auto"/>
                <w:sz w:val="10"/>
                <w:szCs w:val="10"/>
              </w:rPr>
            </w:pPr>
          </w:p>
        </w:tc>
        <w:tc>
          <w:tcPr>
            <w:tcW w:w="640" w:type="dxa"/>
            <w:tcBorders>
              <w:right w:val="single" w:color="auto" w:sz="8" w:space="0"/>
            </w:tcBorders>
            <w:vAlign w:val="bottom"/>
          </w:tcPr>
          <w:p>
            <w:pPr>
              <w:spacing w:after="0"/>
              <w:rPr>
                <w:rFonts w:hint="eastAsia" w:asciiTheme="minorEastAsia" w:hAnsiTheme="minorEastAsia" w:eastAsiaTheme="minorEastAsia" w:cstheme="minorEastAsia"/>
                <w:color w:val="auto"/>
                <w:sz w:val="10"/>
                <w:szCs w:val="10"/>
              </w:rPr>
            </w:pPr>
          </w:p>
        </w:tc>
        <w:tc>
          <w:tcPr>
            <w:tcW w:w="920" w:type="dxa"/>
            <w:vMerge w:val="restart"/>
            <w:tcBorders>
              <w:right w:val="single" w:color="auto" w:sz="8" w:space="0"/>
            </w:tcBorders>
            <w:vAlign w:val="bottom"/>
          </w:tcPr>
          <w:p>
            <w:pPr>
              <w:spacing w:after="0" w:line="240" w:lineRule="exact"/>
              <w:ind w:right="29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全</w:t>
            </w:r>
          </w:p>
        </w:tc>
        <w:tc>
          <w:tcPr>
            <w:tcW w:w="680" w:type="dxa"/>
            <w:vMerge w:val="restart"/>
            <w:vAlign w:val="bottom"/>
          </w:tcPr>
          <w:p>
            <w:pPr>
              <w:spacing w:after="0" w:line="240" w:lineRule="exact"/>
              <w:ind w:right="3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全</w:t>
            </w:r>
          </w:p>
        </w:tc>
        <w:tc>
          <w:tcPr>
            <w:tcW w:w="240" w:type="dxa"/>
            <w:tcBorders>
              <w:right w:val="single" w:color="auto" w:sz="8" w:space="0"/>
            </w:tcBorders>
            <w:vAlign w:val="bottom"/>
          </w:tcPr>
          <w:p>
            <w:pPr>
              <w:spacing w:after="0"/>
              <w:rPr>
                <w:rFonts w:hint="eastAsia" w:asciiTheme="minorEastAsia" w:hAnsiTheme="minorEastAsia" w:eastAsiaTheme="minorEastAsia" w:cstheme="minorEastAsia"/>
                <w:color w:val="auto"/>
                <w:sz w:val="10"/>
                <w:szCs w:val="10"/>
              </w:rPr>
            </w:pPr>
          </w:p>
        </w:tc>
        <w:tc>
          <w:tcPr>
            <w:tcW w:w="940" w:type="dxa"/>
            <w:tcBorders>
              <w:right w:val="single" w:color="auto" w:sz="8" w:space="0"/>
            </w:tcBorders>
            <w:vAlign w:val="bottom"/>
          </w:tcPr>
          <w:p>
            <w:pPr>
              <w:spacing w:after="0"/>
              <w:rPr>
                <w:rFonts w:hint="eastAsia" w:asciiTheme="minorEastAsia" w:hAnsiTheme="minorEastAsia" w:eastAsiaTheme="minorEastAsia" w:cstheme="minorEastAsia"/>
                <w:color w:val="auto"/>
                <w:sz w:val="10"/>
                <w:szCs w:val="10"/>
              </w:rPr>
            </w:pPr>
          </w:p>
        </w:tc>
        <w:tc>
          <w:tcPr>
            <w:tcW w:w="940" w:type="dxa"/>
            <w:vMerge w:val="restart"/>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安全</w:t>
            </w:r>
          </w:p>
        </w:tc>
        <w:tc>
          <w:tcPr>
            <w:tcW w:w="720" w:type="dxa"/>
            <w:tcBorders>
              <w:right w:val="single" w:color="auto" w:sz="8" w:space="0"/>
            </w:tcBorders>
            <w:vAlign w:val="bottom"/>
          </w:tcPr>
          <w:p>
            <w:pPr>
              <w:spacing w:after="0"/>
              <w:rPr>
                <w:rFonts w:hint="eastAsia" w:asciiTheme="minorEastAsia" w:hAnsiTheme="minorEastAsia" w:eastAsiaTheme="minorEastAsia" w:cstheme="minorEastAsia"/>
                <w:color w:val="auto"/>
                <w:sz w:val="10"/>
                <w:szCs w:val="10"/>
              </w:rPr>
            </w:pPr>
          </w:p>
        </w:tc>
        <w:tc>
          <w:tcPr>
            <w:tcW w:w="240" w:type="dxa"/>
            <w:vAlign w:val="bottom"/>
          </w:tcPr>
          <w:p>
            <w:pPr>
              <w:spacing w:after="0"/>
              <w:rPr>
                <w:rFonts w:hint="eastAsia" w:asciiTheme="minorEastAsia" w:hAnsiTheme="minorEastAsia" w:eastAsiaTheme="minorEastAsia" w:cstheme="minorEastAsia"/>
                <w:color w:val="auto"/>
                <w:sz w:val="1"/>
                <w:szCs w:val="1"/>
              </w:rPr>
            </w:pPr>
          </w:p>
        </w:tc>
      </w:tr>
      <w:tr>
        <w:tblPrEx>
          <w:tblLayout w:type="fixed"/>
          <w:tblCellMar>
            <w:top w:w="0" w:type="dxa"/>
            <w:left w:w="0" w:type="dxa"/>
            <w:bottom w:w="0" w:type="dxa"/>
            <w:right w:w="0" w:type="dxa"/>
          </w:tblCellMar>
        </w:tblPrEx>
        <w:trPr>
          <w:trHeight w:val="62" w:hRule="atLeast"/>
        </w:trPr>
        <w:tc>
          <w:tcPr>
            <w:tcW w:w="500" w:type="dxa"/>
            <w:tcBorders>
              <w:left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5"/>
                <w:szCs w:val="5"/>
              </w:rPr>
            </w:pPr>
          </w:p>
        </w:tc>
        <w:tc>
          <w:tcPr>
            <w:tcW w:w="560" w:type="dxa"/>
            <w:vMerge w:val="restart"/>
            <w:tcBorders>
              <w:right w:val="single" w:color="auto" w:sz="8" w:space="0"/>
            </w:tcBorders>
            <w:vAlign w:val="bottom"/>
          </w:tcPr>
          <w:p>
            <w:pPr>
              <w:spacing w:after="0" w:line="240" w:lineRule="exact"/>
              <w:ind w:left="16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企</w:t>
            </w:r>
          </w:p>
        </w:tc>
        <w:tc>
          <w:tcPr>
            <w:tcW w:w="120" w:type="dxa"/>
            <w:vAlign w:val="bottom"/>
          </w:tcPr>
          <w:p>
            <w:pPr>
              <w:spacing w:after="0"/>
              <w:rPr>
                <w:rFonts w:hint="eastAsia" w:asciiTheme="minorEastAsia" w:hAnsiTheme="minorEastAsia" w:eastAsiaTheme="minorEastAsia" w:cstheme="minorEastAsia"/>
                <w:color w:val="auto"/>
                <w:sz w:val="5"/>
                <w:szCs w:val="5"/>
              </w:rPr>
            </w:pPr>
          </w:p>
        </w:tc>
        <w:tc>
          <w:tcPr>
            <w:tcW w:w="440" w:type="dxa"/>
            <w:vMerge w:val="restart"/>
            <w:tcBorders>
              <w:right w:val="single" w:color="auto" w:sz="8" w:space="0"/>
            </w:tcBorders>
            <w:vAlign w:val="bottom"/>
          </w:tcPr>
          <w:p>
            <w:pPr>
              <w:spacing w:after="0" w:line="240" w:lineRule="exact"/>
              <w:ind w:left="4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详</w:t>
            </w:r>
          </w:p>
        </w:tc>
        <w:tc>
          <w:tcPr>
            <w:tcW w:w="580" w:type="dxa"/>
            <w:vMerge w:val="restart"/>
            <w:tcBorders>
              <w:right w:val="single" w:color="auto" w:sz="8" w:space="0"/>
            </w:tcBorders>
            <w:vAlign w:val="bottom"/>
          </w:tcPr>
          <w:p>
            <w:pPr>
              <w:spacing w:after="0" w:line="240" w:lineRule="exact"/>
              <w:ind w:left="16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法</w:t>
            </w:r>
          </w:p>
        </w:tc>
        <w:tc>
          <w:tcPr>
            <w:tcW w:w="84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5"/>
                <w:szCs w:val="5"/>
              </w:rPr>
            </w:pPr>
          </w:p>
        </w:tc>
        <w:tc>
          <w:tcPr>
            <w:tcW w:w="160" w:type="dxa"/>
            <w:vAlign w:val="bottom"/>
          </w:tcPr>
          <w:p>
            <w:pPr>
              <w:spacing w:after="0"/>
              <w:rPr>
                <w:rFonts w:hint="eastAsia" w:asciiTheme="minorEastAsia" w:hAnsiTheme="minorEastAsia" w:eastAsiaTheme="minorEastAsia" w:cstheme="minorEastAsia"/>
                <w:color w:val="auto"/>
                <w:sz w:val="5"/>
                <w:szCs w:val="5"/>
              </w:rPr>
            </w:pPr>
          </w:p>
        </w:tc>
        <w:tc>
          <w:tcPr>
            <w:tcW w:w="70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5"/>
                <w:szCs w:val="5"/>
              </w:rPr>
            </w:pPr>
          </w:p>
        </w:tc>
        <w:tc>
          <w:tcPr>
            <w:tcW w:w="420" w:type="dxa"/>
            <w:vMerge w:val="restart"/>
            <w:tcBorders>
              <w:right w:val="single" w:color="auto" w:sz="8" w:space="0"/>
            </w:tcBorders>
            <w:vAlign w:val="bottom"/>
          </w:tcPr>
          <w:p>
            <w:pPr>
              <w:spacing w:after="0" w:line="240" w:lineRule="exact"/>
              <w:ind w:right="3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电</w:t>
            </w:r>
          </w:p>
        </w:tc>
        <w:tc>
          <w:tcPr>
            <w:tcW w:w="560" w:type="dxa"/>
            <w:vMerge w:val="restart"/>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经</w:t>
            </w:r>
          </w:p>
        </w:tc>
        <w:tc>
          <w:tcPr>
            <w:tcW w:w="68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5"/>
                <w:szCs w:val="5"/>
              </w:rPr>
            </w:pPr>
          </w:p>
        </w:tc>
        <w:tc>
          <w:tcPr>
            <w:tcW w:w="46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5"/>
                <w:szCs w:val="5"/>
              </w:rPr>
            </w:pPr>
          </w:p>
        </w:tc>
        <w:tc>
          <w:tcPr>
            <w:tcW w:w="580" w:type="dxa"/>
            <w:vMerge w:val="restart"/>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急</w:t>
            </w:r>
          </w:p>
        </w:tc>
        <w:tc>
          <w:tcPr>
            <w:tcW w:w="400" w:type="dxa"/>
            <w:tcBorders>
              <w:bottom w:val="single" w:color="auto" w:sz="8" w:space="0"/>
            </w:tcBorders>
            <w:vAlign w:val="bottom"/>
          </w:tcPr>
          <w:p>
            <w:pPr>
              <w:spacing w:after="0"/>
              <w:rPr>
                <w:rFonts w:hint="eastAsia" w:asciiTheme="minorEastAsia" w:hAnsiTheme="minorEastAsia" w:eastAsiaTheme="minorEastAsia" w:cstheme="minorEastAsia"/>
                <w:color w:val="auto"/>
                <w:sz w:val="5"/>
                <w:szCs w:val="5"/>
              </w:rPr>
            </w:pPr>
          </w:p>
        </w:tc>
        <w:tc>
          <w:tcPr>
            <w:tcW w:w="180" w:type="dxa"/>
            <w:tcBorders>
              <w:bottom w:val="single" w:color="auto" w:sz="8" w:space="0"/>
            </w:tcBorders>
            <w:vAlign w:val="bottom"/>
          </w:tcPr>
          <w:p>
            <w:pPr>
              <w:spacing w:after="0"/>
              <w:rPr>
                <w:rFonts w:hint="eastAsia" w:asciiTheme="minorEastAsia" w:hAnsiTheme="minorEastAsia" w:eastAsiaTheme="minorEastAsia" w:cstheme="minorEastAsia"/>
                <w:color w:val="auto"/>
                <w:sz w:val="5"/>
                <w:szCs w:val="5"/>
              </w:rPr>
            </w:pPr>
          </w:p>
        </w:tc>
        <w:tc>
          <w:tcPr>
            <w:tcW w:w="560" w:type="dxa"/>
            <w:tcBorders>
              <w:bottom w:val="single" w:color="auto" w:sz="8" w:space="0"/>
            </w:tcBorders>
            <w:vAlign w:val="bottom"/>
          </w:tcPr>
          <w:p>
            <w:pPr>
              <w:spacing w:after="0"/>
              <w:rPr>
                <w:rFonts w:hint="eastAsia" w:asciiTheme="minorEastAsia" w:hAnsiTheme="minorEastAsia" w:eastAsiaTheme="minorEastAsia" w:cstheme="minorEastAsia"/>
                <w:color w:val="auto"/>
                <w:sz w:val="5"/>
                <w:szCs w:val="5"/>
              </w:rPr>
            </w:pPr>
          </w:p>
        </w:tc>
        <w:tc>
          <w:tcPr>
            <w:tcW w:w="140" w:type="dxa"/>
            <w:tcBorders>
              <w:bottom w:val="single" w:color="auto" w:sz="8" w:space="0"/>
            </w:tcBorders>
            <w:vAlign w:val="bottom"/>
          </w:tcPr>
          <w:p>
            <w:pPr>
              <w:spacing w:after="0"/>
              <w:rPr>
                <w:rFonts w:hint="eastAsia" w:asciiTheme="minorEastAsia" w:hAnsiTheme="minorEastAsia" w:eastAsiaTheme="minorEastAsia" w:cstheme="minorEastAsia"/>
                <w:color w:val="auto"/>
                <w:sz w:val="5"/>
                <w:szCs w:val="5"/>
              </w:rPr>
            </w:pPr>
          </w:p>
        </w:tc>
        <w:tc>
          <w:tcPr>
            <w:tcW w:w="42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5"/>
                <w:szCs w:val="5"/>
              </w:rPr>
            </w:pPr>
          </w:p>
        </w:tc>
        <w:tc>
          <w:tcPr>
            <w:tcW w:w="720" w:type="dxa"/>
            <w:tcBorders>
              <w:bottom w:val="single" w:color="auto" w:sz="8" w:space="0"/>
            </w:tcBorders>
            <w:vAlign w:val="bottom"/>
          </w:tcPr>
          <w:p>
            <w:pPr>
              <w:spacing w:after="0"/>
              <w:rPr>
                <w:rFonts w:hint="eastAsia" w:asciiTheme="minorEastAsia" w:hAnsiTheme="minorEastAsia" w:eastAsiaTheme="minorEastAsia" w:cstheme="minorEastAsia"/>
                <w:color w:val="auto"/>
                <w:sz w:val="5"/>
                <w:szCs w:val="5"/>
              </w:rPr>
            </w:pPr>
          </w:p>
        </w:tc>
        <w:tc>
          <w:tcPr>
            <w:tcW w:w="64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5"/>
                <w:szCs w:val="5"/>
              </w:rPr>
            </w:pPr>
          </w:p>
        </w:tc>
        <w:tc>
          <w:tcPr>
            <w:tcW w:w="92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5"/>
                <w:szCs w:val="5"/>
              </w:rPr>
            </w:pPr>
          </w:p>
        </w:tc>
        <w:tc>
          <w:tcPr>
            <w:tcW w:w="680" w:type="dxa"/>
            <w:vMerge w:val="continue"/>
            <w:vAlign w:val="bottom"/>
          </w:tcPr>
          <w:p>
            <w:pPr>
              <w:spacing w:after="0"/>
              <w:rPr>
                <w:rFonts w:hint="eastAsia" w:asciiTheme="minorEastAsia" w:hAnsiTheme="minorEastAsia" w:eastAsiaTheme="minorEastAsia" w:cstheme="minorEastAsia"/>
                <w:color w:val="auto"/>
                <w:sz w:val="5"/>
                <w:szCs w:val="5"/>
              </w:rPr>
            </w:pPr>
          </w:p>
        </w:tc>
        <w:tc>
          <w:tcPr>
            <w:tcW w:w="240" w:type="dxa"/>
            <w:tcBorders>
              <w:right w:val="single" w:color="auto" w:sz="8" w:space="0"/>
            </w:tcBorders>
            <w:vAlign w:val="bottom"/>
          </w:tcPr>
          <w:p>
            <w:pPr>
              <w:spacing w:after="0"/>
              <w:rPr>
                <w:rFonts w:hint="eastAsia" w:asciiTheme="minorEastAsia" w:hAnsiTheme="minorEastAsia" w:eastAsiaTheme="minorEastAsia" w:cstheme="minorEastAsia"/>
                <w:color w:val="auto"/>
                <w:sz w:val="5"/>
                <w:szCs w:val="5"/>
              </w:rPr>
            </w:pPr>
          </w:p>
        </w:tc>
        <w:tc>
          <w:tcPr>
            <w:tcW w:w="940" w:type="dxa"/>
            <w:vMerge w:val="restart"/>
            <w:tcBorders>
              <w:right w:val="single" w:color="auto" w:sz="8" w:space="0"/>
            </w:tcBorders>
            <w:vAlign w:val="bottom"/>
          </w:tcPr>
          <w:p>
            <w:pPr>
              <w:spacing w:after="0" w:line="240" w:lineRule="exact"/>
              <w:ind w:right="17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员工</w:t>
            </w:r>
          </w:p>
        </w:tc>
        <w:tc>
          <w:tcPr>
            <w:tcW w:w="940" w:type="dxa"/>
            <w:vMerge w:val="continue"/>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p>
        </w:tc>
        <w:tc>
          <w:tcPr>
            <w:tcW w:w="720" w:type="dxa"/>
            <w:vMerge w:val="restart"/>
            <w:tcBorders>
              <w:right w:val="single" w:color="auto" w:sz="8" w:space="0"/>
            </w:tcBorders>
            <w:vAlign w:val="bottom"/>
          </w:tcPr>
          <w:p>
            <w:pPr>
              <w:spacing w:after="0" w:line="240" w:lineRule="exact"/>
              <w:ind w:left="18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联</w:t>
            </w:r>
          </w:p>
        </w:tc>
        <w:tc>
          <w:tcPr>
            <w:tcW w:w="240" w:type="dxa"/>
            <w:vAlign w:val="bottom"/>
          </w:tcPr>
          <w:p>
            <w:pPr>
              <w:spacing w:after="0"/>
              <w:rPr>
                <w:rFonts w:hint="eastAsia" w:asciiTheme="minorEastAsia" w:hAnsiTheme="minorEastAsia" w:eastAsiaTheme="minorEastAsia" w:cstheme="minorEastAsia"/>
                <w:color w:val="auto"/>
                <w:sz w:val="1"/>
                <w:szCs w:val="1"/>
              </w:rPr>
            </w:pPr>
          </w:p>
        </w:tc>
      </w:tr>
      <w:tr>
        <w:tblPrEx>
          <w:tblLayout w:type="fixed"/>
          <w:tblCellMar>
            <w:top w:w="0" w:type="dxa"/>
            <w:left w:w="0" w:type="dxa"/>
            <w:bottom w:w="0" w:type="dxa"/>
            <w:right w:w="0" w:type="dxa"/>
          </w:tblCellMar>
        </w:tblPrEx>
        <w:trPr>
          <w:trHeight w:val="74" w:hRule="atLeast"/>
        </w:trPr>
        <w:tc>
          <w:tcPr>
            <w:tcW w:w="500" w:type="dxa"/>
            <w:tcBorders>
              <w:left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6"/>
                <w:szCs w:val="6"/>
              </w:rPr>
            </w:pPr>
          </w:p>
        </w:tc>
        <w:tc>
          <w:tcPr>
            <w:tcW w:w="56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6"/>
                <w:szCs w:val="6"/>
              </w:rPr>
            </w:pPr>
          </w:p>
        </w:tc>
        <w:tc>
          <w:tcPr>
            <w:tcW w:w="120" w:type="dxa"/>
            <w:vAlign w:val="bottom"/>
          </w:tcPr>
          <w:p>
            <w:pPr>
              <w:spacing w:after="0"/>
              <w:rPr>
                <w:rFonts w:hint="eastAsia" w:asciiTheme="minorEastAsia" w:hAnsiTheme="minorEastAsia" w:eastAsiaTheme="minorEastAsia" w:cstheme="minorEastAsia"/>
                <w:color w:val="auto"/>
                <w:sz w:val="6"/>
                <w:szCs w:val="6"/>
              </w:rPr>
            </w:pPr>
          </w:p>
        </w:tc>
        <w:tc>
          <w:tcPr>
            <w:tcW w:w="44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6"/>
                <w:szCs w:val="6"/>
              </w:rPr>
            </w:pPr>
          </w:p>
        </w:tc>
        <w:tc>
          <w:tcPr>
            <w:tcW w:w="58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6"/>
                <w:szCs w:val="6"/>
              </w:rPr>
            </w:pPr>
          </w:p>
        </w:tc>
        <w:tc>
          <w:tcPr>
            <w:tcW w:w="84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6"/>
                <w:szCs w:val="6"/>
              </w:rPr>
            </w:pPr>
          </w:p>
        </w:tc>
        <w:tc>
          <w:tcPr>
            <w:tcW w:w="160" w:type="dxa"/>
            <w:vAlign w:val="bottom"/>
          </w:tcPr>
          <w:p>
            <w:pPr>
              <w:spacing w:after="0"/>
              <w:rPr>
                <w:rFonts w:hint="eastAsia" w:asciiTheme="minorEastAsia" w:hAnsiTheme="minorEastAsia" w:eastAsiaTheme="minorEastAsia" w:cstheme="minorEastAsia"/>
                <w:color w:val="auto"/>
                <w:sz w:val="6"/>
                <w:szCs w:val="6"/>
              </w:rPr>
            </w:pPr>
          </w:p>
        </w:tc>
        <w:tc>
          <w:tcPr>
            <w:tcW w:w="70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6"/>
                <w:szCs w:val="6"/>
              </w:rPr>
            </w:pPr>
          </w:p>
        </w:tc>
        <w:tc>
          <w:tcPr>
            <w:tcW w:w="42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6"/>
                <w:szCs w:val="6"/>
              </w:rPr>
            </w:pPr>
          </w:p>
        </w:tc>
        <w:tc>
          <w:tcPr>
            <w:tcW w:w="560" w:type="dxa"/>
            <w:vMerge w:val="continue"/>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p>
        </w:tc>
        <w:tc>
          <w:tcPr>
            <w:tcW w:w="68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6"/>
                <w:szCs w:val="6"/>
              </w:rPr>
            </w:pPr>
          </w:p>
        </w:tc>
        <w:tc>
          <w:tcPr>
            <w:tcW w:w="46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6"/>
                <w:szCs w:val="6"/>
              </w:rPr>
            </w:pPr>
          </w:p>
        </w:tc>
        <w:tc>
          <w:tcPr>
            <w:tcW w:w="580" w:type="dxa"/>
            <w:vMerge w:val="continue"/>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p>
        </w:tc>
        <w:tc>
          <w:tcPr>
            <w:tcW w:w="400" w:type="dxa"/>
            <w:vMerge w:val="restart"/>
            <w:vAlign w:val="bottom"/>
          </w:tcPr>
          <w:p>
            <w:pPr>
              <w:spacing w:after="0" w:line="240" w:lineRule="exact"/>
              <w:ind w:left="16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报</w:t>
            </w:r>
          </w:p>
        </w:tc>
        <w:tc>
          <w:tcPr>
            <w:tcW w:w="180" w:type="dxa"/>
            <w:tcBorders>
              <w:right w:val="single" w:color="auto" w:sz="8" w:space="0"/>
            </w:tcBorders>
            <w:vAlign w:val="bottom"/>
          </w:tcPr>
          <w:p>
            <w:pPr>
              <w:spacing w:after="0"/>
              <w:rPr>
                <w:rFonts w:hint="eastAsia" w:asciiTheme="minorEastAsia" w:hAnsiTheme="minorEastAsia" w:eastAsiaTheme="minorEastAsia" w:cstheme="minorEastAsia"/>
                <w:color w:val="auto"/>
                <w:sz w:val="6"/>
                <w:szCs w:val="6"/>
              </w:rPr>
            </w:pPr>
          </w:p>
        </w:tc>
        <w:tc>
          <w:tcPr>
            <w:tcW w:w="560" w:type="dxa"/>
            <w:vMerge w:val="restart"/>
            <w:tcBorders>
              <w:right w:val="single" w:color="auto" w:sz="8" w:space="0"/>
            </w:tcBorders>
            <w:vAlign w:val="bottom"/>
          </w:tcPr>
          <w:p>
            <w:pPr>
              <w:spacing w:after="0" w:line="240" w:lineRule="exact"/>
              <w:ind w:right="9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楼</w:t>
            </w:r>
          </w:p>
        </w:tc>
        <w:tc>
          <w:tcPr>
            <w:tcW w:w="140" w:type="dxa"/>
            <w:vAlign w:val="bottom"/>
          </w:tcPr>
          <w:p>
            <w:pPr>
              <w:spacing w:after="0"/>
              <w:rPr>
                <w:rFonts w:hint="eastAsia" w:asciiTheme="minorEastAsia" w:hAnsiTheme="minorEastAsia" w:eastAsiaTheme="minorEastAsia" w:cstheme="minorEastAsia"/>
                <w:color w:val="auto"/>
                <w:sz w:val="6"/>
                <w:szCs w:val="6"/>
              </w:rPr>
            </w:pPr>
          </w:p>
        </w:tc>
        <w:tc>
          <w:tcPr>
            <w:tcW w:w="420" w:type="dxa"/>
            <w:tcBorders>
              <w:right w:val="single" w:color="auto" w:sz="8" w:space="0"/>
            </w:tcBorders>
            <w:vAlign w:val="bottom"/>
          </w:tcPr>
          <w:p>
            <w:pPr>
              <w:spacing w:after="0"/>
              <w:rPr>
                <w:rFonts w:hint="eastAsia" w:asciiTheme="minorEastAsia" w:hAnsiTheme="minorEastAsia" w:eastAsiaTheme="minorEastAsia" w:cstheme="minorEastAsia"/>
                <w:color w:val="auto"/>
                <w:sz w:val="6"/>
                <w:szCs w:val="6"/>
              </w:rPr>
            </w:pPr>
          </w:p>
        </w:tc>
        <w:tc>
          <w:tcPr>
            <w:tcW w:w="720" w:type="dxa"/>
            <w:vMerge w:val="restart"/>
            <w:tcBorders>
              <w:right w:val="single" w:color="auto" w:sz="8" w:space="0"/>
            </w:tcBorders>
            <w:vAlign w:val="bottom"/>
          </w:tcPr>
          <w:p>
            <w:pPr>
              <w:spacing w:after="0" w:line="240" w:lineRule="exact"/>
              <w:ind w:left="24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是</w:t>
            </w:r>
          </w:p>
        </w:tc>
        <w:tc>
          <w:tcPr>
            <w:tcW w:w="640" w:type="dxa"/>
            <w:vMerge w:val="restart"/>
            <w:tcBorders>
              <w:right w:val="single" w:color="auto" w:sz="8" w:space="0"/>
            </w:tcBorders>
            <w:vAlign w:val="bottom"/>
          </w:tcPr>
          <w:p>
            <w:pPr>
              <w:spacing w:after="0" w:line="240" w:lineRule="exact"/>
              <w:ind w:right="15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是</w:t>
            </w:r>
          </w:p>
        </w:tc>
        <w:tc>
          <w:tcPr>
            <w:tcW w:w="92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6"/>
                <w:szCs w:val="6"/>
              </w:rPr>
            </w:pPr>
          </w:p>
        </w:tc>
        <w:tc>
          <w:tcPr>
            <w:tcW w:w="680" w:type="dxa"/>
            <w:vMerge w:val="continue"/>
            <w:vAlign w:val="bottom"/>
          </w:tcPr>
          <w:p>
            <w:pPr>
              <w:spacing w:after="0"/>
              <w:rPr>
                <w:rFonts w:hint="eastAsia" w:asciiTheme="minorEastAsia" w:hAnsiTheme="minorEastAsia" w:eastAsiaTheme="minorEastAsia" w:cstheme="minorEastAsia"/>
                <w:color w:val="auto"/>
                <w:sz w:val="6"/>
                <w:szCs w:val="6"/>
              </w:rPr>
            </w:pPr>
          </w:p>
        </w:tc>
        <w:tc>
          <w:tcPr>
            <w:tcW w:w="240" w:type="dxa"/>
            <w:tcBorders>
              <w:right w:val="single" w:color="auto" w:sz="8" w:space="0"/>
            </w:tcBorders>
            <w:vAlign w:val="bottom"/>
          </w:tcPr>
          <w:p>
            <w:pPr>
              <w:spacing w:after="0"/>
              <w:rPr>
                <w:rFonts w:hint="eastAsia" w:asciiTheme="minorEastAsia" w:hAnsiTheme="minorEastAsia" w:eastAsiaTheme="minorEastAsia" w:cstheme="minorEastAsia"/>
                <w:color w:val="auto"/>
                <w:sz w:val="6"/>
                <w:szCs w:val="6"/>
              </w:rPr>
            </w:pPr>
          </w:p>
        </w:tc>
        <w:tc>
          <w:tcPr>
            <w:tcW w:w="94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6"/>
                <w:szCs w:val="6"/>
              </w:rPr>
            </w:pPr>
          </w:p>
        </w:tc>
        <w:tc>
          <w:tcPr>
            <w:tcW w:w="940" w:type="dxa"/>
            <w:vMerge w:val="continue"/>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p>
        </w:tc>
        <w:tc>
          <w:tcPr>
            <w:tcW w:w="72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6"/>
                <w:szCs w:val="6"/>
              </w:rPr>
            </w:pPr>
          </w:p>
        </w:tc>
        <w:tc>
          <w:tcPr>
            <w:tcW w:w="240" w:type="dxa"/>
            <w:vAlign w:val="bottom"/>
          </w:tcPr>
          <w:p>
            <w:pPr>
              <w:spacing w:after="0"/>
              <w:rPr>
                <w:rFonts w:hint="eastAsia" w:asciiTheme="minorEastAsia" w:hAnsiTheme="minorEastAsia" w:eastAsiaTheme="minorEastAsia" w:cstheme="minorEastAsia"/>
                <w:color w:val="auto"/>
                <w:sz w:val="1"/>
                <w:szCs w:val="1"/>
              </w:rPr>
            </w:pPr>
          </w:p>
        </w:tc>
      </w:tr>
      <w:tr>
        <w:tblPrEx>
          <w:tblLayout w:type="fixed"/>
          <w:tblCellMar>
            <w:top w:w="0" w:type="dxa"/>
            <w:left w:w="0" w:type="dxa"/>
            <w:bottom w:w="0" w:type="dxa"/>
            <w:right w:w="0" w:type="dxa"/>
          </w:tblCellMar>
        </w:tblPrEx>
        <w:trPr>
          <w:trHeight w:val="166" w:hRule="atLeast"/>
        </w:trPr>
        <w:tc>
          <w:tcPr>
            <w:tcW w:w="500" w:type="dxa"/>
            <w:tcBorders>
              <w:left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56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120" w:type="dxa"/>
            <w:vAlign w:val="bottom"/>
          </w:tcPr>
          <w:p>
            <w:pPr>
              <w:spacing w:after="0"/>
              <w:rPr>
                <w:rFonts w:hint="eastAsia" w:asciiTheme="minorEastAsia" w:hAnsiTheme="minorEastAsia" w:eastAsiaTheme="minorEastAsia" w:cstheme="minorEastAsia"/>
                <w:color w:val="auto"/>
                <w:sz w:val="14"/>
                <w:szCs w:val="14"/>
              </w:rPr>
            </w:pPr>
          </w:p>
        </w:tc>
        <w:tc>
          <w:tcPr>
            <w:tcW w:w="44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58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840" w:type="dxa"/>
            <w:vMerge w:val="restart"/>
            <w:tcBorders>
              <w:right w:val="single" w:color="auto" w:sz="8" w:space="0"/>
            </w:tcBorders>
            <w:vAlign w:val="bottom"/>
          </w:tcPr>
          <w:p>
            <w:pPr>
              <w:spacing w:after="0" w:line="240" w:lineRule="exact"/>
              <w:ind w:right="233"/>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营</w:t>
            </w:r>
          </w:p>
        </w:tc>
        <w:tc>
          <w:tcPr>
            <w:tcW w:w="160" w:type="dxa"/>
            <w:vAlign w:val="bottom"/>
          </w:tcPr>
          <w:p>
            <w:pPr>
              <w:spacing w:after="0"/>
              <w:rPr>
                <w:rFonts w:hint="eastAsia" w:asciiTheme="minorEastAsia" w:hAnsiTheme="minorEastAsia" w:eastAsiaTheme="minorEastAsia" w:cstheme="minorEastAsia"/>
                <w:color w:val="auto"/>
                <w:sz w:val="14"/>
                <w:szCs w:val="14"/>
              </w:rPr>
            </w:pPr>
          </w:p>
        </w:tc>
        <w:tc>
          <w:tcPr>
            <w:tcW w:w="700" w:type="dxa"/>
            <w:vMerge w:val="restart"/>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层</w:t>
            </w:r>
          </w:p>
        </w:tc>
        <w:tc>
          <w:tcPr>
            <w:tcW w:w="42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560" w:type="dxa"/>
            <w:vMerge w:val="continue"/>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p>
        </w:tc>
        <w:tc>
          <w:tcPr>
            <w:tcW w:w="680" w:type="dxa"/>
            <w:vMerge w:val="restart"/>
            <w:tcBorders>
              <w:right w:val="single" w:color="auto" w:sz="8" w:space="0"/>
            </w:tcBorders>
            <w:vAlign w:val="bottom"/>
          </w:tcPr>
          <w:p>
            <w:pPr>
              <w:spacing w:after="0" w:line="240" w:lineRule="exact"/>
              <w:ind w:left="12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体安</w:t>
            </w:r>
          </w:p>
        </w:tc>
        <w:tc>
          <w:tcPr>
            <w:tcW w:w="460" w:type="dxa"/>
            <w:vMerge w:val="restart"/>
            <w:tcBorders>
              <w:right w:val="single" w:color="auto" w:sz="8" w:space="0"/>
            </w:tcBorders>
            <w:vAlign w:val="bottom"/>
          </w:tcPr>
          <w:p>
            <w:pPr>
              <w:spacing w:after="0" w:line="240" w:lineRule="exact"/>
              <w:ind w:right="5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全</w:t>
            </w:r>
          </w:p>
        </w:tc>
        <w:tc>
          <w:tcPr>
            <w:tcW w:w="580" w:type="dxa"/>
            <w:vMerge w:val="continue"/>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p>
        </w:tc>
        <w:tc>
          <w:tcPr>
            <w:tcW w:w="400" w:type="dxa"/>
            <w:vMerge w:val="continue"/>
            <w:vAlign w:val="bottom"/>
          </w:tcPr>
          <w:p>
            <w:pPr>
              <w:spacing w:after="0"/>
              <w:rPr>
                <w:rFonts w:hint="eastAsia" w:asciiTheme="minorEastAsia" w:hAnsiTheme="minorEastAsia" w:eastAsiaTheme="minorEastAsia" w:cstheme="minorEastAsia"/>
                <w:color w:val="auto"/>
                <w:sz w:val="14"/>
                <w:szCs w:val="14"/>
              </w:rPr>
            </w:pPr>
          </w:p>
        </w:tc>
        <w:tc>
          <w:tcPr>
            <w:tcW w:w="18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56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140" w:type="dxa"/>
            <w:vAlign w:val="bottom"/>
          </w:tcPr>
          <w:p>
            <w:pPr>
              <w:spacing w:after="0"/>
              <w:rPr>
                <w:rFonts w:hint="eastAsia" w:asciiTheme="minorEastAsia" w:hAnsiTheme="minorEastAsia" w:eastAsiaTheme="minorEastAsia" w:cstheme="minorEastAsia"/>
                <w:color w:val="auto"/>
                <w:sz w:val="14"/>
                <w:szCs w:val="14"/>
              </w:rPr>
            </w:pPr>
          </w:p>
        </w:tc>
        <w:tc>
          <w:tcPr>
            <w:tcW w:w="42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72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64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920" w:type="dxa"/>
            <w:vMerge w:val="restart"/>
            <w:tcBorders>
              <w:right w:val="single" w:color="auto" w:sz="8" w:space="0"/>
            </w:tcBorders>
            <w:vAlign w:val="bottom"/>
          </w:tcPr>
          <w:p>
            <w:pPr>
              <w:spacing w:after="0" w:line="240" w:lineRule="exact"/>
              <w:ind w:right="29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管</w:t>
            </w:r>
          </w:p>
        </w:tc>
        <w:tc>
          <w:tcPr>
            <w:tcW w:w="680" w:type="dxa"/>
            <w:vMerge w:val="restart"/>
            <w:vAlign w:val="bottom"/>
          </w:tcPr>
          <w:p>
            <w:pPr>
              <w:spacing w:after="0" w:line="240" w:lineRule="exact"/>
              <w:ind w:right="3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管</w:t>
            </w:r>
          </w:p>
        </w:tc>
        <w:tc>
          <w:tcPr>
            <w:tcW w:w="24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94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940" w:type="dxa"/>
            <w:vMerge w:val="restart"/>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管理</w:t>
            </w:r>
          </w:p>
        </w:tc>
        <w:tc>
          <w:tcPr>
            <w:tcW w:w="72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240" w:type="dxa"/>
            <w:vAlign w:val="bottom"/>
          </w:tcPr>
          <w:p>
            <w:pPr>
              <w:spacing w:after="0"/>
              <w:rPr>
                <w:rFonts w:hint="eastAsia" w:asciiTheme="minorEastAsia" w:hAnsiTheme="minorEastAsia" w:eastAsiaTheme="minorEastAsia" w:cstheme="minorEastAsia"/>
                <w:color w:val="auto"/>
                <w:sz w:val="1"/>
                <w:szCs w:val="1"/>
              </w:rPr>
            </w:pPr>
          </w:p>
        </w:tc>
      </w:tr>
      <w:tr>
        <w:tblPrEx>
          <w:tblLayout w:type="fixed"/>
          <w:tblCellMar>
            <w:top w:w="0" w:type="dxa"/>
            <w:left w:w="0" w:type="dxa"/>
            <w:bottom w:w="0" w:type="dxa"/>
            <w:right w:w="0" w:type="dxa"/>
          </w:tblCellMar>
        </w:tblPrEx>
        <w:trPr>
          <w:trHeight w:val="146" w:hRule="atLeast"/>
        </w:trPr>
        <w:tc>
          <w:tcPr>
            <w:tcW w:w="500" w:type="dxa"/>
            <w:vMerge w:val="restart"/>
            <w:tcBorders>
              <w:left w:val="single" w:color="auto" w:sz="8" w:space="0"/>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序</w:t>
            </w:r>
          </w:p>
        </w:tc>
        <w:tc>
          <w:tcPr>
            <w:tcW w:w="560" w:type="dxa"/>
            <w:vMerge w:val="restart"/>
            <w:tcBorders>
              <w:right w:val="single" w:color="auto" w:sz="8" w:space="0"/>
            </w:tcBorders>
            <w:vAlign w:val="bottom"/>
          </w:tcPr>
          <w:p>
            <w:pPr>
              <w:spacing w:after="0" w:line="240" w:lineRule="exact"/>
              <w:ind w:left="16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业</w:t>
            </w:r>
          </w:p>
        </w:tc>
        <w:tc>
          <w:tcPr>
            <w:tcW w:w="120" w:type="dxa"/>
            <w:vAlign w:val="bottom"/>
          </w:tcPr>
          <w:p>
            <w:pPr>
              <w:spacing w:after="0"/>
              <w:rPr>
                <w:rFonts w:hint="eastAsia" w:asciiTheme="minorEastAsia" w:hAnsiTheme="minorEastAsia" w:eastAsiaTheme="minorEastAsia" w:cstheme="minorEastAsia"/>
                <w:color w:val="auto"/>
                <w:sz w:val="12"/>
                <w:szCs w:val="12"/>
              </w:rPr>
            </w:pPr>
          </w:p>
        </w:tc>
        <w:tc>
          <w:tcPr>
            <w:tcW w:w="440" w:type="dxa"/>
            <w:vMerge w:val="restart"/>
            <w:tcBorders>
              <w:right w:val="single" w:color="auto" w:sz="8" w:space="0"/>
            </w:tcBorders>
            <w:vAlign w:val="bottom"/>
          </w:tcPr>
          <w:p>
            <w:pPr>
              <w:spacing w:after="0" w:line="240" w:lineRule="exact"/>
              <w:ind w:left="4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细</w:t>
            </w:r>
          </w:p>
        </w:tc>
        <w:tc>
          <w:tcPr>
            <w:tcW w:w="580" w:type="dxa"/>
            <w:vMerge w:val="restart"/>
            <w:tcBorders>
              <w:right w:val="single" w:color="auto" w:sz="8" w:space="0"/>
            </w:tcBorders>
            <w:vAlign w:val="bottom"/>
          </w:tcPr>
          <w:p>
            <w:pPr>
              <w:spacing w:after="0" w:line="240" w:lineRule="exact"/>
              <w:ind w:left="16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人</w:t>
            </w:r>
          </w:p>
        </w:tc>
        <w:tc>
          <w:tcPr>
            <w:tcW w:w="84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160" w:type="dxa"/>
            <w:vAlign w:val="bottom"/>
          </w:tcPr>
          <w:p>
            <w:pPr>
              <w:spacing w:after="0"/>
              <w:rPr>
                <w:rFonts w:hint="eastAsia" w:asciiTheme="minorEastAsia" w:hAnsiTheme="minorEastAsia" w:eastAsiaTheme="minorEastAsia" w:cstheme="minorEastAsia"/>
                <w:color w:val="auto"/>
                <w:sz w:val="12"/>
                <w:szCs w:val="12"/>
              </w:rPr>
            </w:pPr>
          </w:p>
        </w:tc>
        <w:tc>
          <w:tcPr>
            <w:tcW w:w="70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420" w:type="dxa"/>
            <w:vMerge w:val="restart"/>
            <w:tcBorders>
              <w:right w:val="single" w:color="auto" w:sz="8" w:space="0"/>
            </w:tcBorders>
            <w:vAlign w:val="bottom"/>
          </w:tcPr>
          <w:p>
            <w:pPr>
              <w:spacing w:after="0" w:line="240" w:lineRule="exact"/>
              <w:ind w:right="3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梯</w:t>
            </w:r>
          </w:p>
        </w:tc>
        <w:tc>
          <w:tcPr>
            <w:tcW w:w="560" w:type="dxa"/>
            <w:vMerge w:val="restart"/>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营</w:t>
            </w:r>
          </w:p>
        </w:tc>
        <w:tc>
          <w:tcPr>
            <w:tcW w:w="68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46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580" w:type="dxa"/>
            <w:vMerge w:val="restart"/>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照</w:t>
            </w:r>
          </w:p>
        </w:tc>
        <w:tc>
          <w:tcPr>
            <w:tcW w:w="400" w:type="dxa"/>
            <w:vMerge w:val="restart"/>
            <w:vAlign w:val="bottom"/>
          </w:tcPr>
          <w:p>
            <w:pPr>
              <w:spacing w:after="0" w:line="240" w:lineRule="exact"/>
              <w:ind w:left="16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警</w:t>
            </w:r>
          </w:p>
        </w:tc>
        <w:tc>
          <w:tcPr>
            <w:tcW w:w="180" w:type="dxa"/>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560" w:type="dxa"/>
            <w:vMerge w:val="restart"/>
            <w:tcBorders>
              <w:right w:val="single" w:color="auto" w:sz="8" w:space="0"/>
            </w:tcBorders>
            <w:vAlign w:val="bottom"/>
          </w:tcPr>
          <w:p>
            <w:pPr>
              <w:spacing w:after="0" w:line="240" w:lineRule="exact"/>
              <w:ind w:right="11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层</w:t>
            </w:r>
          </w:p>
        </w:tc>
        <w:tc>
          <w:tcPr>
            <w:tcW w:w="140" w:type="dxa"/>
            <w:vAlign w:val="bottom"/>
          </w:tcPr>
          <w:p>
            <w:pPr>
              <w:spacing w:after="0"/>
              <w:rPr>
                <w:rFonts w:hint="eastAsia" w:asciiTheme="minorEastAsia" w:hAnsiTheme="minorEastAsia" w:eastAsiaTheme="minorEastAsia" w:cstheme="minorEastAsia"/>
                <w:color w:val="auto"/>
                <w:sz w:val="12"/>
                <w:szCs w:val="12"/>
              </w:rPr>
            </w:pPr>
          </w:p>
        </w:tc>
        <w:tc>
          <w:tcPr>
            <w:tcW w:w="420" w:type="dxa"/>
            <w:vMerge w:val="restart"/>
            <w:tcBorders>
              <w:right w:val="single" w:color="auto" w:sz="8" w:space="0"/>
            </w:tcBorders>
            <w:vAlign w:val="bottom"/>
          </w:tcPr>
          <w:p>
            <w:pPr>
              <w:spacing w:after="0" w:line="240" w:lineRule="exact"/>
              <w:ind w:left="2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灭</w:t>
            </w:r>
          </w:p>
        </w:tc>
        <w:tc>
          <w:tcPr>
            <w:tcW w:w="720" w:type="dxa"/>
            <w:vMerge w:val="restart"/>
            <w:tcBorders>
              <w:right w:val="single" w:color="auto" w:sz="8" w:space="0"/>
            </w:tcBorders>
            <w:vAlign w:val="bottom"/>
          </w:tcPr>
          <w:p>
            <w:pPr>
              <w:spacing w:after="0" w:line="240" w:lineRule="exact"/>
              <w:ind w:left="24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否</w:t>
            </w:r>
          </w:p>
        </w:tc>
        <w:tc>
          <w:tcPr>
            <w:tcW w:w="640" w:type="dxa"/>
            <w:vMerge w:val="restart"/>
            <w:tcBorders>
              <w:right w:val="single" w:color="auto" w:sz="8" w:space="0"/>
            </w:tcBorders>
            <w:vAlign w:val="bottom"/>
          </w:tcPr>
          <w:p>
            <w:pPr>
              <w:spacing w:after="0" w:line="240" w:lineRule="exact"/>
              <w:ind w:right="15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否</w:t>
            </w:r>
          </w:p>
        </w:tc>
        <w:tc>
          <w:tcPr>
            <w:tcW w:w="92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680" w:type="dxa"/>
            <w:vMerge w:val="continue"/>
            <w:vAlign w:val="bottom"/>
          </w:tcPr>
          <w:p>
            <w:pPr>
              <w:spacing w:after="0"/>
              <w:rPr>
                <w:rFonts w:hint="eastAsia" w:asciiTheme="minorEastAsia" w:hAnsiTheme="minorEastAsia" w:eastAsiaTheme="minorEastAsia" w:cstheme="minorEastAsia"/>
                <w:color w:val="auto"/>
                <w:sz w:val="12"/>
                <w:szCs w:val="12"/>
              </w:rPr>
            </w:pPr>
          </w:p>
        </w:tc>
        <w:tc>
          <w:tcPr>
            <w:tcW w:w="240" w:type="dxa"/>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940" w:type="dxa"/>
            <w:vMerge w:val="restart"/>
            <w:tcBorders>
              <w:right w:val="single" w:color="auto" w:sz="8" w:space="0"/>
            </w:tcBorders>
            <w:vAlign w:val="bottom"/>
          </w:tcPr>
          <w:p>
            <w:pPr>
              <w:spacing w:after="0" w:line="240" w:lineRule="exact"/>
              <w:ind w:right="17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安全</w:t>
            </w:r>
          </w:p>
        </w:tc>
        <w:tc>
          <w:tcPr>
            <w:tcW w:w="940" w:type="dxa"/>
            <w:vMerge w:val="continue"/>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p>
        </w:tc>
        <w:tc>
          <w:tcPr>
            <w:tcW w:w="720" w:type="dxa"/>
            <w:vMerge w:val="restart"/>
            <w:tcBorders>
              <w:right w:val="single" w:color="auto" w:sz="8" w:space="0"/>
            </w:tcBorders>
            <w:vAlign w:val="bottom"/>
          </w:tcPr>
          <w:p>
            <w:pPr>
              <w:spacing w:after="0" w:line="240" w:lineRule="exact"/>
              <w:ind w:left="18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系</w:t>
            </w:r>
          </w:p>
        </w:tc>
        <w:tc>
          <w:tcPr>
            <w:tcW w:w="240" w:type="dxa"/>
            <w:vAlign w:val="bottom"/>
          </w:tcPr>
          <w:p>
            <w:pPr>
              <w:spacing w:after="0"/>
              <w:rPr>
                <w:rFonts w:hint="eastAsia" w:asciiTheme="minorEastAsia" w:hAnsiTheme="minorEastAsia" w:eastAsiaTheme="minorEastAsia" w:cstheme="minorEastAsia"/>
                <w:color w:val="auto"/>
                <w:sz w:val="1"/>
                <w:szCs w:val="1"/>
              </w:rPr>
            </w:pPr>
          </w:p>
        </w:tc>
      </w:tr>
      <w:tr>
        <w:tblPrEx>
          <w:tblLayout w:type="fixed"/>
          <w:tblCellMar>
            <w:top w:w="0" w:type="dxa"/>
            <w:left w:w="0" w:type="dxa"/>
            <w:bottom w:w="0" w:type="dxa"/>
            <w:right w:w="0" w:type="dxa"/>
          </w:tblCellMar>
        </w:tblPrEx>
        <w:trPr>
          <w:trHeight w:val="166" w:hRule="atLeast"/>
        </w:trPr>
        <w:tc>
          <w:tcPr>
            <w:tcW w:w="500" w:type="dxa"/>
            <w:vMerge w:val="continue"/>
            <w:tcBorders>
              <w:left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56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120" w:type="dxa"/>
            <w:vAlign w:val="bottom"/>
          </w:tcPr>
          <w:p>
            <w:pPr>
              <w:spacing w:after="0"/>
              <w:rPr>
                <w:rFonts w:hint="eastAsia" w:asciiTheme="minorEastAsia" w:hAnsiTheme="minorEastAsia" w:eastAsiaTheme="minorEastAsia" w:cstheme="minorEastAsia"/>
                <w:color w:val="auto"/>
                <w:sz w:val="14"/>
                <w:szCs w:val="14"/>
              </w:rPr>
            </w:pPr>
          </w:p>
        </w:tc>
        <w:tc>
          <w:tcPr>
            <w:tcW w:w="44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58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840" w:type="dxa"/>
            <w:vMerge w:val="restart"/>
            <w:tcBorders>
              <w:right w:val="single" w:color="auto" w:sz="8" w:space="0"/>
            </w:tcBorders>
            <w:vAlign w:val="bottom"/>
          </w:tcPr>
          <w:p>
            <w:pPr>
              <w:spacing w:after="0" w:line="240" w:lineRule="exact"/>
              <w:ind w:right="233"/>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面</w:t>
            </w:r>
          </w:p>
        </w:tc>
        <w:tc>
          <w:tcPr>
            <w:tcW w:w="160" w:type="dxa"/>
            <w:vAlign w:val="bottom"/>
          </w:tcPr>
          <w:p>
            <w:pPr>
              <w:spacing w:after="0"/>
              <w:rPr>
                <w:rFonts w:hint="eastAsia" w:asciiTheme="minorEastAsia" w:hAnsiTheme="minorEastAsia" w:eastAsiaTheme="minorEastAsia" w:cstheme="minorEastAsia"/>
                <w:color w:val="auto"/>
                <w:sz w:val="14"/>
                <w:szCs w:val="14"/>
              </w:rPr>
            </w:pPr>
          </w:p>
        </w:tc>
        <w:tc>
          <w:tcPr>
            <w:tcW w:w="700" w:type="dxa"/>
            <w:vMerge w:val="restart"/>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数</w:t>
            </w:r>
          </w:p>
        </w:tc>
        <w:tc>
          <w:tcPr>
            <w:tcW w:w="42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560" w:type="dxa"/>
            <w:vMerge w:val="continue"/>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p>
        </w:tc>
        <w:tc>
          <w:tcPr>
            <w:tcW w:w="680" w:type="dxa"/>
            <w:vMerge w:val="restart"/>
            <w:tcBorders>
              <w:right w:val="single" w:color="auto" w:sz="8" w:space="0"/>
            </w:tcBorders>
            <w:vAlign w:val="bottom"/>
          </w:tcPr>
          <w:p>
            <w:pPr>
              <w:spacing w:after="0" w:line="240" w:lineRule="exact"/>
              <w:ind w:left="12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全评</w:t>
            </w:r>
          </w:p>
        </w:tc>
        <w:tc>
          <w:tcPr>
            <w:tcW w:w="460" w:type="dxa"/>
            <w:vMerge w:val="restart"/>
            <w:tcBorders>
              <w:right w:val="single" w:color="auto" w:sz="8" w:space="0"/>
            </w:tcBorders>
            <w:vAlign w:val="bottom"/>
          </w:tcPr>
          <w:p>
            <w:pPr>
              <w:spacing w:after="0" w:line="240" w:lineRule="exact"/>
              <w:ind w:right="5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通</w:t>
            </w:r>
          </w:p>
        </w:tc>
        <w:tc>
          <w:tcPr>
            <w:tcW w:w="580" w:type="dxa"/>
            <w:vMerge w:val="continue"/>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p>
        </w:tc>
        <w:tc>
          <w:tcPr>
            <w:tcW w:w="400" w:type="dxa"/>
            <w:vMerge w:val="continue"/>
            <w:vAlign w:val="bottom"/>
          </w:tcPr>
          <w:p>
            <w:pPr>
              <w:spacing w:after="0"/>
              <w:rPr>
                <w:rFonts w:hint="eastAsia" w:asciiTheme="minorEastAsia" w:hAnsiTheme="minorEastAsia" w:eastAsiaTheme="minorEastAsia" w:cstheme="minorEastAsia"/>
                <w:color w:val="auto"/>
                <w:sz w:val="14"/>
                <w:szCs w:val="14"/>
              </w:rPr>
            </w:pPr>
          </w:p>
        </w:tc>
        <w:tc>
          <w:tcPr>
            <w:tcW w:w="18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56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140" w:type="dxa"/>
            <w:vAlign w:val="bottom"/>
          </w:tcPr>
          <w:p>
            <w:pPr>
              <w:spacing w:after="0"/>
              <w:rPr>
                <w:rFonts w:hint="eastAsia" w:asciiTheme="minorEastAsia" w:hAnsiTheme="minorEastAsia" w:eastAsiaTheme="minorEastAsia" w:cstheme="minorEastAsia"/>
                <w:color w:val="auto"/>
                <w:sz w:val="14"/>
                <w:szCs w:val="14"/>
              </w:rPr>
            </w:pPr>
          </w:p>
        </w:tc>
        <w:tc>
          <w:tcPr>
            <w:tcW w:w="42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72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64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920" w:type="dxa"/>
            <w:vMerge w:val="restart"/>
            <w:tcBorders>
              <w:right w:val="single" w:color="auto" w:sz="8" w:space="0"/>
            </w:tcBorders>
            <w:vAlign w:val="bottom"/>
          </w:tcPr>
          <w:p>
            <w:pPr>
              <w:spacing w:after="0" w:line="240" w:lineRule="exact"/>
              <w:ind w:right="29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理</w:t>
            </w:r>
          </w:p>
        </w:tc>
        <w:tc>
          <w:tcPr>
            <w:tcW w:w="680" w:type="dxa"/>
            <w:vMerge w:val="restart"/>
            <w:vAlign w:val="bottom"/>
          </w:tcPr>
          <w:p>
            <w:pPr>
              <w:spacing w:after="0" w:line="240" w:lineRule="exact"/>
              <w:ind w:right="3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理</w:t>
            </w:r>
          </w:p>
        </w:tc>
        <w:tc>
          <w:tcPr>
            <w:tcW w:w="24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94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940" w:type="dxa"/>
            <w:vMerge w:val="restart"/>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人员</w:t>
            </w:r>
          </w:p>
        </w:tc>
        <w:tc>
          <w:tcPr>
            <w:tcW w:w="72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240" w:type="dxa"/>
            <w:vAlign w:val="bottom"/>
          </w:tcPr>
          <w:p>
            <w:pPr>
              <w:spacing w:after="0"/>
              <w:rPr>
                <w:rFonts w:hint="eastAsia" w:asciiTheme="minorEastAsia" w:hAnsiTheme="minorEastAsia" w:eastAsiaTheme="minorEastAsia" w:cstheme="minorEastAsia"/>
                <w:color w:val="auto"/>
                <w:sz w:val="1"/>
                <w:szCs w:val="1"/>
              </w:rPr>
            </w:pPr>
          </w:p>
        </w:tc>
      </w:tr>
      <w:tr>
        <w:tblPrEx>
          <w:tblLayout w:type="fixed"/>
          <w:tblCellMar>
            <w:top w:w="0" w:type="dxa"/>
            <w:left w:w="0" w:type="dxa"/>
            <w:bottom w:w="0" w:type="dxa"/>
            <w:right w:w="0" w:type="dxa"/>
          </w:tblCellMar>
        </w:tblPrEx>
        <w:trPr>
          <w:trHeight w:val="146" w:hRule="atLeast"/>
        </w:trPr>
        <w:tc>
          <w:tcPr>
            <w:tcW w:w="500" w:type="dxa"/>
            <w:tcBorders>
              <w:left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560" w:type="dxa"/>
            <w:vMerge w:val="restart"/>
            <w:tcBorders>
              <w:right w:val="single" w:color="auto" w:sz="8" w:space="0"/>
            </w:tcBorders>
            <w:vAlign w:val="bottom"/>
          </w:tcPr>
          <w:p>
            <w:pPr>
              <w:spacing w:after="0" w:line="240" w:lineRule="exact"/>
              <w:ind w:left="16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名</w:t>
            </w:r>
          </w:p>
        </w:tc>
        <w:tc>
          <w:tcPr>
            <w:tcW w:w="120" w:type="dxa"/>
            <w:vAlign w:val="bottom"/>
          </w:tcPr>
          <w:p>
            <w:pPr>
              <w:spacing w:after="0"/>
              <w:rPr>
                <w:rFonts w:hint="eastAsia" w:asciiTheme="minorEastAsia" w:hAnsiTheme="minorEastAsia" w:eastAsiaTheme="minorEastAsia" w:cstheme="minorEastAsia"/>
                <w:color w:val="auto"/>
                <w:sz w:val="12"/>
                <w:szCs w:val="12"/>
              </w:rPr>
            </w:pPr>
          </w:p>
        </w:tc>
        <w:tc>
          <w:tcPr>
            <w:tcW w:w="440" w:type="dxa"/>
            <w:vMerge w:val="restart"/>
            <w:tcBorders>
              <w:right w:val="single" w:color="auto" w:sz="8" w:space="0"/>
            </w:tcBorders>
            <w:vAlign w:val="bottom"/>
          </w:tcPr>
          <w:p>
            <w:pPr>
              <w:spacing w:after="0" w:line="240" w:lineRule="exact"/>
              <w:ind w:left="4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地</w:t>
            </w:r>
          </w:p>
        </w:tc>
        <w:tc>
          <w:tcPr>
            <w:tcW w:w="580" w:type="dxa"/>
            <w:vMerge w:val="restart"/>
            <w:tcBorders>
              <w:right w:val="single" w:color="auto" w:sz="8" w:space="0"/>
            </w:tcBorders>
            <w:vAlign w:val="bottom"/>
          </w:tcPr>
          <w:p>
            <w:pPr>
              <w:spacing w:after="0" w:line="240" w:lineRule="exact"/>
              <w:ind w:left="16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代</w:t>
            </w:r>
          </w:p>
        </w:tc>
        <w:tc>
          <w:tcPr>
            <w:tcW w:w="84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160" w:type="dxa"/>
            <w:vAlign w:val="bottom"/>
          </w:tcPr>
          <w:p>
            <w:pPr>
              <w:spacing w:after="0"/>
              <w:rPr>
                <w:rFonts w:hint="eastAsia" w:asciiTheme="minorEastAsia" w:hAnsiTheme="minorEastAsia" w:eastAsiaTheme="minorEastAsia" w:cstheme="minorEastAsia"/>
                <w:color w:val="auto"/>
                <w:sz w:val="12"/>
                <w:szCs w:val="12"/>
              </w:rPr>
            </w:pPr>
          </w:p>
        </w:tc>
        <w:tc>
          <w:tcPr>
            <w:tcW w:w="70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420" w:type="dxa"/>
            <w:vMerge w:val="restart"/>
            <w:tcBorders>
              <w:right w:val="single" w:color="auto" w:sz="8" w:space="0"/>
            </w:tcBorders>
            <w:vAlign w:val="bottom"/>
          </w:tcPr>
          <w:p>
            <w:pPr>
              <w:spacing w:after="0" w:line="240" w:lineRule="exact"/>
              <w:ind w:right="3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数</w:t>
            </w:r>
          </w:p>
        </w:tc>
        <w:tc>
          <w:tcPr>
            <w:tcW w:w="560" w:type="dxa"/>
            <w:vMerge w:val="restart"/>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范</w:t>
            </w:r>
          </w:p>
        </w:tc>
        <w:tc>
          <w:tcPr>
            <w:tcW w:w="68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46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580" w:type="dxa"/>
            <w:vMerge w:val="restart"/>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明</w:t>
            </w:r>
          </w:p>
        </w:tc>
        <w:tc>
          <w:tcPr>
            <w:tcW w:w="400" w:type="dxa"/>
            <w:vMerge w:val="restart"/>
            <w:vAlign w:val="bottom"/>
          </w:tcPr>
          <w:p>
            <w:pPr>
              <w:spacing w:after="0" w:line="240" w:lineRule="exact"/>
              <w:ind w:left="16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监</w:t>
            </w:r>
          </w:p>
        </w:tc>
        <w:tc>
          <w:tcPr>
            <w:tcW w:w="180" w:type="dxa"/>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560" w:type="dxa"/>
            <w:vMerge w:val="restart"/>
            <w:tcBorders>
              <w:right w:val="single" w:color="auto" w:sz="8" w:space="0"/>
            </w:tcBorders>
            <w:vAlign w:val="bottom"/>
          </w:tcPr>
          <w:p>
            <w:pPr>
              <w:spacing w:after="0" w:line="240" w:lineRule="exact"/>
              <w:ind w:right="9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消</w:t>
            </w:r>
          </w:p>
        </w:tc>
        <w:tc>
          <w:tcPr>
            <w:tcW w:w="140" w:type="dxa"/>
            <w:vAlign w:val="bottom"/>
          </w:tcPr>
          <w:p>
            <w:pPr>
              <w:spacing w:after="0"/>
              <w:rPr>
                <w:rFonts w:hint="eastAsia" w:asciiTheme="minorEastAsia" w:hAnsiTheme="minorEastAsia" w:eastAsiaTheme="minorEastAsia" w:cstheme="minorEastAsia"/>
                <w:color w:val="auto"/>
                <w:sz w:val="12"/>
                <w:szCs w:val="12"/>
              </w:rPr>
            </w:pPr>
          </w:p>
        </w:tc>
        <w:tc>
          <w:tcPr>
            <w:tcW w:w="420" w:type="dxa"/>
            <w:vMerge w:val="restart"/>
            <w:tcBorders>
              <w:right w:val="single" w:color="auto" w:sz="8" w:space="0"/>
            </w:tcBorders>
            <w:vAlign w:val="bottom"/>
          </w:tcPr>
          <w:p>
            <w:pPr>
              <w:spacing w:after="0" w:line="240" w:lineRule="exact"/>
              <w:ind w:left="2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火</w:t>
            </w:r>
          </w:p>
        </w:tc>
        <w:tc>
          <w:tcPr>
            <w:tcW w:w="720" w:type="dxa"/>
            <w:vMerge w:val="restart"/>
            <w:tcBorders>
              <w:right w:val="single" w:color="auto" w:sz="8" w:space="0"/>
            </w:tcBorders>
            <w:vAlign w:val="bottom"/>
          </w:tcPr>
          <w:p>
            <w:pPr>
              <w:spacing w:after="0" w:line="240" w:lineRule="exact"/>
              <w:ind w:left="24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制</w:t>
            </w:r>
          </w:p>
        </w:tc>
        <w:tc>
          <w:tcPr>
            <w:tcW w:w="640" w:type="dxa"/>
            <w:vMerge w:val="restart"/>
            <w:tcBorders>
              <w:right w:val="single" w:color="auto" w:sz="8" w:space="0"/>
            </w:tcBorders>
            <w:vAlign w:val="bottom"/>
          </w:tcPr>
          <w:p>
            <w:pPr>
              <w:spacing w:after="0" w:line="240" w:lineRule="exact"/>
              <w:ind w:right="15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定</w:t>
            </w:r>
          </w:p>
        </w:tc>
        <w:tc>
          <w:tcPr>
            <w:tcW w:w="92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680" w:type="dxa"/>
            <w:vMerge w:val="continue"/>
            <w:vAlign w:val="bottom"/>
          </w:tcPr>
          <w:p>
            <w:pPr>
              <w:spacing w:after="0"/>
              <w:rPr>
                <w:rFonts w:hint="eastAsia" w:asciiTheme="minorEastAsia" w:hAnsiTheme="minorEastAsia" w:eastAsiaTheme="minorEastAsia" w:cstheme="minorEastAsia"/>
                <w:color w:val="auto"/>
                <w:sz w:val="12"/>
                <w:szCs w:val="12"/>
              </w:rPr>
            </w:pPr>
          </w:p>
        </w:tc>
        <w:tc>
          <w:tcPr>
            <w:tcW w:w="240" w:type="dxa"/>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940" w:type="dxa"/>
            <w:vMerge w:val="restart"/>
            <w:tcBorders>
              <w:right w:val="single" w:color="auto" w:sz="8" w:space="0"/>
            </w:tcBorders>
            <w:vAlign w:val="bottom"/>
          </w:tcPr>
          <w:p>
            <w:pPr>
              <w:spacing w:after="0" w:line="240" w:lineRule="exact"/>
              <w:ind w:right="17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教育</w:t>
            </w:r>
          </w:p>
        </w:tc>
        <w:tc>
          <w:tcPr>
            <w:tcW w:w="940" w:type="dxa"/>
            <w:vMerge w:val="continue"/>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p>
        </w:tc>
        <w:tc>
          <w:tcPr>
            <w:tcW w:w="720" w:type="dxa"/>
            <w:vMerge w:val="restart"/>
            <w:tcBorders>
              <w:right w:val="single" w:color="auto" w:sz="8" w:space="0"/>
            </w:tcBorders>
            <w:vAlign w:val="bottom"/>
          </w:tcPr>
          <w:p>
            <w:pPr>
              <w:spacing w:after="0" w:line="240" w:lineRule="exact"/>
              <w:ind w:left="18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方</w:t>
            </w:r>
          </w:p>
        </w:tc>
        <w:tc>
          <w:tcPr>
            <w:tcW w:w="240" w:type="dxa"/>
            <w:vAlign w:val="bottom"/>
          </w:tcPr>
          <w:p>
            <w:pPr>
              <w:spacing w:after="0"/>
              <w:rPr>
                <w:rFonts w:hint="eastAsia" w:asciiTheme="minorEastAsia" w:hAnsiTheme="minorEastAsia" w:eastAsiaTheme="minorEastAsia" w:cstheme="minorEastAsia"/>
                <w:color w:val="auto"/>
                <w:sz w:val="1"/>
                <w:szCs w:val="1"/>
              </w:rPr>
            </w:pPr>
          </w:p>
        </w:tc>
      </w:tr>
      <w:tr>
        <w:tblPrEx>
          <w:tblLayout w:type="fixed"/>
          <w:tblCellMar>
            <w:top w:w="0" w:type="dxa"/>
            <w:left w:w="0" w:type="dxa"/>
            <w:bottom w:w="0" w:type="dxa"/>
            <w:right w:w="0" w:type="dxa"/>
          </w:tblCellMar>
        </w:tblPrEx>
        <w:trPr>
          <w:trHeight w:val="166" w:hRule="atLeast"/>
        </w:trPr>
        <w:tc>
          <w:tcPr>
            <w:tcW w:w="500" w:type="dxa"/>
            <w:vMerge w:val="restart"/>
            <w:tcBorders>
              <w:left w:val="single" w:color="auto" w:sz="8" w:space="0"/>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号</w:t>
            </w:r>
          </w:p>
        </w:tc>
        <w:tc>
          <w:tcPr>
            <w:tcW w:w="56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120" w:type="dxa"/>
            <w:vAlign w:val="bottom"/>
          </w:tcPr>
          <w:p>
            <w:pPr>
              <w:spacing w:after="0"/>
              <w:rPr>
                <w:rFonts w:hint="eastAsia" w:asciiTheme="minorEastAsia" w:hAnsiTheme="minorEastAsia" w:eastAsiaTheme="minorEastAsia" w:cstheme="minorEastAsia"/>
                <w:color w:val="auto"/>
                <w:sz w:val="14"/>
                <w:szCs w:val="14"/>
              </w:rPr>
            </w:pPr>
          </w:p>
        </w:tc>
        <w:tc>
          <w:tcPr>
            <w:tcW w:w="44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58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840" w:type="dxa"/>
            <w:vMerge w:val="restart"/>
            <w:tcBorders>
              <w:right w:val="single" w:color="auto" w:sz="8" w:space="0"/>
            </w:tcBorders>
            <w:vAlign w:val="bottom"/>
          </w:tcPr>
          <w:p>
            <w:pPr>
              <w:spacing w:after="0" w:line="240" w:lineRule="exact"/>
              <w:ind w:right="233"/>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积</w:t>
            </w:r>
          </w:p>
        </w:tc>
        <w:tc>
          <w:tcPr>
            <w:tcW w:w="160" w:type="dxa"/>
            <w:vAlign w:val="bottom"/>
          </w:tcPr>
          <w:p>
            <w:pPr>
              <w:spacing w:after="0"/>
              <w:rPr>
                <w:rFonts w:hint="eastAsia" w:asciiTheme="minorEastAsia" w:hAnsiTheme="minorEastAsia" w:eastAsiaTheme="minorEastAsia" w:cstheme="minorEastAsia"/>
                <w:color w:val="auto"/>
                <w:sz w:val="14"/>
                <w:szCs w:val="14"/>
              </w:rPr>
            </w:pPr>
          </w:p>
        </w:tc>
        <w:tc>
          <w:tcPr>
            <w:tcW w:w="700" w:type="dxa"/>
            <w:vMerge w:val="restart"/>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量</w:t>
            </w:r>
          </w:p>
        </w:tc>
        <w:tc>
          <w:tcPr>
            <w:tcW w:w="42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560" w:type="dxa"/>
            <w:vMerge w:val="continue"/>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p>
        </w:tc>
        <w:tc>
          <w:tcPr>
            <w:tcW w:w="680" w:type="dxa"/>
            <w:vMerge w:val="restart"/>
            <w:tcBorders>
              <w:right w:val="single" w:color="auto" w:sz="8" w:space="0"/>
            </w:tcBorders>
            <w:vAlign w:val="bottom"/>
          </w:tcPr>
          <w:p>
            <w:pPr>
              <w:spacing w:after="0" w:line="240" w:lineRule="exact"/>
              <w:ind w:left="12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估情</w:t>
            </w:r>
          </w:p>
        </w:tc>
        <w:tc>
          <w:tcPr>
            <w:tcW w:w="460" w:type="dxa"/>
            <w:vMerge w:val="restart"/>
            <w:tcBorders>
              <w:right w:val="single" w:color="auto" w:sz="8" w:space="0"/>
            </w:tcBorders>
            <w:vAlign w:val="bottom"/>
          </w:tcPr>
          <w:p>
            <w:pPr>
              <w:spacing w:after="0" w:line="240" w:lineRule="exact"/>
              <w:ind w:right="5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道</w:t>
            </w:r>
          </w:p>
        </w:tc>
        <w:tc>
          <w:tcPr>
            <w:tcW w:w="580" w:type="dxa"/>
            <w:vMerge w:val="continue"/>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p>
        </w:tc>
        <w:tc>
          <w:tcPr>
            <w:tcW w:w="400" w:type="dxa"/>
            <w:vMerge w:val="continue"/>
            <w:vAlign w:val="bottom"/>
          </w:tcPr>
          <w:p>
            <w:pPr>
              <w:spacing w:after="0"/>
              <w:rPr>
                <w:rFonts w:hint="eastAsia" w:asciiTheme="minorEastAsia" w:hAnsiTheme="minorEastAsia" w:eastAsiaTheme="minorEastAsia" w:cstheme="minorEastAsia"/>
                <w:color w:val="auto"/>
                <w:sz w:val="14"/>
                <w:szCs w:val="14"/>
              </w:rPr>
            </w:pPr>
          </w:p>
        </w:tc>
        <w:tc>
          <w:tcPr>
            <w:tcW w:w="18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56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140" w:type="dxa"/>
            <w:vAlign w:val="bottom"/>
          </w:tcPr>
          <w:p>
            <w:pPr>
              <w:spacing w:after="0"/>
              <w:rPr>
                <w:rFonts w:hint="eastAsia" w:asciiTheme="minorEastAsia" w:hAnsiTheme="minorEastAsia" w:eastAsiaTheme="minorEastAsia" w:cstheme="minorEastAsia"/>
                <w:color w:val="auto"/>
                <w:sz w:val="14"/>
                <w:szCs w:val="14"/>
              </w:rPr>
            </w:pPr>
          </w:p>
        </w:tc>
        <w:tc>
          <w:tcPr>
            <w:tcW w:w="42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72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64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920" w:type="dxa"/>
            <w:vMerge w:val="restart"/>
            <w:tcBorders>
              <w:right w:val="single" w:color="auto" w:sz="8" w:space="0"/>
            </w:tcBorders>
            <w:vAlign w:val="bottom"/>
          </w:tcPr>
          <w:p>
            <w:pPr>
              <w:spacing w:after="0" w:line="240" w:lineRule="exact"/>
              <w:ind w:right="29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负</w:t>
            </w:r>
          </w:p>
        </w:tc>
        <w:tc>
          <w:tcPr>
            <w:tcW w:w="680" w:type="dxa"/>
            <w:vMerge w:val="restart"/>
            <w:vAlign w:val="bottom"/>
          </w:tcPr>
          <w:p>
            <w:pPr>
              <w:spacing w:after="0" w:line="240" w:lineRule="exact"/>
              <w:ind w:right="3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人</w:t>
            </w:r>
          </w:p>
        </w:tc>
        <w:tc>
          <w:tcPr>
            <w:tcW w:w="24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94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940" w:type="dxa"/>
            <w:vMerge w:val="restart"/>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持证</w:t>
            </w:r>
          </w:p>
        </w:tc>
        <w:tc>
          <w:tcPr>
            <w:tcW w:w="72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240" w:type="dxa"/>
            <w:vAlign w:val="bottom"/>
          </w:tcPr>
          <w:p>
            <w:pPr>
              <w:spacing w:after="0"/>
              <w:rPr>
                <w:rFonts w:hint="eastAsia" w:asciiTheme="minorEastAsia" w:hAnsiTheme="minorEastAsia" w:eastAsiaTheme="minorEastAsia" w:cstheme="minorEastAsia"/>
                <w:color w:val="auto"/>
                <w:sz w:val="1"/>
                <w:szCs w:val="1"/>
              </w:rPr>
            </w:pPr>
          </w:p>
        </w:tc>
      </w:tr>
      <w:tr>
        <w:tblPrEx>
          <w:tblLayout w:type="fixed"/>
          <w:tblCellMar>
            <w:top w:w="0" w:type="dxa"/>
            <w:left w:w="0" w:type="dxa"/>
            <w:bottom w:w="0" w:type="dxa"/>
            <w:right w:w="0" w:type="dxa"/>
          </w:tblCellMar>
        </w:tblPrEx>
        <w:trPr>
          <w:trHeight w:val="146" w:hRule="atLeast"/>
        </w:trPr>
        <w:tc>
          <w:tcPr>
            <w:tcW w:w="500" w:type="dxa"/>
            <w:vMerge w:val="continue"/>
            <w:tcBorders>
              <w:left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560" w:type="dxa"/>
            <w:vMerge w:val="restart"/>
            <w:tcBorders>
              <w:right w:val="single" w:color="auto" w:sz="8" w:space="0"/>
            </w:tcBorders>
            <w:vAlign w:val="bottom"/>
          </w:tcPr>
          <w:p>
            <w:pPr>
              <w:spacing w:after="0" w:line="240" w:lineRule="exact"/>
              <w:ind w:left="16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称</w:t>
            </w:r>
          </w:p>
        </w:tc>
        <w:tc>
          <w:tcPr>
            <w:tcW w:w="120" w:type="dxa"/>
            <w:vAlign w:val="bottom"/>
          </w:tcPr>
          <w:p>
            <w:pPr>
              <w:spacing w:after="0"/>
              <w:rPr>
                <w:rFonts w:hint="eastAsia" w:asciiTheme="minorEastAsia" w:hAnsiTheme="minorEastAsia" w:eastAsiaTheme="minorEastAsia" w:cstheme="minorEastAsia"/>
                <w:color w:val="auto"/>
                <w:sz w:val="12"/>
                <w:szCs w:val="12"/>
              </w:rPr>
            </w:pPr>
          </w:p>
        </w:tc>
        <w:tc>
          <w:tcPr>
            <w:tcW w:w="440" w:type="dxa"/>
            <w:vMerge w:val="restart"/>
            <w:tcBorders>
              <w:right w:val="single" w:color="auto" w:sz="8" w:space="0"/>
            </w:tcBorders>
            <w:vAlign w:val="bottom"/>
          </w:tcPr>
          <w:p>
            <w:pPr>
              <w:spacing w:after="0" w:line="240" w:lineRule="exact"/>
              <w:ind w:left="4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址</w:t>
            </w:r>
          </w:p>
        </w:tc>
        <w:tc>
          <w:tcPr>
            <w:tcW w:w="580" w:type="dxa"/>
            <w:vMerge w:val="restart"/>
            <w:tcBorders>
              <w:right w:val="single" w:color="auto" w:sz="8" w:space="0"/>
            </w:tcBorders>
            <w:vAlign w:val="bottom"/>
          </w:tcPr>
          <w:p>
            <w:pPr>
              <w:spacing w:after="0" w:line="240" w:lineRule="exact"/>
              <w:ind w:left="16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表</w:t>
            </w:r>
          </w:p>
        </w:tc>
        <w:tc>
          <w:tcPr>
            <w:tcW w:w="84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160" w:type="dxa"/>
            <w:vAlign w:val="bottom"/>
          </w:tcPr>
          <w:p>
            <w:pPr>
              <w:spacing w:after="0"/>
              <w:rPr>
                <w:rFonts w:hint="eastAsia" w:asciiTheme="minorEastAsia" w:hAnsiTheme="minorEastAsia" w:eastAsiaTheme="minorEastAsia" w:cstheme="minorEastAsia"/>
                <w:color w:val="auto"/>
                <w:sz w:val="12"/>
                <w:szCs w:val="12"/>
              </w:rPr>
            </w:pPr>
          </w:p>
        </w:tc>
        <w:tc>
          <w:tcPr>
            <w:tcW w:w="70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420" w:type="dxa"/>
            <w:vMerge w:val="restart"/>
            <w:tcBorders>
              <w:right w:val="single" w:color="auto" w:sz="8" w:space="0"/>
            </w:tcBorders>
            <w:vAlign w:val="bottom"/>
          </w:tcPr>
          <w:p>
            <w:pPr>
              <w:spacing w:after="0" w:line="240" w:lineRule="exact"/>
              <w:ind w:right="3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量</w:t>
            </w:r>
          </w:p>
        </w:tc>
        <w:tc>
          <w:tcPr>
            <w:tcW w:w="560" w:type="dxa"/>
            <w:vMerge w:val="restart"/>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围</w:t>
            </w:r>
          </w:p>
        </w:tc>
        <w:tc>
          <w:tcPr>
            <w:tcW w:w="68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46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580" w:type="dxa"/>
            <w:vMerge w:val="restart"/>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设</w:t>
            </w:r>
          </w:p>
        </w:tc>
        <w:tc>
          <w:tcPr>
            <w:tcW w:w="400" w:type="dxa"/>
            <w:vMerge w:val="restart"/>
            <w:vAlign w:val="bottom"/>
          </w:tcPr>
          <w:p>
            <w:pPr>
              <w:spacing w:after="0" w:line="240" w:lineRule="exact"/>
              <w:ind w:left="16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控</w:t>
            </w:r>
          </w:p>
        </w:tc>
        <w:tc>
          <w:tcPr>
            <w:tcW w:w="180" w:type="dxa"/>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560" w:type="dxa"/>
            <w:vMerge w:val="restart"/>
            <w:tcBorders>
              <w:right w:val="single" w:color="auto" w:sz="8" w:space="0"/>
            </w:tcBorders>
            <w:vAlign w:val="bottom"/>
          </w:tcPr>
          <w:p>
            <w:pPr>
              <w:spacing w:after="0" w:line="240" w:lineRule="exact"/>
              <w:ind w:right="9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防</w:t>
            </w:r>
          </w:p>
        </w:tc>
        <w:tc>
          <w:tcPr>
            <w:tcW w:w="140" w:type="dxa"/>
            <w:vAlign w:val="bottom"/>
          </w:tcPr>
          <w:p>
            <w:pPr>
              <w:spacing w:after="0"/>
              <w:rPr>
                <w:rFonts w:hint="eastAsia" w:asciiTheme="minorEastAsia" w:hAnsiTheme="minorEastAsia" w:eastAsiaTheme="minorEastAsia" w:cstheme="minorEastAsia"/>
                <w:color w:val="auto"/>
                <w:sz w:val="12"/>
                <w:szCs w:val="12"/>
              </w:rPr>
            </w:pPr>
          </w:p>
        </w:tc>
        <w:tc>
          <w:tcPr>
            <w:tcW w:w="420" w:type="dxa"/>
            <w:vMerge w:val="restart"/>
            <w:tcBorders>
              <w:right w:val="single" w:color="auto" w:sz="8" w:space="0"/>
            </w:tcBorders>
            <w:vAlign w:val="bottom"/>
          </w:tcPr>
          <w:p>
            <w:pPr>
              <w:spacing w:after="0" w:line="240" w:lineRule="exact"/>
              <w:ind w:left="2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方</w:t>
            </w:r>
          </w:p>
        </w:tc>
        <w:tc>
          <w:tcPr>
            <w:tcW w:w="720" w:type="dxa"/>
            <w:vMerge w:val="restart"/>
            <w:tcBorders>
              <w:right w:val="single" w:color="auto" w:sz="8" w:space="0"/>
            </w:tcBorders>
            <w:vAlign w:val="bottom"/>
          </w:tcPr>
          <w:p>
            <w:pPr>
              <w:spacing w:after="0" w:line="240" w:lineRule="exact"/>
              <w:ind w:left="24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定</w:t>
            </w:r>
          </w:p>
        </w:tc>
        <w:tc>
          <w:tcPr>
            <w:tcW w:w="640" w:type="dxa"/>
            <w:vMerge w:val="restart"/>
            <w:tcBorders>
              <w:right w:val="single" w:color="auto" w:sz="8" w:space="0"/>
            </w:tcBorders>
            <w:vAlign w:val="bottom"/>
          </w:tcPr>
          <w:p>
            <w:pPr>
              <w:spacing w:after="0" w:line="240" w:lineRule="exact"/>
              <w:ind w:right="15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期</w:t>
            </w:r>
          </w:p>
        </w:tc>
        <w:tc>
          <w:tcPr>
            <w:tcW w:w="92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680" w:type="dxa"/>
            <w:vMerge w:val="continue"/>
            <w:vAlign w:val="bottom"/>
          </w:tcPr>
          <w:p>
            <w:pPr>
              <w:spacing w:after="0"/>
              <w:rPr>
                <w:rFonts w:hint="eastAsia" w:asciiTheme="minorEastAsia" w:hAnsiTheme="minorEastAsia" w:eastAsiaTheme="minorEastAsia" w:cstheme="minorEastAsia"/>
                <w:color w:val="auto"/>
                <w:sz w:val="12"/>
                <w:szCs w:val="12"/>
              </w:rPr>
            </w:pPr>
          </w:p>
        </w:tc>
        <w:tc>
          <w:tcPr>
            <w:tcW w:w="240" w:type="dxa"/>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940" w:type="dxa"/>
            <w:vMerge w:val="restart"/>
            <w:tcBorders>
              <w:right w:val="single" w:color="auto" w:sz="8" w:space="0"/>
            </w:tcBorders>
            <w:vAlign w:val="bottom"/>
          </w:tcPr>
          <w:p>
            <w:pPr>
              <w:spacing w:after="0" w:line="240" w:lineRule="exact"/>
              <w:ind w:right="19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培训</w:t>
            </w:r>
          </w:p>
        </w:tc>
        <w:tc>
          <w:tcPr>
            <w:tcW w:w="940" w:type="dxa"/>
            <w:vMerge w:val="continue"/>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p>
        </w:tc>
        <w:tc>
          <w:tcPr>
            <w:tcW w:w="720" w:type="dxa"/>
            <w:vMerge w:val="restart"/>
            <w:tcBorders>
              <w:right w:val="single" w:color="auto" w:sz="8" w:space="0"/>
            </w:tcBorders>
            <w:vAlign w:val="bottom"/>
          </w:tcPr>
          <w:p>
            <w:pPr>
              <w:spacing w:after="0" w:line="240" w:lineRule="exact"/>
              <w:ind w:left="18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式</w:t>
            </w:r>
          </w:p>
        </w:tc>
        <w:tc>
          <w:tcPr>
            <w:tcW w:w="240" w:type="dxa"/>
            <w:vAlign w:val="bottom"/>
          </w:tcPr>
          <w:p>
            <w:pPr>
              <w:spacing w:after="0"/>
              <w:rPr>
                <w:rFonts w:hint="eastAsia" w:asciiTheme="minorEastAsia" w:hAnsiTheme="minorEastAsia" w:eastAsiaTheme="minorEastAsia" w:cstheme="minorEastAsia"/>
                <w:color w:val="auto"/>
                <w:sz w:val="1"/>
                <w:szCs w:val="1"/>
              </w:rPr>
            </w:pPr>
          </w:p>
        </w:tc>
      </w:tr>
      <w:tr>
        <w:tblPrEx>
          <w:tblLayout w:type="fixed"/>
          <w:tblCellMar>
            <w:top w:w="0" w:type="dxa"/>
            <w:left w:w="0" w:type="dxa"/>
            <w:bottom w:w="0" w:type="dxa"/>
            <w:right w:w="0" w:type="dxa"/>
          </w:tblCellMar>
        </w:tblPrEx>
        <w:trPr>
          <w:trHeight w:val="166" w:hRule="atLeast"/>
        </w:trPr>
        <w:tc>
          <w:tcPr>
            <w:tcW w:w="500" w:type="dxa"/>
            <w:tcBorders>
              <w:left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56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120" w:type="dxa"/>
            <w:vAlign w:val="bottom"/>
          </w:tcPr>
          <w:p>
            <w:pPr>
              <w:spacing w:after="0"/>
              <w:rPr>
                <w:rFonts w:hint="eastAsia" w:asciiTheme="minorEastAsia" w:hAnsiTheme="minorEastAsia" w:eastAsiaTheme="minorEastAsia" w:cstheme="minorEastAsia"/>
                <w:color w:val="auto"/>
                <w:sz w:val="14"/>
                <w:szCs w:val="14"/>
              </w:rPr>
            </w:pPr>
          </w:p>
        </w:tc>
        <w:tc>
          <w:tcPr>
            <w:tcW w:w="44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58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840" w:type="dxa"/>
            <w:vMerge w:val="restart"/>
            <w:tcBorders>
              <w:right w:val="single" w:color="auto" w:sz="8" w:space="0"/>
            </w:tcBorders>
            <w:vAlign w:val="bottom"/>
          </w:tcPr>
          <w:p>
            <w:pPr>
              <w:spacing w:after="0"/>
              <w:ind w:right="233"/>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m2</w:t>
            </w:r>
          </w:p>
        </w:tc>
        <w:tc>
          <w:tcPr>
            <w:tcW w:w="160" w:type="dxa"/>
            <w:vAlign w:val="bottom"/>
          </w:tcPr>
          <w:p>
            <w:pPr>
              <w:spacing w:after="0"/>
              <w:rPr>
                <w:rFonts w:hint="eastAsia" w:asciiTheme="minorEastAsia" w:hAnsiTheme="minorEastAsia" w:eastAsiaTheme="minorEastAsia" w:cstheme="minorEastAsia"/>
                <w:color w:val="auto"/>
                <w:sz w:val="14"/>
                <w:szCs w:val="14"/>
              </w:rPr>
            </w:pPr>
          </w:p>
        </w:tc>
        <w:tc>
          <w:tcPr>
            <w:tcW w:w="700" w:type="dxa"/>
            <w:vMerge w:val="restart"/>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层</w:t>
            </w:r>
          </w:p>
        </w:tc>
        <w:tc>
          <w:tcPr>
            <w:tcW w:w="42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56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680" w:type="dxa"/>
            <w:vMerge w:val="restart"/>
            <w:tcBorders>
              <w:right w:val="single" w:color="auto" w:sz="8" w:space="0"/>
            </w:tcBorders>
            <w:vAlign w:val="bottom"/>
          </w:tcPr>
          <w:p>
            <w:pPr>
              <w:spacing w:after="0" w:line="240" w:lineRule="exact"/>
              <w:ind w:left="22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况</w:t>
            </w:r>
          </w:p>
        </w:tc>
        <w:tc>
          <w:tcPr>
            <w:tcW w:w="460" w:type="dxa"/>
            <w:vMerge w:val="restart"/>
            <w:tcBorders>
              <w:right w:val="single" w:color="auto" w:sz="8" w:space="0"/>
            </w:tcBorders>
            <w:vAlign w:val="bottom"/>
          </w:tcPr>
          <w:p>
            <w:pPr>
              <w:spacing w:after="0" w:line="240" w:lineRule="exact"/>
              <w:ind w:right="5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数</w:t>
            </w:r>
          </w:p>
        </w:tc>
        <w:tc>
          <w:tcPr>
            <w:tcW w:w="580" w:type="dxa"/>
            <w:vMerge w:val="continue"/>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p>
        </w:tc>
        <w:tc>
          <w:tcPr>
            <w:tcW w:w="400" w:type="dxa"/>
            <w:vMerge w:val="continue"/>
            <w:vAlign w:val="bottom"/>
          </w:tcPr>
          <w:p>
            <w:pPr>
              <w:spacing w:after="0"/>
              <w:rPr>
                <w:rFonts w:hint="eastAsia" w:asciiTheme="minorEastAsia" w:hAnsiTheme="minorEastAsia" w:eastAsiaTheme="minorEastAsia" w:cstheme="minorEastAsia"/>
                <w:color w:val="auto"/>
                <w:sz w:val="14"/>
                <w:szCs w:val="14"/>
              </w:rPr>
            </w:pPr>
          </w:p>
        </w:tc>
        <w:tc>
          <w:tcPr>
            <w:tcW w:w="18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56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140" w:type="dxa"/>
            <w:vAlign w:val="bottom"/>
          </w:tcPr>
          <w:p>
            <w:pPr>
              <w:spacing w:after="0"/>
              <w:rPr>
                <w:rFonts w:hint="eastAsia" w:asciiTheme="minorEastAsia" w:hAnsiTheme="minorEastAsia" w:eastAsiaTheme="minorEastAsia" w:cstheme="minorEastAsia"/>
                <w:color w:val="auto"/>
                <w:sz w:val="14"/>
                <w:szCs w:val="14"/>
              </w:rPr>
            </w:pPr>
          </w:p>
        </w:tc>
        <w:tc>
          <w:tcPr>
            <w:tcW w:w="42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72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64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920" w:type="dxa"/>
            <w:vMerge w:val="restart"/>
            <w:tcBorders>
              <w:right w:val="single" w:color="auto" w:sz="8" w:space="0"/>
            </w:tcBorders>
            <w:vAlign w:val="bottom"/>
          </w:tcPr>
          <w:p>
            <w:pPr>
              <w:spacing w:after="0" w:line="240" w:lineRule="exact"/>
              <w:ind w:right="29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责</w:t>
            </w:r>
          </w:p>
        </w:tc>
        <w:tc>
          <w:tcPr>
            <w:tcW w:w="680" w:type="dxa"/>
            <w:vMerge w:val="restart"/>
            <w:vAlign w:val="bottom"/>
          </w:tcPr>
          <w:p>
            <w:pPr>
              <w:spacing w:after="0" w:line="240" w:lineRule="exact"/>
              <w:ind w:right="3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员</w:t>
            </w:r>
          </w:p>
        </w:tc>
        <w:tc>
          <w:tcPr>
            <w:tcW w:w="24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94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940" w:type="dxa"/>
            <w:vMerge w:val="restart"/>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数</w:t>
            </w:r>
          </w:p>
        </w:tc>
        <w:tc>
          <w:tcPr>
            <w:tcW w:w="72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240" w:type="dxa"/>
            <w:vAlign w:val="bottom"/>
          </w:tcPr>
          <w:p>
            <w:pPr>
              <w:spacing w:after="0"/>
              <w:rPr>
                <w:rFonts w:hint="eastAsia" w:asciiTheme="minorEastAsia" w:hAnsiTheme="minorEastAsia" w:eastAsiaTheme="minorEastAsia" w:cstheme="minorEastAsia"/>
                <w:color w:val="auto"/>
                <w:sz w:val="1"/>
                <w:szCs w:val="1"/>
              </w:rPr>
            </w:pPr>
          </w:p>
        </w:tc>
      </w:tr>
      <w:tr>
        <w:tblPrEx>
          <w:tblLayout w:type="fixed"/>
          <w:tblCellMar>
            <w:top w:w="0" w:type="dxa"/>
            <w:left w:w="0" w:type="dxa"/>
            <w:bottom w:w="0" w:type="dxa"/>
            <w:right w:w="0" w:type="dxa"/>
          </w:tblCellMar>
        </w:tblPrEx>
        <w:trPr>
          <w:trHeight w:val="146" w:hRule="atLeast"/>
        </w:trPr>
        <w:tc>
          <w:tcPr>
            <w:tcW w:w="500" w:type="dxa"/>
            <w:tcBorders>
              <w:left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560" w:type="dxa"/>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120" w:type="dxa"/>
            <w:vAlign w:val="bottom"/>
          </w:tcPr>
          <w:p>
            <w:pPr>
              <w:spacing w:after="0"/>
              <w:rPr>
                <w:rFonts w:hint="eastAsia" w:asciiTheme="minorEastAsia" w:hAnsiTheme="minorEastAsia" w:eastAsiaTheme="minorEastAsia" w:cstheme="minorEastAsia"/>
                <w:color w:val="auto"/>
                <w:sz w:val="12"/>
                <w:szCs w:val="12"/>
              </w:rPr>
            </w:pPr>
          </w:p>
        </w:tc>
        <w:tc>
          <w:tcPr>
            <w:tcW w:w="440" w:type="dxa"/>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580" w:type="dxa"/>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84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160" w:type="dxa"/>
            <w:vAlign w:val="bottom"/>
          </w:tcPr>
          <w:p>
            <w:pPr>
              <w:spacing w:after="0"/>
              <w:rPr>
                <w:rFonts w:hint="eastAsia" w:asciiTheme="minorEastAsia" w:hAnsiTheme="minorEastAsia" w:eastAsiaTheme="minorEastAsia" w:cstheme="minorEastAsia"/>
                <w:color w:val="auto"/>
                <w:sz w:val="12"/>
                <w:szCs w:val="12"/>
              </w:rPr>
            </w:pPr>
          </w:p>
        </w:tc>
        <w:tc>
          <w:tcPr>
            <w:tcW w:w="70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420" w:type="dxa"/>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560" w:type="dxa"/>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68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46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580" w:type="dxa"/>
            <w:vMerge w:val="restart"/>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置</w:t>
            </w:r>
          </w:p>
        </w:tc>
        <w:tc>
          <w:tcPr>
            <w:tcW w:w="400" w:type="dxa"/>
            <w:vMerge w:val="restart"/>
            <w:vAlign w:val="bottom"/>
          </w:tcPr>
          <w:p>
            <w:pPr>
              <w:spacing w:after="0" w:line="240" w:lineRule="exact"/>
              <w:ind w:left="16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设</w:t>
            </w:r>
          </w:p>
        </w:tc>
        <w:tc>
          <w:tcPr>
            <w:tcW w:w="180" w:type="dxa"/>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560" w:type="dxa"/>
            <w:vMerge w:val="restart"/>
            <w:tcBorders>
              <w:right w:val="single" w:color="auto" w:sz="8" w:space="0"/>
            </w:tcBorders>
            <w:vAlign w:val="bottom"/>
          </w:tcPr>
          <w:p>
            <w:pPr>
              <w:spacing w:after="0" w:line="240" w:lineRule="exact"/>
              <w:ind w:right="11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布</w:t>
            </w:r>
          </w:p>
        </w:tc>
        <w:tc>
          <w:tcPr>
            <w:tcW w:w="140" w:type="dxa"/>
            <w:vAlign w:val="bottom"/>
          </w:tcPr>
          <w:p>
            <w:pPr>
              <w:spacing w:after="0"/>
              <w:rPr>
                <w:rFonts w:hint="eastAsia" w:asciiTheme="minorEastAsia" w:hAnsiTheme="minorEastAsia" w:eastAsiaTheme="minorEastAsia" w:cstheme="minorEastAsia"/>
                <w:color w:val="auto"/>
                <w:sz w:val="12"/>
                <w:szCs w:val="12"/>
              </w:rPr>
            </w:pPr>
          </w:p>
        </w:tc>
        <w:tc>
          <w:tcPr>
            <w:tcW w:w="420" w:type="dxa"/>
            <w:vMerge w:val="restart"/>
            <w:tcBorders>
              <w:right w:val="single" w:color="auto" w:sz="8" w:space="0"/>
            </w:tcBorders>
            <w:vAlign w:val="bottom"/>
          </w:tcPr>
          <w:p>
            <w:pPr>
              <w:spacing w:after="0" w:line="240" w:lineRule="exact"/>
              <w:ind w:left="2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式</w:t>
            </w:r>
          </w:p>
        </w:tc>
        <w:tc>
          <w:tcPr>
            <w:tcW w:w="720" w:type="dxa"/>
            <w:vMerge w:val="restart"/>
            <w:tcBorders>
              <w:right w:val="single" w:color="auto" w:sz="8" w:space="0"/>
            </w:tcBorders>
            <w:vAlign w:val="bottom"/>
          </w:tcPr>
          <w:p>
            <w:pPr>
              <w:spacing w:after="0" w:line="240" w:lineRule="exact"/>
              <w:ind w:left="24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预</w:t>
            </w:r>
          </w:p>
        </w:tc>
        <w:tc>
          <w:tcPr>
            <w:tcW w:w="640" w:type="dxa"/>
            <w:vMerge w:val="restart"/>
            <w:tcBorders>
              <w:right w:val="single" w:color="auto" w:sz="8" w:space="0"/>
            </w:tcBorders>
            <w:vAlign w:val="bottom"/>
          </w:tcPr>
          <w:p>
            <w:pPr>
              <w:spacing w:after="0" w:line="240" w:lineRule="exact"/>
              <w:ind w:right="15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演</w:t>
            </w:r>
          </w:p>
        </w:tc>
        <w:tc>
          <w:tcPr>
            <w:tcW w:w="92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680" w:type="dxa"/>
            <w:vMerge w:val="continue"/>
            <w:vAlign w:val="bottom"/>
          </w:tcPr>
          <w:p>
            <w:pPr>
              <w:spacing w:after="0"/>
              <w:rPr>
                <w:rFonts w:hint="eastAsia" w:asciiTheme="minorEastAsia" w:hAnsiTheme="minorEastAsia" w:eastAsiaTheme="minorEastAsia" w:cstheme="minorEastAsia"/>
                <w:color w:val="auto"/>
                <w:sz w:val="12"/>
                <w:szCs w:val="12"/>
              </w:rPr>
            </w:pPr>
          </w:p>
        </w:tc>
        <w:tc>
          <w:tcPr>
            <w:tcW w:w="240" w:type="dxa"/>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940" w:type="dxa"/>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940" w:type="dxa"/>
            <w:vMerge w:val="continue"/>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p>
        </w:tc>
        <w:tc>
          <w:tcPr>
            <w:tcW w:w="720" w:type="dxa"/>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240" w:type="dxa"/>
            <w:vAlign w:val="bottom"/>
          </w:tcPr>
          <w:p>
            <w:pPr>
              <w:spacing w:after="0"/>
              <w:rPr>
                <w:rFonts w:hint="eastAsia" w:asciiTheme="minorEastAsia" w:hAnsiTheme="minorEastAsia" w:eastAsiaTheme="minorEastAsia" w:cstheme="minorEastAsia"/>
                <w:color w:val="auto"/>
                <w:sz w:val="1"/>
                <w:szCs w:val="1"/>
              </w:rPr>
            </w:pPr>
          </w:p>
        </w:tc>
      </w:tr>
      <w:tr>
        <w:tblPrEx>
          <w:tblLayout w:type="fixed"/>
          <w:tblCellMar>
            <w:top w:w="0" w:type="dxa"/>
            <w:left w:w="0" w:type="dxa"/>
            <w:bottom w:w="0" w:type="dxa"/>
            <w:right w:w="0" w:type="dxa"/>
          </w:tblCellMar>
        </w:tblPrEx>
        <w:trPr>
          <w:trHeight w:val="166" w:hRule="atLeast"/>
        </w:trPr>
        <w:tc>
          <w:tcPr>
            <w:tcW w:w="500" w:type="dxa"/>
            <w:tcBorders>
              <w:left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56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120" w:type="dxa"/>
            <w:vAlign w:val="bottom"/>
          </w:tcPr>
          <w:p>
            <w:pPr>
              <w:spacing w:after="0"/>
              <w:rPr>
                <w:rFonts w:hint="eastAsia" w:asciiTheme="minorEastAsia" w:hAnsiTheme="minorEastAsia" w:eastAsiaTheme="minorEastAsia" w:cstheme="minorEastAsia"/>
                <w:color w:val="auto"/>
                <w:sz w:val="14"/>
                <w:szCs w:val="14"/>
              </w:rPr>
            </w:pPr>
          </w:p>
        </w:tc>
        <w:tc>
          <w:tcPr>
            <w:tcW w:w="44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58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84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160" w:type="dxa"/>
            <w:vAlign w:val="bottom"/>
          </w:tcPr>
          <w:p>
            <w:pPr>
              <w:spacing w:after="0"/>
              <w:rPr>
                <w:rFonts w:hint="eastAsia" w:asciiTheme="minorEastAsia" w:hAnsiTheme="minorEastAsia" w:eastAsiaTheme="minorEastAsia" w:cstheme="minorEastAsia"/>
                <w:color w:val="auto"/>
                <w:sz w:val="14"/>
                <w:szCs w:val="14"/>
              </w:rPr>
            </w:pPr>
          </w:p>
        </w:tc>
        <w:tc>
          <w:tcPr>
            <w:tcW w:w="70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42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56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68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46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580" w:type="dxa"/>
            <w:vMerge w:val="continue"/>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p>
        </w:tc>
        <w:tc>
          <w:tcPr>
            <w:tcW w:w="400" w:type="dxa"/>
            <w:vMerge w:val="continue"/>
            <w:vAlign w:val="bottom"/>
          </w:tcPr>
          <w:p>
            <w:pPr>
              <w:spacing w:after="0"/>
              <w:rPr>
                <w:rFonts w:hint="eastAsia" w:asciiTheme="minorEastAsia" w:hAnsiTheme="minorEastAsia" w:eastAsiaTheme="minorEastAsia" w:cstheme="minorEastAsia"/>
                <w:color w:val="auto"/>
                <w:sz w:val="14"/>
                <w:szCs w:val="14"/>
              </w:rPr>
            </w:pPr>
          </w:p>
        </w:tc>
        <w:tc>
          <w:tcPr>
            <w:tcW w:w="18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56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140" w:type="dxa"/>
            <w:vAlign w:val="bottom"/>
          </w:tcPr>
          <w:p>
            <w:pPr>
              <w:spacing w:after="0"/>
              <w:rPr>
                <w:rFonts w:hint="eastAsia" w:asciiTheme="minorEastAsia" w:hAnsiTheme="minorEastAsia" w:eastAsiaTheme="minorEastAsia" w:cstheme="minorEastAsia"/>
                <w:color w:val="auto"/>
                <w:sz w:val="14"/>
                <w:szCs w:val="14"/>
              </w:rPr>
            </w:pPr>
          </w:p>
        </w:tc>
        <w:tc>
          <w:tcPr>
            <w:tcW w:w="42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72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64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920" w:type="dxa"/>
            <w:vMerge w:val="restart"/>
            <w:tcBorders>
              <w:right w:val="single" w:color="auto" w:sz="8" w:space="0"/>
            </w:tcBorders>
            <w:vAlign w:val="bottom"/>
          </w:tcPr>
          <w:p>
            <w:pPr>
              <w:spacing w:after="0" w:line="240" w:lineRule="exact"/>
              <w:ind w:right="29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人</w:t>
            </w:r>
          </w:p>
        </w:tc>
        <w:tc>
          <w:tcPr>
            <w:tcW w:w="680" w:type="dxa"/>
            <w:vMerge w:val="restart"/>
            <w:vAlign w:val="bottom"/>
          </w:tcPr>
          <w:p>
            <w:pPr>
              <w:spacing w:after="0" w:line="240" w:lineRule="exact"/>
              <w:ind w:right="3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数</w:t>
            </w:r>
          </w:p>
        </w:tc>
        <w:tc>
          <w:tcPr>
            <w:tcW w:w="24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94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940" w:type="dxa"/>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p>
        </w:tc>
        <w:tc>
          <w:tcPr>
            <w:tcW w:w="72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240" w:type="dxa"/>
            <w:vAlign w:val="bottom"/>
          </w:tcPr>
          <w:p>
            <w:pPr>
              <w:spacing w:after="0"/>
              <w:rPr>
                <w:rFonts w:hint="eastAsia" w:asciiTheme="minorEastAsia" w:hAnsiTheme="minorEastAsia" w:eastAsiaTheme="minorEastAsia" w:cstheme="minorEastAsia"/>
                <w:color w:val="auto"/>
                <w:sz w:val="1"/>
                <w:szCs w:val="1"/>
              </w:rPr>
            </w:pPr>
          </w:p>
        </w:tc>
      </w:tr>
      <w:tr>
        <w:tblPrEx>
          <w:tblLayout w:type="fixed"/>
          <w:tblCellMar>
            <w:top w:w="0" w:type="dxa"/>
            <w:left w:w="0" w:type="dxa"/>
            <w:bottom w:w="0" w:type="dxa"/>
            <w:right w:w="0" w:type="dxa"/>
          </w:tblCellMar>
        </w:tblPrEx>
        <w:trPr>
          <w:trHeight w:val="146" w:hRule="atLeast"/>
        </w:trPr>
        <w:tc>
          <w:tcPr>
            <w:tcW w:w="500" w:type="dxa"/>
            <w:tcBorders>
              <w:left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560" w:type="dxa"/>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120" w:type="dxa"/>
            <w:vAlign w:val="bottom"/>
          </w:tcPr>
          <w:p>
            <w:pPr>
              <w:spacing w:after="0"/>
              <w:rPr>
                <w:rFonts w:hint="eastAsia" w:asciiTheme="minorEastAsia" w:hAnsiTheme="minorEastAsia" w:eastAsiaTheme="minorEastAsia" w:cstheme="minorEastAsia"/>
                <w:color w:val="auto"/>
                <w:sz w:val="12"/>
                <w:szCs w:val="12"/>
              </w:rPr>
            </w:pPr>
          </w:p>
        </w:tc>
        <w:tc>
          <w:tcPr>
            <w:tcW w:w="440" w:type="dxa"/>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580" w:type="dxa"/>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840" w:type="dxa"/>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160" w:type="dxa"/>
            <w:vAlign w:val="bottom"/>
          </w:tcPr>
          <w:p>
            <w:pPr>
              <w:spacing w:after="0"/>
              <w:rPr>
                <w:rFonts w:hint="eastAsia" w:asciiTheme="minorEastAsia" w:hAnsiTheme="minorEastAsia" w:eastAsiaTheme="minorEastAsia" w:cstheme="minorEastAsia"/>
                <w:color w:val="auto"/>
                <w:sz w:val="12"/>
                <w:szCs w:val="12"/>
              </w:rPr>
            </w:pPr>
          </w:p>
        </w:tc>
        <w:tc>
          <w:tcPr>
            <w:tcW w:w="700" w:type="dxa"/>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420" w:type="dxa"/>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560" w:type="dxa"/>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680" w:type="dxa"/>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460" w:type="dxa"/>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580" w:type="dxa"/>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p>
        </w:tc>
        <w:tc>
          <w:tcPr>
            <w:tcW w:w="400" w:type="dxa"/>
            <w:vMerge w:val="restart"/>
            <w:vAlign w:val="bottom"/>
          </w:tcPr>
          <w:p>
            <w:pPr>
              <w:spacing w:after="0" w:line="240" w:lineRule="exact"/>
              <w:ind w:left="16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置</w:t>
            </w:r>
          </w:p>
        </w:tc>
        <w:tc>
          <w:tcPr>
            <w:tcW w:w="180" w:type="dxa"/>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560" w:type="dxa"/>
            <w:vMerge w:val="restart"/>
            <w:tcBorders>
              <w:right w:val="single" w:color="auto" w:sz="8" w:space="0"/>
            </w:tcBorders>
            <w:vAlign w:val="bottom"/>
          </w:tcPr>
          <w:p>
            <w:pPr>
              <w:spacing w:after="0" w:line="240" w:lineRule="exact"/>
              <w:ind w:right="11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局</w:t>
            </w:r>
          </w:p>
        </w:tc>
        <w:tc>
          <w:tcPr>
            <w:tcW w:w="140" w:type="dxa"/>
            <w:vAlign w:val="bottom"/>
          </w:tcPr>
          <w:p>
            <w:pPr>
              <w:spacing w:after="0"/>
              <w:rPr>
                <w:rFonts w:hint="eastAsia" w:asciiTheme="minorEastAsia" w:hAnsiTheme="minorEastAsia" w:eastAsiaTheme="minorEastAsia" w:cstheme="minorEastAsia"/>
                <w:color w:val="auto"/>
                <w:sz w:val="12"/>
                <w:szCs w:val="12"/>
              </w:rPr>
            </w:pPr>
          </w:p>
        </w:tc>
        <w:tc>
          <w:tcPr>
            <w:tcW w:w="420" w:type="dxa"/>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720" w:type="dxa"/>
            <w:vMerge w:val="restart"/>
            <w:tcBorders>
              <w:right w:val="single" w:color="auto" w:sz="8" w:space="0"/>
            </w:tcBorders>
            <w:vAlign w:val="bottom"/>
          </w:tcPr>
          <w:p>
            <w:pPr>
              <w:spacing w:after="0" w:line="240" w:lineRule="exact"/>
              <w:ind w:left="24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案</w:t>
            </w:r>
          </w:p>
        </w:tc>
        <w:tc>
          <w:tcPr>
            <w:tcW w:w="640" w:type="dxa"/>
            <w:vMerge w:val="restart"/>
            <w:tcBorders>
              <w:right w:val="single" w:color="auto" w:sz="8" w:space="0"/>
            </w:tcBorders>
            <w:vAlign w:val="bottom"/>
          </w:tcPr>
          <w:p>
            <w:pPr>
              <w:spacing w:after="0" w:line="240" w:lineRule="exact"/>
              <w:ind w:right="156"/>
              <w:jc w:val="righ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1"/>
                <w:szCs w:val="21"/>
              </w:rPr>
              <w:t>练</w:t>
            </w:r>
          </w:p>
        </w:tc>
        <w:tc>
          <w:tcPr>
            <w:tcW w:w="92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680" w:type="dxa"/>
            <w:vMerge w:val="continue"/>
            <w:vAlign w:val="bottom"/>
          </w:tcPr>
          <w:p>
            <w:pPr>
              <w:spacing w:after="0"/>
              <w:rPr>
                <w:rFonts w:hint="eastAsia" w:asciiTheme="minorEastAsia" w:hAnsiTheme="minorEastAsia" w:eastAsiaTheme="minorEastAsia" w:cstheme="minorEastAsia"/>
                <w:color w:val="auto"/>
                <w:sz w:val="12"/>
                <w:szCs w:val="12"/>
              </w:rPr>
            </w:pPr>
          </w:p>
        </w:tc>
        <w:tc>
          <w:tcPr>
            <w:tcW w:w="240" w:type="dxa"/>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940" w:type="dxa"/>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940" w:type="dxa"/>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p>
        </w:tc>
        <w:tc>
          <w:tcPr>
            <w:tcW w:w="720" w:type="dxa"/>
            <w:tcBorders>
              <w:right w:val="single" w:color="auto" w:sz="8" w:space="0"/>
            </w:tcBorders>
            <w:vAlign w:val="bottom"/>
          </w:tcPr>
          <w:p>
            <w:pPr>
              <w:spacing w:after="0"/>
              <w:rPr>
                <w:rFonts w:hint="eastAsia" w:asciiTheme="minorEastAsia" w:hAnsiTheme="minorEastAsia" w:eastAsiaTheme="minorEastAsia" w:cstheme="minorEastAsia"/>
                <w:color w:val="auto"/>
                <w:sz w:val="12"/>
                <w:szCs w:val="12"/>
              </w:rPr>
            </w:pPr>
          </w:p>
        </w:tc>
        <w:tc>
          <w:tcPr>
            <w:tcW w:w="240" w:type="dxa"/>
            <w:vAlign w:val="bottom"/>
          </w:tcPr>
          <w:p>
            <w:pPr>
              <w:spacing w:after="0"/>
              <w:rPr>
                <w:rFonts w:hint="eastAsia" w:asciiTheme="minorEastAsia" w:hAnsiTheme="minorEastAsia" w:eastAsiaTheme="minorEastAsia" w:cstheme="minorEastAsia"/>
                <w:color w:val="auto"/>
                <w:sz w:val="1"/>
                <w:szCs w:val="1"/>
              </w:rPr>
            </w:pPr>
          </w:p>
        </w:tc>
      </w:tr>
      <w:tr>
        <w:tblPrEx>
          <w:tblLayout w:type="fixed"/>
          <w:tblCellMar>
            <w:top w:w="0" w:type="dxa"/>
            <w:left w:w="0" w:type="dxa"/>
            <w:bottom w:w="0" w:type="dxa"/>
            <w:right w:w="0" w:type="dxa"/>
          </w:tblCellMar>
        </w:tblPrEx>
        <w:trPr>
          <w:trHeight w:val="166" w:hRule="atLeast"/>
        </w:trPr>
        <w:tc>
          <w:tcPr>
            <w:tcW w:w="500" w:type="dxa"/>
            <w:tcBorders>
              <w:left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56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120" w:type="dxa"/>
            <w:vAlign w:val="bottom"/>
          </w:tcPr>
          <w:p>
            <w:pPr>
              <w:spacing w:after="0"/>
              <w:rPr>
                <w:rFonts w:hint="eastAsia" w:asciiTheme="minorEastAsia" w:hAnsiTheme="minorEastAsia" w:eastAsiaTheme="minorEastAsia" w:cstheme="minorEastAsia"/>
                <w:color w:val="auto"/>
                <w:sz w:val="14"/>
                <w:szCs w:val="14"/>
              </w:rPr>
            </w:pPr>
          </w:p>
        </w:tc>
        <w:tc>
          <w:tcPr>
            <w:tcW w:w="44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58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84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160" w:type="dxa"/>
            <w:vAlign w:val="bottom"/>
          </w:tcPr>
          <w:p>
            <w:pPr>
              <w:spacing w:after="0"/>
              <w:rPr>
                <w:rFonts w:hint="eastAsia" w:asciiTheme="minorEastAsia" w:hAnsiTheme="minorEastAsia" w:eastAsiaTheme="minorEastAsia" w:cstheme="minorEastAsia"/>
                <w:color w:val="auto"/>
                <w:sz w:val="14"/>
                <w:szCs w:val="14"/>
              </w:rPr>
            </w:pPr>
          </w:p>
        </w:tc>
        <w:tc>
          <w:tcPr>
            <w:tcW w:w="70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42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56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68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46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580" w:type="dxa"/>
            <w:tcBorders>
              <w:right w:val="single" w:color="auto" w:sz="8" w:space="0"/>
            </w:tcBorders>
            <w:vAlign w:val="bottom"/>
          </w:tcPr>
          <w:p>
            <w:pPr>
              <w:spacing w:after="0" w:line="240" w:lineRule="exact"/>
              <w:ind w:left="140"/>
              <w:rPr>
                <w:rFonts w:hint="eastAsia" w:asciiTheme="minorEastAsia" w:hAnsiTheme="minorEastAsia" w:eastAsiaTheme="minorEastAsia" w:cstheme="minorEastAsia"/>
                <w:color w:val="auto"/>
                <w:sz w:val="21"/>
                <w:szCs w:val="21"/>
              </w:rPr>
            </w:pPr>
          </w:p>
        </w:tc>
        <w:tc>
          <w:tcPr>
            <w:tcW w:w="400" w:type="dxa"/>
            <w:vMerge w:val="continue"/>
            <w:vAlign w:val="bottom"/>
          </w:tcPr>
          <w:p>
            <w:pPr>
              <w:spacing w:after="0"/>
              <w:rPr>
                <w:rFonts w:hint="eastAsia" w:asciiTheme="minorEastAsia" w:hAnsiTheme="minorEastAsia" w:eastAsiaTheme="minorEastAsia" w:cstheme="minorEastAsia"/>
                <w:color w:val="auto"/>
                <w:sz w:val="14"/>
                <w:szCs w:val="14"/>
              </w:rPr>
            </w:pPr>
          </w:p>
        </w:tc>
        <w:tc>
          <w:tcPr>
            <w:tcW w:w="18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56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140" w:type="dxa"/>
            <w:vAlign w:val="bottom"/>
          </w:tcPr>
          <w:p>
            <w:pPr>
              <w:spacing w:after="0"/>
              <w:rPr>
                <w:rFonts w:hint="eastAsia" w:asciiTheme="minorEastAsia" w:hAnsiTheme="minorEastAsia" w:eastAsiaTheme="minorEastAsia" w:cstheme="minorEastAsia"/>
                <w:color w:val="auto"/>
                <w:sz w:val="14"/>
                <w:szCs w:val="14"/>
              </w:rPr>
            </w:pPr>
          </w:p>
        </w:tc>
        <w:tc>
          <w:tcPr>
            <w:tcW w:w="42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72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640" w:type="dxa"/>
            <w:vMerge w:val="continue"/>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92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680" w:type="dxa"/>
            <w:vAlign w:val="bottom"/>
          </w:tcPr>
          <w:p>
            <w:pPr>
              <w:spacing w:after="0"/>
              <w:rPr>
                <w:rFonts w:hint="eastAsia" w:asciiTheme="minorEastAsia" w:hAnsiTheme="minorEastAsia" w:eastAsiaTheme="minorEastAsia" w:cstheme="minorEastAsia"/>
                <w:color w:val="auto"/>
                <w:sz w:val="14"/>
                <w:szCs w:val="14"/>
              </w:rPr>
            </w:pPr>
          </w:p>
        </w:tc>
        <w:tc>
          <w:tcPr>
            <w:tcW w:w="24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94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94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720" w:type="dxa"/>
            <w:tcBorders>
              <w:right w:val="single" w:color="auto" w:sz="8" w:space="0"/>
            </w:tcBorders>
            <w:vAlign w:val="bottom"/>
          </w:tcPr>
          <w:p>
            <w:pPr>
              <w:spacing w:after="0"/>
              <w:rPr>
                <w:rFonts w:hint="eastAsia" w:asciiTheme="minorEastAsia" w:hAnsiTheme="minorEastAsia" w:eastAsiaTheme="minorEastAsia" w:cstheme="minorEastAsia"/>
                <w:color w:val="auto"/>
                <w:sz w:val="14"/>
                <w:szCs w:val="14"/>
              </w:rPr>
            </w:pPr>
          </w:p>
        </w:tc>
        <w:tc>
          <w:tcPr>
            <w:tcW w:w="240" w:type="dxa"/>
            <w:vAlign w:val="bottom"/>
          </w:tcPr>
          <w:p>
            <w:pPr>
              <w:spacing w:after="0"/>
              <w:rPr>
                <w:rFonts w:hint="eastAsia" w:asciiTheme="minorEastAsia" w:hAnsiTheme="minorEastAsia" w:eastAsiaTheme="minorEastAsia" w:cstheme="minorEastAsia"/>
                <w:color w:val="auto"/>
                <w:sz w:val="1"/>
                <w:szCs w:val="1"/>
              </w:rPr>
            </w:pPr>
          </w:p>
        </w:tc>
      </w:tr>
      <w:tr>
        <w:tblPrEx>
          <w:tblLayout w:type="fixed"/>
          <w:tblCellMar>
            <w:top w:w="0" w:type="dxa"/>
            <w:left w:w="0" w:type="dxa"/>
            <w:bottom w:w="0" w:type="dxa"/>
            <w:right w:w="0" w:type="dxa"/>
          </w:tblCellMar>
        </w:tblPrEx>
        <w:trPr>
          <w:trHeight w:val="107" w:hRule="atLeast"/>
        </w:trPr>
        <w:tc>
          <w:tcPr>
            <w:tcW w:w="500" w:type="dxa"/>
            <w:tcBorders>
              <w:left w:val="single" w:color="auto" w:sz="8" w:space="0"/>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9"/>
                <w:szCs w:val="9"/>
              </w:rPr>
            </w:pPr>
          </w:p>
        </w:tc>
        <w:tc>
          <w:tcPr>
            <w:tcW w:w="56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9"/>
                <w:szCs w:val="9"/>
              </w:rPr>
            </w:pPr>
          </w:p>
        </w:tc>
        <w:tc>
          <w:tcPr>
            <w:tcW w:w="120" w:type="dxa"/>
            <w:tcBorders>
              <w:bottom w:val="single" w:color="auto" w:sz="8" w:space="0"/>
            </w:tcBorders>
            <w:vAlign w:val="bottom"/>
          </w:tcPr>
          <w:p>
            <w:pPr>
              <w:spacing w:after="0"/>
              <w:rPr>
                <w:rFonts w:hint="eastAsia" w:asciiTheme="minorEastAsia" w:hAnsiTheme="minorEastAsia" w:eastAsiaTheme="minorEastAsia" w:cstheme="minorEastAsia"/>
                <w:color w:val="auto"/>
                <w:sz w:val="9"/>
                <w:szCs w:val="9"/>
              </w:rPr>
            </w:pPr>
          </w:p>
        </w:tc>
        <w:tc>
          <w:tcPr>
            <w:tcW w:w="44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9"/>
                <w:szCs w:val="9"/>
              </w:rPr>
            </w:pPr>
          </w:p>
        </w:tc>
        <w:tc>
          <w:tcPr>
            <w:tcW w:w="58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9"/>
                <w:szCs w:val="9"/>
              </w:rPr>
            </w:pPr>
          </w:p>
        </w:tc>
        <w:tc>
          <w:tcPr>
            <w:tcW w:w="84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9"/>
                <w:szCs w:val="9"/>
              </w:rPr>
            </w:pPr>
          </w:p>
        </w:tc>
        <w:tc>
          <w:tcPr>
            <w:tcW w:w="160" w:type="dxa"/>
            <w:tcBorders>
              <w:bottom w:val="single" w:color="auto" w:sz="8" w:space="0"/>
            </w:tcBorders>
            <w:vAlign w:val="bottom"/>
          </w:tcPr>
          <w:p>
            <w:pPr>
              <w:spacing w:after="0"/>
              <w:rPr>
                <w:rFonts w:hint="eastAsia" w:asciiTheme="minorEastAsia" w:hAnsiTheme="minorEastAsia" w:eastAsiaTheme="minorEastAsia" w:cstheme="minorEastAsia"/>
                <w:color w:val="auto"/>
                <w:sz w:val="9"/>
                <w:szCs w:val="9"/>
              </w:rPr>
            </w:pPr>
          </w:p>
        </w:tc>
        <w:tc>
          <w:tcPr>
            <w:tcW w:w="70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9"/>
                <w:szCs w:val="9"/>
              </w:rPr>
            </w:pPr>
          </w:p>
        </w:tc>
        <w:tc>
          <w:tcPr>
            <w:tcW w:w="42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9"/>
                <w:szCs w:val="9"/>
              </w:rPr>
            </w:pPr>
          </w:p>
        </w:tc>
        <w:tc>
          <w:tcPr>
            <w:tcW w:w="56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9"/>
                <w:szCs w:val="9"/>
              </w:rPr>
            </w:pPr>
          </w:p>
        </w:tc>
        <w:tc>
          <w:tcPr>
            <w:tcW w:w="68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9"/>
                <w:szCs w:val="9"/>
              </w:rPr>
            </w:pPr>
          </w:p>
        </w:tc>
        <w:tc>
          <w:tcPr>
            <w:tcW w:w="46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9"/>
                <w:szCs w:val="9"/>
              </w:rPr>
            </w:pPr>
          </w:p>
        </w:tc>
        <w:tc>
          <w:tcPr>
            <w:tcW w:w="58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9"/>
                <w:szCs w:val="9"/>
              </w:rPr>
            </w:pPr>
          </w:p>
        </w:tc>
        <w:tc>
          <w:tcPr>
            <w:tcW w:w="400" w:type="dxa"/>
            <w:tcBorders>
              <w:bottom w:val="single" w:color="auto" w:sz="8" w:space="0"/>
            </w:tcBorders>
            <w:vAlign w:val="bottom"/>
          </w:tcPr>
          <w:p>
            <w:pPr>
              <w:spacing w:after="0"/>
              <w:rPr>
                <w:rFonts w:hint="eastAsia" w:asciiTheme="minorEastAsia" w:hAnsiTheme="minorEastAsia" w:eastAsiaTheme="minorEastAsia" w:cstheme="minorEastAsia"/>
                <w:color w:val="auto"/>
                <w:sz w:val="9"/>
                <w:szCs w:val="9"/>
              </w:rPr>
            </w:pPr>
          </w:p>
        </w:tc>
        <w:tc>
          <w:tcPr>
            <w:tcW w:w="18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9"/>
                <w:szCs w:val="9"/>
              </w:rPr>
            </w:pPr>
          </w:p>
        </w:tc>
        <w:tc>
          <w:tcPr>
            <w:tcW w:w="56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9"/>
                <w:szCs w:val="9"/>
              </w:rPr>
            </w:pPr>
          </w:p>
        </w:tc>
        <w:tc>
          <w:tcPr>
            <w:tcW w:w="140" w:type="dxa"/>
            <w:tcBorders>
              <w:bottom w:val="single" w:color="auto" w:sz="8" w:space="0"/>
            </w:tcBorders>
            <w:vAlign w:val="bottom"/>
          </w:tcPr>
          <w:p>
            <w:pPr>
              <w:spacing w:after="0"/>
              <w:rPr>
                <w:rFonts w:hint="eastAsia" w:asciiTheme="minorEastAsia" w:hAnsiTheme="minorEastAsia" w:eastAsiaTheme="minorEastAsia" w:cstheme="minorEastAsia"/>
                <w:color w:val="auto"/>
                <w:sz w:val="9"/>
                <w:szCs w:val="9"/>
              </w:rPr>
            </w:pPr>
          </w:p>
        </w:tc>
        <w:tc>
          <w:tcPr>
            <w:tcW w:w="42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9"/>
                <w:szCs w:val="9"/>
              </w:rPr>
            </w:pPr>
          </w:p>
        </w:tc>
        <w:tc>
          <w:tcPr>
            <w:tcW w:w="72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9"/>
                <w:szCs w:val="9"/>
              </w:rPr>
            </w:pPr>
          </w:p>
        </w:tc>
        <w:tc>
          <w:tcPr>
            <w:tcW w:w="64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9"/>
                <w:szCs w:val="9"/>
              </w:rPr>
            </w:pPr>
          </w:p>
        </w:tc>
        <w:tc>
          <w:tcPr>
            <w:tcW w:w="92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9"/>
                <w:szCs w:val="9"/>
              </w:rPr>
            </w:pPr>
          </w:p>
        </w:tc>
        <w:tc>
          <w:tcPr>
            <w:tcW w:w="680" w:type="dxa"/>
            <w:tcBorders>
              <w:bottom w:val="single" w:color="auto" w:sz="8" w:space="0"/>
            </w:tcBorders>
            <w:vAlign w:val="bottom"/>
          </w:tcPr>
          <w:p>
            <w:pPr>
              <w:spacing w:after="0"/>
              <w:rPr>
                <w:rFonts w:hint="eastAsia" w:asciiTheme="minorEastAsia" w:hAnsiTheme="minorEastAsia" w:eastAsiaTheme="minorEastAsia" w:cstheme="minorEastAsia"/>
                <w:color w:val="auto"/>
                <w:sz w:val="9"/>
                <w:szCs w:val="9"/>
              </w:rPr>
            </w:pPr>
          </w:p>
        </w:tc>
        <w:tc>
          <w:tcPr>
            <w:tcW w:w="24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9"/>
                <w:szCs w:val="9"/>
              </w:rPr>
            </w:pPr>
          </w:p>
        </w:tc>
        <w:tc>
          <w:tcPr>
            <w:tcW w:w="94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9"/>
                <w:szCs w:val="9"/>
              </w:rPr>
            </w:pPr>
          </w:p>
        </w:tc>
        <w:tc>
          <w:tcPr>
            <w:tcW w:w="94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9"/>
                <w:szCs w:val="9"/>
              </w:rPr>
            </w:pPr>
          </w:p>
        </w:tc>
        <w:tc>
          <w:tcPr>
            <w:tcW w:w="72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9"/>
                <w:szCs w:val="9"/>
              </w:rPr>
            </w:pPr>
          </w:p>
        </w:tc>
        <w:tc>
          <w:tcPr>
            <w:tcW w:w="240" w:type="dxa"/>
            <w:vAlign w:val="bottom"/>
          </w:tcPr>
          <w:p>
            <w:pPr>
              <w:spacing w:after="0"/>
              <w:rPr>
                <w:rFonts w:hint="eastAsia" w:asciiTheme="minorEastAsia" w:hAnsiTheme="minorEastAsia" w:eastAsiaTheme="minorEastAsia" w:cstheme="minorEastAsia"/>
                <w:color w:val="auto"/>
                <w:sz w:val="1"/>
                <w:szCs w:val="1"/>
              </w:rPr>
            </w:pPr>
          </w:p>
        </w:tc>
      </w:tr>
      <w:tr>
        <w:tblPrEx>
          <w:tblLayout w:type="fixed"/>
          <w:tblCellMar>
            <w:top w:w="0" w:type="dxa"/>
            <w:left w:w="0" w:type="dxa"/>
            <w:bottom w:w="0" w:type="dxa"/>
            <w:right w:w="0" w:type="dxa"/>
          </w:tblCellMar>
        </w:tblPrEx>
        <w:trPr>
          <w:trHeight w:val="431" w:hRule="atLeast"/>
        </w:trPr>
        <w:tc>
          <w:tcPr>
            <w:tcW w:w="500" w:type="dxa"/>
            <w:tcBorders>
              <w:left w:val="single" w:color="auto" w:sz="8" w:space="0"/>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56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120" w:type="dxa"/>
            <w:tcBorders>
              <w:bottom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44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58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84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160" w:type="dxa"/>
            <w:tcBorders>
              <w:bottom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70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42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56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68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46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58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400" w:type="dxa"/>
            <w:tcBorders>
              <w:bottom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18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56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140" w:type="dxa"/>
            <w:tcBorders>
              <w:bottom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42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72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64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92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680" w:type="dxa"/>
            <w:tcBorders>
              <w:bottom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24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94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94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72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240" w:type="dxa"/>
            <w:vAlign w:val="bottom"/>
          </w:tcPr>
          <w:p>
            <w:pPr>
              <w:spacing w:after="0"/>
              <w:rPr>
                <w:rFonts w:hint="eastAsia" w:asciiTheme="minorEastAsia" w:hAnsiTheme="minorEastAsia" w:eastAsiaTheme="minorEastAsia" w:cstheme="minorEastAsia"/>
                <w:color w:val="auto"/>
                <w:sz w:val="1"/>
                <w:szCs w:val="1"/>
              </w:rPr>
            </w:pPr>
          </w:p>
        </w:tc>
      </w:tr>
      <w:tr>
        <w:tblPrEx>
          <w:tblLayout w:type="fixed"/>
          <w:tblCellMar>
            <w:top w:w="0" w:type="dxa"/>
            <w:left w:w="0" w:type="dxa"/>
            <w:bottom w:w="0" w:type="dxa"/>
            <w:right w:w="0" w:type="dxa"/>
          </w:tblCellMar>
        </w:tblPrEx>
        <w:trPr>
          <w:trHeight w:val="429" w:hRule="atLeast"/>
        </w:trPr>
        <w:tc>
          <w:tcPr>
            <w:tcW w:w="500" w:type="dxa"/>
            <w:tcBorders>
              <w:left w:val="single" w:color="auto" w:sz="8" w:space="0"/>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56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120" w:type="dxa"/>
            <w:tcBorders>
              <w:bottom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44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58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84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160" w:type="dxa"/>
            <w:tcBorders>
              <w:bottom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70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42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56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68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46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58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400" w:type="dxa"/>
            <w:tcBorders>
              <w:bottom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18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56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140" w:type="dxa"/>
            <w:tcBorders>
              <w:bottom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42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72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64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92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680" w:type="dxa"/>
            <w:tcBorders>
              <w:bottom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24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94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94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72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240" w:type="dxa"/>
            <w:vAlign w:val="bottom"/>
          </w:tcPr>
          <w:p>
            <w:pPr>
              <w:spacing w:after="0"/>
              <w:rPr>
                <w:rFonts w:hint="eastAsia" w:asciiTheme="minorEastAsia" w:hAnsiTheme="minorEastAsia" w:eastAsiaTheme="minorEastAsia" w:cstheme="minorEastAsia"/>
                <w:color w:val="auto"/>
                <w:sz w:val="1"/>
                <w:szCs w:val="1"/>
              </w:rPr>
            </w:pPr>
          </w:p>
        </w:tc>
      </w:tr>
      <w:tr>
        <w:tblPrEx>
          <w:tblLayout w:type="fixed"/>
          <w:tblCellMar>
            <w:top w:w="0" w:type="dxa"/>
            <w:left w:w="0" w:type="dxa"/>
            <w:bottom w:w="0" w:type="dxa"/>
            <w:right w:w="0" w:type="dxa"/>
          </w:tblCellMar>
        </w:tblPrEx>
        <w:trPr>
          <w:trHeight w:val="429" w:hRule="atLeast"/>
        </w:trPr>
        <w:tc>
          <w:tcPr>
            <w:tcW w:w="500" w:type="dxa"/>
            <w:tcBorders>
              <w:left w:val="single" w:color="auto" w:sz="8" w:space="0"/>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56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120" w:type="dxa"/>
            <w:tcBorders>
              <w:bottom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44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58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84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160" w:type="dxa"/>
            <w:tcBorders>
              <w:bottom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70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42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56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68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46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58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400" w:type="dxa"/>
            <w:tcBorders>
              <w:bottom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18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56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140" w:type="dxa"/>
            <w:tcBorders>
              <w:bottom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42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72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64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92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680" w:type="dxa"/>
            <w:tcBorders>
              <w:bottom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24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94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94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720" w:type="dxa"/>
            <w:tcBorders>
              <w:bottom w:val="single" w:color="auto" w:sz="8" w:space="0"/>
              <w:right w:val="single" w:color="auto" w:sz="8" w:space="0"/>
            </w:tcBorders>
            <w:vAlign w:val="bottom"/>
          </w:tcPr>
          <w:p>
            <w:pPr>
              <w:spacing w:after="0"/>
              <w:rPr>
                <w:rFonts w:hint="eastAsia" w:asciiTheme="minorEastAsia" w:hAnsiTheme="minorEastAsia" w:eastAsiaTheme="minorEastAsia" w:cstheme="minorEastAsia"/>
                <w:color w:val="auto"/>
                <w:sz w:val="24"/>
                <w:szCs w:val="24"/>
              </w:rPr>
            </w:pPr>
          </w:p>
        </w:tc>
        <w:tc>
          <w:tcPr>
            <w:tcW w:w="240" w:type="dxa"/>
            <w:vAlign w:val="bottom"/>
          </w:tcPr>
          <w:p>
            <w:pPr>
              <w:spacing w:after="0"/>
              <w:rPr>
                <w:rFonts w:hint="eastAsia" w:asciiTheme="minorEastAsia" w:hAnsiTheme="minorEastAsia" w:eastAsiaTheme="minorEastAsia" w:cstheme="minorEastAsia"/>
                <w:color w:val="auto"/>
                <w:sz w:val="1"/>
                <w:szCs w:val="1"/>
              </w:rPr>
            </w:pPr>
          </w:p>
        </w:tc>
      </w:tr>
    </w:tbl>
    <w:p>
      <w:pPr>
        <w:spacing w:after="0" w:line="220" w:lineRule="exact"/>
        <w:rPr>
          <w:rFonts w:hint="eastAsia" w:asciiTheme="minorEastAsia" w:hAnsiTheme="minorEastAsia" w:eastAsiaTheme="minorEastAsia" w:cstheme="minorEastAsia"/>
          <w:color w:val="auto"/>
          <w:sz w:val="20"/>
          <w:szCs w:val="20"/>
        </w:rPr>
      </w:pPr>
    </w:p>
    <w:p>
      <w:pPr>
        <w:spacing w:after="0" w:line="79" w:lineRule="exact"/>
        <w:rPr>
          <w:rFonts w:hint="eastAsia" w:asciiTheme="minorEastAsia" w:hAnsiTheme="minorEastAsia" w:eastAsiaTheme="minorEastAsia" w:cstheme="minorEastAsia"/>
          <w:color w:val="auto"/>
          <w:sz w:val="20"/>
          <w:szCs w:val="20"/>
        </w:rPr>
      </w:pPr>
    </w:p>
    <w:p>
      <w:pPr>
        <w:tabs>
          <w:tab w:val="left" w:pos="10060"/>
        </w:tabs>
        <w:spacing w:after="0" w:line="274" w:lineRule="exact"/>
        <w:ind w:left="240" w:firstLine="720" w:firstLineChars="30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4"/>
          <w:szCs w:val="24"/>
        </w:rPr>
        <w:t>填报人</w:t>
      </w:r>
      <w:r>
        <w:rPr>
          <w:rFonts w:hint="eastAsia" w:asciiTheme="minorEastAsia" w:hAnsiTheme="minorEastAsia" w:eastAsiaTheme="minorEastAsia" w:cstheme="minorEastAsia"/>
          <w:color w:val="auto"/>
          <w:sz w:val="20"/>
          <w:szCs w:val="20"/>
        </w:rPr>
        <w:tab/>
      </w:r>
      <w:r>
        <w:rPr>
          <w:rFonts w:hint="eastAsia" w:asciiTheme="minorEastAsia" w:hAnsiTheme="minorEastAsia" w:eastAsiaTheme="minorEastAsia" w:cstheme="minorEastAsia"/>
          <w:color w:val="auto"/>
          <w:sz w:val="20"/>
          <w:szCs w:val="20"/>
          <w:lang w:val="en-US" w:eastAsia="zh-CN"/>
        </w:rPr>
        <w:t xml:space="preserve">      </w:t>
      </w:r>
      <w:r>
        <w:rPr>
          <w:rFonts w:hint="eastAsia" w:asciiTheme="minorEastAsia" w:hAnsiTheme="minorEastAsia" w:eastAsiaTheme="minorEastAsia" w:cstheme="minorEastAsia"/>
          <w:color w:val="auto"/>
          <w:sz w:val="24"/>
          <w:szCs w:val="24"/>
        </w:rPr>
        <w:t>单位负责任人</w:t>
      </w:r>
    </w:p>
    <w:p>
      <w:pPr>
        <w:spacing w:after="0" w:line="200" w:lineRule="exact"/>
        <w:rPr>
          <w:rFonts w:hint="eastAsia" w:asciiTheme="minorEastAsia" w:hAnsiTheme="minorEastAsia" w:eastAsiaTheme="minorEastAsia" w:cstheme="minorEastAsia"/>
          <w:color w:val="auto"/>
          <w:sz w:val="20"/>
          <w:szCs w:val="20"/>
        </w:rPr>
      </w:pPr>
    </w:p>
    <w:p>
      <w:pPr>
        <w:spacing w:after="0" w:line="200" w:lineRule="exact"/>
        <w:rPr>
          <w:rFonts w:hint="eastAsia" w:asciiTheme="minorEastAsia" w:hAnsiTheme="minorEastAsia" w:eastAsiaTheme="minorEastAsia" w:cstheme="minorEastAsia"/>
          <w:color w:val="auto"/>
          <w:sz w:val="20"/>
          <w:szCs w:val="20"/>
        </w:rPr>
      </w:pPr>
    </w:p>
    <w:p>
      <w:pPr>
        <w:spacing w:after="0" w:line="253" w:lineRule="exact"/>
        <w:rPr>
          <w:rFonts w:hint="eastAsia" w:asciiTheme="minorEastAsia" w:hAnsiTheme="minorEastAsia" w:eastAsiaTheme="minorEastAsia" w:cstheme="minorEastAsia"/>
          <w:color w:val="auto"/>
          <w:sz w:val="20"/>
          <w:szCs w:val="20"/>
        </w:rPr>
      </w:pPr>
    </w:p>
    <w:p>
      <w:pPr>
        <w:pStyle w:val="3"/>
        <w:spacing w:before="166" w:line="336" w:lineRule="auto"/>
        <w:ind w:right="269"/>
        <w:jc w:val="both"/>
        <w:rPr>
          <w:rFonts w:hint="eastAsia" w:ascii="楷体" w:hAnsi="楷体" w:eastAsia="楷体" w:cs="楷体"/>
          <w:spacing w:val="-8"/>
          <w:w w:val="95"/>
          <w:lang w:val="en-US" w:eastAsia="zh-CN"/>
        </w:rPr>
        <w:sectPr>
          <w:footerReference r:id="rId5" w:type="default"/>
          <w:pgSz w:w="16840" w:h="11900" w:orient="landscape"/>
          <w:pgMar w:top="1440" w:right="1440" w:bottom="1400" w:left="763" w:header="0" w:footer="0" w:gutter="0"/>
          <w:pgNumType w:fmt="numberInDash" w:start="11"/>
          <w:cols w:equalWidth="0" w:num="1">
            <w:col w:w="9060"/>
          </w:cols>
        </w:sectPr>
      </w:pPr>
      <w:r>
        <w:rPr>
          <w:rFonts w:hint="eastAsia" w:ascii="楷体" w:hAnsi="楷体" w:eastAsia="楷体" w:cs="楷体"/>
          <w:color w:val="auto"/>
          <w:sz w:val="22"/>
          <w:szCs w:val="22"/>
        </w:rPr>
        <w:t xml:space="preserve">填报说明 </w:t>
      </w:r>
      <w:r>
        <w:rPr>
          <w:rFonts w:hint="eastAsia" w:ascii="楷体" w:hAnsi="楷体" w:eastAsia="楷体" w:cs="楷体"/>
          <w:color w:val="auto"/>
          <w:sz w:val="22"/>
          <w:szCs w:val="22"/>
          <w:lang w:eastAsia="zh-CN"/>
        </w:rPr>
        <w:t>：</w:t>
      </w:r>
      <w:r>
        <w:rPr>
          <w:rFonts w:hint="eastAsia" w:ascii="楷体" w:hAnsi="楷体" w:eastAsia="楷体" w:cs="楷体"/>
          <w:color w:val="auto"/>
          <w:sz w:val="22"/>
          <w:szCs w:val="22"/>
        </w:rPr>
        <w:t>1 此表由各</w:t>
      </w:r>
      <w:r>
        <w:rPr>
          <w:rFonts w:hint="eastAsia" w:ascii="楷体" w:hAnsi="楷体" w:eastAsia="楷体" w:cs="楷体"/>
          <w:color w:val="auto"/>
          <w:sz w:val="22"/>
          <w:szCs w:val="22"/>
          <w:lang w:eastAsia="zh-CN"/>
        </w:rPr>
        <w:t>新城管委会和改创局</w:t>
      </w:r>
      <w:r>
        <w:rPr>
          <w:rFonts w:hint="eastAsia" w:ascii="楷体" w:hAnsi="楷体" w:eastAsia="楷体" w:cs="楷体"/>
          <w:color w:val="auto"/>
          <w:sz w:val="22"/>
          <w:szCs w:val="22"/>
        </w:rPr>
        <w:t>负责填报</w:t>
      </w:r>
      <w:r>
        <w:rPr>
          <w:rFonts w:hint="eastAsia" w:ascii="楷体" w:hAnsi="楷体" w:eastAsia="楷体" w:cs="楷体"/>
          <w:color w:val="auto"/>
          <w:sz w:val="22"/>
          <w:szCs w:val="22"/>
          <w:lang w:eastAsia="zh-CN"/>
        </w:rPr>
        <w:t>；</w:t>
      </w:r>
      <w:r>
        <w:rPr>
          <w:rFonts w:hint="eastAsia" w:ascii="楷体" w:hAnsi="楷体" w:eastAsia="楷体" w:cs="楷体"/>
          <w:color w:val="auto"/>
          <w:sz w:val="22"/>
          <w:szCs w:val="22"/>
        </w:rPr>
        <w:t xml:space="preserve"> 2 严格按照 10 万平方米以上 5—10 万平方米 5 万平方米以下分类统计 </w:t>
      </w:r>
      <w:r>
        <w:rPr>
          <w:rFonts w:hint="eastAsia" w:ascii="楷体" w:hAnsi="楷体" w:eastAsia="楷体" w:cs="楷体"/>
          <w:color w:val="auto"/>
          <w:sz w:val="22"/>
          <w:szCs w:val="22"/>
          <w:lang w:eastAsia="zh-CN"/>
        </w:rPr>
        <w:t>；</w:t>
      </w:r>
      <w:r>
        <w:rPr>
          <w:rFonts w:hint="eastAsia" w:ascii="楷体" w:hAnsi="楷体" w:eastAsia="楷体" w:cs="楷体"/>
          <w:color w:val="auto"/>
          <w:sz w:val="22"/>
          <w:szCs w:val="22"/>
        </w:rPr>
        <w:t>3 经营范围按餐饮 影院 教育培训 游乐 宾馆</w:t>
      </w:r>
      <w:r>
        <w:rPr>
          <w:rFonts w:hint="eastAsia" w:ascii="楷体" w:hAnsi="楷体" w:eastAsia="楷体" w:cs="楷体"/>
          <w:color w:val="auto"/>
          <w:sz w:val="22"/>
          <w:szCs w:val="22"/>
          <w:lang w:val="en-US" w:eastAsia="zh-CN"/>
        </w:rPr>
        <w:t xml:space="preserve"> </w:t>
      </w:r>
      <w:r>
        <w:rPr>
          <w:rFonts w:hint="eastAsia" w:ascii="楷体" w:hAnsi="楷体" w:eastAsia="楷体" w:cs="楷体"/>
          <w:color w:val="auto"/>
          <w:sz w:val="22"/>
          <w:szCs w:val="22"/>
        </w:rPr>
        <w:t>等分类逐一填写</w:t>
      </w:r>
      <w:r>
        <w:rPr>
          <w:rFonts w:hint="eastAsia" w:ascii="楷体" w:hAnsi="楷体" w:eastAsia="楷体" w:cs="楷体"/>
          <w:color w:val="auto"/>
          <w:sz w:val="22"/>
          <w:szCs w:val="22"/>
          <w:lang w:eastAsia="zh-CN"/>
        </w:rPr>
        <w:t>；</w:t>
      </w:r>
      <w:r>
        <w:rPr>
          <w:rFonts w:hint="eastAsia" w:ascii="楷体" w:hAnsi="楷体" w:eastAsia="楷体" w:cs="楷体"/>
          <w:color w:val="auto"/>
          <w:sz w:val="22"/>
          <w:szCs w:val="22"/>
        </w:rPr>
        <w:t xml:space="preserve"> 4 紧急照明设置填写 是或否</w:t>
      </w:r>
      <w:r>
        <w:rPr>
          <w:rFonts w:hint="eastAsia" w:ascii="楷体" w:hAnsi="楷体" w:eastAsia="楷体" w:cs="楷体"/>
          <w:color w:val="auto"/>
          <w:sz w:val="22"/>
          <w:szCs w:val="22"/>
          <w:lang w:eastAsia="zh-CN"/>
        </w:rPr>
        <w:t>；</w:t>
      </w:r>
      <w:r>
        <w:rPr>
          <w:rFonts w:hint="eastAsia" w:ascii="楷体" w:hAnsi="楷体" w:eastAsia="楷体" w:cs="楷体"/>
          <w:color w:val="auto"/>
          <w:sz w:val="22"/>
          <w:szCs w:val="22"/>
        </w:rPr>
        <w:t xml:space="preserve"> 5 报警监控设施填写 是或否</w:t>
      </w:r>
      <w:r>
        <w:rPr>
          <w:rFonts w:hint="eastAsia" w:ascii="楷体" w:hAnsi="楷体" w:eastAsia="楷体" w:cs="楷体"/>
          <w:color w:val="auto"/>
          <w:sz w:val="22"/>
          <w:szCs w:val="22"/>
          <w:lang w:eastAsia="zh-CN"/>
        </w:rPr>
        <w:t>；</w:t>
      </w:r>
      <w:r>
        <w:rPr>
          <w:rFonts w:hint="eastAsia" w:ascii="楷体" w:hAnsi="楷体" w:eastAsia="楷体" w:cs="楷体"/>
          <w:color w:val="auto"/>
          <w:sz w:val="22"/>
          <w:szCs w:val="22"/>
        </w:rPr>
        <w:t xml:space="preserve"> 6 填报人员要认真做好辖区城市商业综合体统计上报工作</w:t>
      </w:r>
      <w:r>
        <w:rPr>
          <w:rFonts w:hint="eastAsia" w:ascii="楷体" w:hAnsi="楷体" w:eastAsia="楷体" w:cs="楷体"/>
          <w:color w:val="auto"/>
          <w:sz w:val="22"/>
          <w:szCs w:val="22"/>
          <w:lang w:eastAsia="zh-CN"/>
        </w:rPr>
        <w:t>，</w:t>
      </w:r>
      <w:r>
        <w:rPr>
          <w:rFonts w:hint="eastAsia" w:ascii="楷体" w:hAnsi="楷体" w:eastAsia="楷体" w:cs="楷体"/>
          <w:color w:val="auto"/>
          <w:sz w:val="22"/>
          <w:szCs w:val="22"/>
        </w:rPr>
        <w:t>单位负责人要严格把关进行审核</w:t>
      </w:r>
      <w:r>
        <w:rPr>
          <w:rFonts w:hint="eastAsia" w:ascii="楷体" w:hAnsi="楷体" w:eastAsia="楷体" w:cs="楷体"/>
          <w:color w:val="auto"/>
          <w:sz w:val="22"/>
          <w:szCs w:val="22"/>
          <w:lang w:eastAsia="zh-CN"/>
        </w:rPr>
        <w:t>，</w:t>
      </w:r>
      <w:r>
        <w:rPr>
          <w:rFonts w:hint="eastAsia" w:ascii="楷体" w:hAnsi="楷体" w:eastAsia="楷体" w:cs="楷体"/>
          <w:color w:val="auto"/>
          <w:sz w:val="22"/>
          <w:szCs w:val="22"/>
        </w:rPr>
        <w:t>防止出现误报漏报</w:t>
      </w:r>
      <w:r>
        <w:rPr>
          <w:rFonts w:hint="eastAsia" w:ascii="楷体" w:hAnsi="楷体" w:eastAsia="楷体" w:cs="楷体"/>
          <w:color w:val="auto"/>
          <w:sz w:val="22"/>
          <w:szCs w:val="22"/>
          <w:lang w:eastAsia="zh-CN"/>
        </w:rPr>
        <w:t>。</w:t>
      </w:r>
    </w:p>
    <w:p>
      <w:pPr>
        <w:spacing w:line="560" w:lineRule="exact"/>
        <w:ind w:right="1254" w:rightChars="392" w:firstLine="280" w:firstLineChars="100"/>
        <w:jc w:val="left"/>
        <w:rPr>
          <w:rFonts w:hint="eastAsia" w:ascii="仿宋_GB2312" w:hAnsi="仿宋_GB2312" w:eastAsia="仿宋_GB2312" w:cs="仿宋_GB2312"/>
          <w:bCs/>
          <w:sz w:val="28"/>
          <w:szCs w:val="28"/>
        </w:rPr>
      </w:pPr>
    </w:p>
    <w:p>
      <w:pPr>
        <w:spacing w:line="560" w:lineRule="exact"/>
        <w:ind w:right="1254" w:rightChars="392" w:firstLine="280" w:firstLineChars="100"/>
        <w:jc w:val="left"/>
        <w:rPr>
          <w:rFonts w:hint="eastAsia" w:ascii="仿宋_GB2312" w:hAnsi="仿宋_GB2312" w:eastAsia="仿宋_GB2312" w:cs="仿宋_GB2312"/>
          <w:bCs/>
          <w:sz w:val="28"/>
          <w:szCs w:val="28"/>
        </w:rPr>
      </w:pPr>
    </w:p>
    <w:p>
      <w:pPr>
        <w:spacing w:line="560" w:lineRule="exact"/>
        <w:ind w:right="1254" w:rightChars="392" w:firstLine="280" w:firstLineChars="100"/>
        <w:jc w:val="left"/>
        <w:rPr>
          <w:rFonts w:hint="eastAsia" w:ascii="仿宋_GB2312" w:hAnsi="仿宋_GB2312" w:eastAsia="仿宋_GB2312" w:cs="仿宋_GB2312"/>
          <w:bCs/>
          <w:sz w:val="28"/>
          <w:szCs w:val="28"/>
        </w:rPr>
      </w:pPr>
    </w:p>
    <w:p>
      <w:pPr>
        <w:spacing w:line="560" w:lineRule="exact"/>
        <w:ind w:right="1254" w:rightChars="392" w:firstLine="280" w:firstLineChars="100"/>
        <w:jc w:val="left"/>
        <w:rPr>
          <w:rFonts w:hint="eastAsia" w:ascii="仿宋_GB2312" w:hAnsi="仿宋_GB2312" w:eastAsia="仿宋_GB2312" w:cs="仿宋_GB2312"/>
          <w:bCs/>
          <w:sz w:val="28"/>
          <w:szCs w:val="28"/>
        </w:rPr>
      </w:pPr>
    </w:p>
    <w:p>
      <w:pPr>
        <w:spacing w:line="560" w:lineRule="exact"/>
        <w:ind w:right="1254" w:rightChars="392" w:firstLine="280" w:firstLineChars="100"/>
        <w:jc w:val="left"/>
        <w:rPr>
          <w:rFonts w:hint="eastAsia" w:ascii="仿宋_GB2312" w:hAnsi="仿宋_GB2312" w:eastAsia="仿宋_GB2312" w:cs="仿宋_GB2312"/>
          <w:bCs/>
          <w:sz w:val="28"/>
          <w:szCs w:val="28"/>
        </w:rPr>
      </w:pPr>
    </w:p>
    <w:p>
      <w:pPr>
        <w:spacing w:line="560" w:lineRule="exact"/>
        <w:ind w:right="1254" w:rightChars="392" w:firstLine="280" w:firstLineChars="100"/>
        <w:jc w:val="left"/>
        <w:rPr>
          <w:rFonts w:hint="eastAsia" w:ascii="仿宋_GB2312" w:hAnsi="仿宋_GB2312" w:eastAsia="仿宋_GB2312" w:cs="仿宋_GB2312"/>
          <w:bCs/>
          <w:sz w:val="28"/>
          <w:szCs w:val="28"/>
        </w:rPr>
      </w:pPr>
    </w:p>
    <w:p>
      <w:pPr>
        <w:spacing w:line="560" w:lineRule="exact"/>
        <w:ind w:right="1254" w:rightChars="392" w:firstLine="280" w:firstLineChars="100"/>
        <w:jc w:val="left"/>
        <w:rPr>
          <w:rFonts w:hint="eastAsia" w:ascii="仿宋_GB2312" w:hAnsi="仿宋_GB2312" w:eastAsia="仿宋_GB2312" w:cs="仿宋_GB2312"/>
          <w:bCs/>
          <w:sz w:val="28"/>
          <w:szCs w:val="28"/>
        </w:rPr>
      </w:pPr>
    </w:p>
    <w:p>
      <w:pPr>
        <w:spacing w:line="560" w:lineRule="exact"/>
        <w:ind w:right="1254" w:rightChars="392" w:firstLine="280" w:firstLineChars="100"/>
        <w:jc w:val="left"/>
        <w:rPr>
          <w:rFonts w:hint="eastAsia" w:ascii="仿宋_GB2312" w:hAnsi="仿宋_GB2312" w:eastAsia="仿宋_GB2312" w:cs="仿宋_GB2312"/>
          <w:bCs/>
          <w:sz w:val="28"/>
          <w:szCs w:val="28"/>
        </w:rPr>
      </w:pPr>
    </w:p>
    <w:p>
      <w:pPr>
        <w:spacing w:line="560" w:lineRule="exact"/>
        <w:ind w:right="1254" w:rightChars="392" w:firstLine="280" w:firstLineChars="100"/>
        <w:jc w:val="left"/>
        <w:rPr>
          <w:rFonts w:hint="eastAsia" w:ascii="仿宋_GB2312" w:hAnsi="仿宋_GB2312" w:eastAsia="仿宋_GB2312" w:cs="仿宋_GB2312"/>
          <w:bCs/>
          <w:sz w:val="28"/>
          <w:szCs w:val="28"/>
        </w:rPr>
      </w:pPr>
    </w:p>
    <w:p>
      <w:pPr>
        <w:spacing w:line="560" w:lineRule="exact"/>
        <w:ind w:right="1254" w:rightChars="392" w:firstLine="280" w:firstLineChars="100"/>
        <w:jc w:val="left"/>
        <w:rPr>
          <w:rFonts w:hint="eastAsia" w:ascii="仿宋_GB2312" w:hAnsi="仿宋_GB2312" w:eastAsia="仿宋_GB2312" w:cs="仿宋_GB2312"/>
          <w:bCs/>
          <w:sz w:val="28"/>
          <w:szCs w:val="28"/>
        </w:rPr>
      </w:pPr>
    </w:p>
    <w:p>
      <w:pPr>
        <w:spacing w:line="560" w:lineRule="exact"/>
        <w:ind w:right="1254" w:rightChars="392" w:firstLine="280" w:firstLineChars="100"/>
        <w:jc w:val="left"/>
        <w:rPr>
          <w:rFonts w:hint="eastAsia" w:ascii="仿宋_GB2312" w:hAnsi="仿宋_GB2312" w:eastAsia="仿宋_GB2312" w:cs="仿宋_GB2312"/>
          <w:bCs/>
          <w:sz w:val="28"/>
          <w:szCs w:val="28"/>
        </w:rPr>
      </w:pPr>
    </w:p>
    <w:p>
      <w:pPr>
        <w:spacing w:line="560" w:lineRule="exact"/>
        <w:ind w:right="1254" w:rightChars="392" w:firstLine="280" w:firstLineChars="100"/>
        <w:jc w:val="left"/>
        <w:rPr>
          <w:rFonts w:hint="eastAsia" w:ascii="仿宋_GB2312" w:hAnsi="仿宋_GB2312" w:eastAsia="仿宋_GB2312" w:cs="仿宋_GB2312"/>
          <w:bCs/>
          <w:sz w:val="28"/>
          <w:szCs w:val="28"/>
        </w:rPr>
      </w:pPr>
    </w:p>
    <w:p>
      <w:pPr>
        <w:spacing w:line="560" w:lineRule="exact"/>
        <w:ind w:right="1254" w:rightChars="392" w:firstLine="280" w:firstLineChars="100"/>
        <w:jc w:val="left"/>
        <w:rPr>
          <w:rFonts w:hint="eastAsia" w:ascii="仿宋_GB2312" w:hAnsi="仿宋_GB2312" w:eastAsia="仿宋_GB2312" w:cs="仿宋_GB2312"/>
          <w:bCs/>
          <w:sz w:val="28"/>
          <w:szCs w:val="28"/>
        </w:rPr>
      </w:pPr>
    </w:p>
    <w:p>
      <w:pPr>
        <w:spacing w:line="560" w:lineRule="exact"/>
        <w:ind w:right="1254" w:rightChars="392" w:firstLine="280" w:firstLineChars="100"/>
        <w:jc w:val="left"/>
        <w:rPr>
          <w:rFonts w:hint="eastAsia" w:ascii="仿宋_GB2312" w:hAnsi="仿宋_GB2312" w:eastAsia="仿宋_GB2312" w:cs="仿宋_GB2312"/>
          <w:bCs/>
          <w:sz w:val="28"/>
          <w:szCs w:val="28"/>
        </w:rPr>
      </w:pPr>
    </w:p>
    <w:p>
      <w:pPr>
        <w:spacing w:line="560" w:lineRule="exact"/>
        <w:ind w:right="1254" w:rightChars="392" w:firstLine="280" w:firstLineChars="100"/>
        <w:jc w:val="left"/>
        <w:rPr>
          <w:rFonts w:hint="eastAsia" w:ascii="仿宋_GB2312" w:hAnsi="仿宋_GB2312" w:eastAsia="仿宋_GB2312" w:cs="仿宋_GB2312"/>
          <w:bCs/>
          <w:sz w:val="28"/>
          <w:szCs w:val="28"/>
        </w:rPr>
      </w:pPr>
    </w:p>
    <w:p>
      <w:pPr>
        <w:spacing w:line="560" w:lineRule="exact"/>
        <w:ind w:right="1254" w:rightChars="392" w:firstLine="280" w:firstLineChars="100"/>
        <w:jc w:val="left"/>
        <w:rPr>
          <w:rFonts w:hint="eastAsia" w:ascii="仿宋_GB2312" w:hAnsi="仿宋_GB2312" w:eastAsia="仿宋_GB2312" w:cs="仿宋_GB2312"/>
          <w:bCs/>
          <w:sz w:val="28"/>
          <w:szCs w:val="28"/>
        </w:rPr>
      </w:pPr>
    </w:p>
    <w:p>
      <w:pPr>
        <w:spacing w:line="560" w:lineRule="exact"/>
        <w:ind w:right="1254" w:rightChars="392" w:firstLine="280" w:firstLineChars="100"/>
        <w:jc w:val="left"/>
        <w:rPr>
          <w:rFonts w:hint="eastAsia" w:ascii="仿宋_GB2312" w:hAnsi="仿宋_GB2312" w:eastAsia="仿宋_GB2312" w:cs="仿宋_GB2312"/>
          <w:bCs/>
          <w:sz w:val="28"/>
          <w:szCs w:val="28"/>
        </w:rPr>
      </w:pPr>
    </w:p>
    <w:p>
      <w:bookmarkStart w:id="0" w:name="_GoBack"/>
      <w:bookmarkEnd w:id="0"/>
    </w:p>
    <w:sectPr>
      <w:footerReference r:id="rId6" w:type="default"/>
      <w:pgSz w:w="11906" w:h="16838"/>
      <w:pgMar w:top="2098" w:right="1474" w:bottom="1984" w:left="1588" w:header="851" w:footer="1587" w:gutter="0"/>
      <w:pgNumType w:fmt="numberInDash"/>
      <w:cols w:space="720" w:num="1"/>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-1064895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83.85pt;height:144pt;width:144pt;mso-position-horizontal:outside;mso-position-horizontal-relative:margin;mso-wrap-style:none;z-index:251660288;mso-width-relative:page;mso-height-relative:page;" filled="f" stroked="f" coordsize="21600,21600" o:gfxdata="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UIoYr1gAAAAkBAAAPAAAAAAAA&#10;AAEAIAAAACIAAABkcnMvZG93bnJldi54bWxQSwECFAAUAAAACACHTuJAXtCZFRQCAAATBAAADgAA&#10;AAAAAAABACAAAAAlAQAAZHJzL2Uyb0RvYy54bWxQSwUGAAAAAAYABgBZAQAAqwUAAAAA&#10;">
              <v:fill on="f" focussize="0,0"/>
              <v:stroke on="f" weight="0.5pt"/>
              <v:imagedata o:title=""/>
              <o:lock v:ext="edit" aspectratio="f"/>
              <v:textbox inset="0mm,0mm,0mm,0mm" style="mso-fit-shape-to-text:t;">
                <w:txbxContent>
                  <w:p>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posOffset>8646160</wp:posOffset>
              </wp:positionH>
              <wp:positionV relativeFrom="paragraph">
                <wp:posOffset>-693420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方正仿宋简体"/>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- 12 -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680.8pt;margin-top:-54.6pt;height:144pt;width:144pt;mso-position-horizontal-relative:margin;mso-wrap-style:none;z-index:251661312;mso-width-relative:page;mso-height-relative:page;" filled="f" stroked="f" coordsize="21600,21600" o:gfxdata="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K6wcB2gAAAA4BAAAPAAAA&#10;AAAAAAEAIAAAACIAAABkcnMvZG93bnJldi54bWxQSwECFAAUAAAACACHTuJAEdcmWhMCAAATBAAA&#10;DgAAAAAAAAABACAAAAApAQAAZHJzL2Uyb0RvYy54bWxQSwUGAAAAAAYABgBZAQAArgUAAAAA&#10;">
              <v:fill on="f" focussize="0,0"/>
              <v:stroke on="f" weight="0.5pt"/>
              <v:imagedata o:title=""/>
              <o:lock v:ext="edit" aspectratio="f"/>
              <v:textbox inset="0mm,0mm,0mm,0mm" style="mso-fit-shape-to-text:t;">
                <w:txbxContent>
                  <w:p>
                    <w:pPr>
                      <w:pStyle w:val="4"/>
                      <w:rPr>
                        <w:rFonts w:hint="eastAsia" w:eastAsia="方正仿宋简体"/>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- 12 -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F4000"/>
    <w:rsid w:val="15F5363B"/>
    <w:rsid w:val="1B09259E"/>
    <w:rsid w:val="21927DE1"/>
    <w:rsid w:val="21F813FF"/>
    <w:rsid w:val="2B8F4909"/>
    <w:rsid w:val="2C3449C8"/>
    <w:rsid w:val="2DBF62D0"/>
    <w:rsid w:val="31E5752B"/>
    <w:rsid w:val="36C05ED1"/>
    <w:rsid w:val="37AC2789"/>
    <w:rsid w:val="37AF57DE"/>
    <w:rsid w:val="3ACB7BEB"/>
    <w:rsid w:val="3D80684D"/>
    <w:rsid w:val="413C2FEA"/>
    <w:rsid w:val="42091D73"/>
    <w:rsid w:val="440843B4"/>
    <w:rsid w:val="45684B9D"/>
    <w:rsid w:val="489A33B0"/>
    <w:rsid w:val="4E5548EE"/>
    <w:rsid w:val="4E8E5A82"/>
    <w:rsid w:val="4E9B6AB1"/>
    <w:rsid w:val="5EF4418D"/>
    <w:rsid w:val="5FBF4000"/>
    <w:rsid w:val="63A8346F"/>
    <w:rsid w:val="658E332F"/>
    <w:rsid w:val="6C9D506E"/>
    <w:rsid w:val="6FB060B0"/>
    <w:rsid w:val="73874D8A"/>
    <w:rsid w:val="73DE5219"/>
    <w:rsid w:val="79B74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简体" w:asciiTheme="minorHAnsi" w:hAnsiTheme="minorHAnsi" w:cstheme="minorBidi"/>
      <w:kern w:val="2"/>
      <w:sz w:val="32"/>
      <w:szCs w:val="22"/>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2019-03-26T06:49:00Z</dcterms:created>
  <dc:creator>陈红涛</dc:creator>
  <cp:lastModifiedBy>四十大盗</cp:lastModifiedBy>
  <cp:lastPrinted>2019-03-26T10:32:00Z</cp:lastPrinted>
  <dcterms:modified xsi:type="dcterms:W3CDTF">2019-04-03T01:21:13Z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