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第一类医疗器械生产备案凭证</w:t>
      </w:r>
    </w:p>
    <w:p>
      <w:pPr>
        <w:pStyle w:val="2"/>
        <w:keepNext w:val="0"/>
        <w:keepLines w:val="0"/>
        <w:widowControl/>
        <w:suppressLineNumbers w:val="0"/>
        <w:ind w:left="0" w:firstLine="3972"/>
      </w:pPr>
      <w:r>
        <w:t>备案编号：陕西咸食药监械生产备20200004号</w:t>
      </w:r>
    </w:p>
    <w:tbl>
      <w:tblPr>
        <w:tblStyle w:val="3"/>
        <w:tblpPr w:leftFromText="180" w:rightFromText="180" w:vertAnchor="text" w:horzAnchor="page" w:tblpX="1548" w:tblpY="477"/>
        <w:tblOverlap w:val="never"/>
        <w:tblW w:w="91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374"/>
        <w:gridCol w:w="348"/>
        <w:gridCol w:w="2181"/>
        <w:gridCol w:w="1320"/>
        <w:gridCol w:w="15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西安德诺海思医疗科技有限公司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住    所</w:t>
            </w:r>
          </w:p>
        </w:tc>
        <w:tc>
          <w:tcPr>
            <w:tcW w:w="7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陕西省西安市沣东新城科源三路137号康鸿橙方科技园1号楼B单元1层B单元2层B单元3层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生产地址</w:t>
            </w:r>
          </w:p>
        </w:tc>
        <w:tc>
          <w:tcPr>
            <w:tcW w:w="7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陕西省西安市沣东新城科源三路137号康鸿橙方科技园1号楼B单元1层B单元2层B单元3层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乔博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</w:t>
            </w:r>
          </w:p>
        </w:tc>
        <w:tc>
          <w:tcPr>
            <w:tcW w:w="2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乔博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生产范围</w:t>
            </w:r>
          </w:p>
        </w:tc>
        <w:tc>
          <w:tcPr>
            <w:tcW w:w="7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2002分类目录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Ⅰ类:6864-3-敷料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2017分类目录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Ⅰ类:14-10-创面敷料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生产产品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列表</w:t>
            </w: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产品备案号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登载日期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液体敷料</w:t>
            </w: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陕西械备20200005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2020-04-23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3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3028" w:firstLineChars="1514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备案部门（公章）:</w:t>
      </w:r>
      <w:r>
        <w:rPr>
          <w:rFonts w:ascii="宋体" w:hAnsi="宋体" w:eastAsia="宋体" w:cs="宋体"/>
          <w:sz w:val="22"/>
          <w:szCs w:val="22"/>
        </w:rPr>
        <w:t>陕西省西咸新区市场监督管理局</w:t>
      </w:r>
    </w:p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4424" w:firstLineChars="221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备案日期：2020年4月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第一类医疗器械生产备案凭证</w:t>
      </w:r>
    </w:p>
    <w:p>
      <w:pPr>
        <w:pStyle w:val="2"/>
        <w:keepNext w:val="0"/>
        <w:keepLines w:val="0"/>
        <w:widowControl/>
        <w:suppressLineNumbers w:val="0"/>
        <w:ind w:left="0" w:firstLine="3972"/>
      </w:pPr>
      <w:r>
        <w:t>备案编号：陕西咸食药监械生产备20200003号</w:t>
      </w:r>
    </w:p>
    <w:tbl>
      <w:tblPr>
        <w:tblStyle w:val="3"/>
        <w:tblpPr w:leftFromText="180" w:rightFromText="180" w:vertAnchor="text" w:horzAnchor="page" w:tblpX="977" w:tblpY="325"/>
        <w:tblOverlap w:val="never"/>
        <w:tblW w:w="101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691"/>
        <w:gridCol w:w="393"/>
        <w:gridCol w:w="2457"/>
        <w:gridCol w:w="1377"/>
        <w:gridCol w:w="17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86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陕西一鼎医疗科技有限公司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住    所</w:t>
            </w:r>
          </w:p>
        </w:tc>
        <w:tc>
          <w:tcPr>
            <w:tcW w:w="86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陕西省西咸新区泾河新城南环路西段泾阳驾校训练场内北侧楼西楼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生产地址</w:t>
            </w:r>
          </w:p>
        </w:tc>
        <w:tc>
          <w:tcPr>
            <w:tcW w:w="86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陕西省西咸新区泾河新城南环路西段泾阳驾校训练场内北侧楼西楼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3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徐聪</w:t>
            </w:r>
          </w:p>
        </w:tc>
        <w:tc>
          <w:tcPr>
            <w:tcW w:w="2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</w:t>
            </w:r>
          </w:p>
        </w:tc>
        <w:tc>
          <w:tcPr>
            <w:tcW w:w="3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生产范围</w:t>
            </w:r>
          </w:p>
        </w:tc>
        <w:tc>
          <w:tcPr>
            <w:tcW w:w="86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2002分类目录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Ⅰ类:6864-3-敷料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2017分类目录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Ⅰ类:14-10-创面敷料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生产产品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列表</w:t>
            </w: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产品备案号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登载日期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创口贴</w:t>
            </w: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陕西械备20200001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2020-04-23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7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3028" w:firstLineChars="1514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备案部门（公章）:</w:t>
      </w:r>
      <w:r>
        <w:rPr>
          <w:rFonts w:ascii="宋体" w:hAnsi="宋体" w:eastAsia="宋体" w:cs="宋体"/>
          <w:sz w:val="22"/>
          <w:szCs w:val="22"/>
        </w:rPr>
        <w:t>陕西省西咸新区市场监督管理局</w:t>
      </w:r>
    </w:p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4424" w:firstLineChars="221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备案日期：2020年4月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4424" w:firstLineChars="221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568" w:beforeAutospacing="0" w:after="568" w:afterAutospacing="0"/>
        <w:ind w:left="0" w:right="0" w:firstLine="2108" w:firstLineChars="700"/>
        <w:jc w:val="both"/>
        <w:rPr>
          <w:b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第一类医疗器械生产备案凭证</w:t>
      </w:r>
    </w:p>
    <w:p>
      <w:pPr>
        <w:pStyle w:val="2"/>
        <w:keepNext w:val="0"/>
        <w:keepLines w:val="0"/>
        <w:widowControl/>
        <w:suppressLineNumbers w:val="0"/>
        <w:ind w:left="0" w:firstLine="3972"/>
      </w:pPr>
      <w:r>
        <w:rPr>
          <w:rFonts w:hint="eastAsia"/>
        </w:rPr>
        <w:t>备案编号</w:t>
      </w:r>
      <w:r>
        <w:t>：陕西咸食药监械生产备20200002</w:t>
      </w:r>
      <w:r>
        <w:rPr>
          <w:rFonts w:hint="eastAsia"/>
        </w:rPr>
        <w:t>号</w:t>
      </w:r>
    </w:p>
    <w:tbl>
      <w:tblPr>
        <w:tblStyle w:val="3"/>
        <w:tblW w:w="9379" w:type="dxa"/>
        <w:tblInd w:w="-53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474"/>
        <w:gridCol w:w="361"/>
        <w:gridCol w:w="2264"/>
        <w:gridCol w:w="1320"/>
        <w:gridCol w:w="16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67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803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咸阳同福园保健品有限公司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住    所</w:t>
            </w:r>
          </w:p>
        </w:tc>
        <w:tc>
          <w:tcPr>
            <w:tcW w:w="803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陕西省西咸新区秦汉新城周陵街道办东郭旗寨村文林路派出所北段1号院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生产地址</w:t>
            </w:r>
          </w:p>
        </w:tc>
        <w:tc>
          <w:tcPr>
            <w:tcW w:w="803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陕西省西咸新区秦汉新城周陵街道办东郭旗寨村文林路派出所北段1号院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宋园园</w:t>
            </w:r>
          </w:p>
        </w:tc>
        <w:tc>
          <w:tcPr>
            <w:tcW w:w="2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</w:t>
            </w:r>
          </w:p>
        </w:tc>
        <w:tc>
          <w:tcPr>
            <w:tcW w:w="2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王子英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生产范围</w:t>
            </w:r>
          </w:p>
        </w:tc>
        <w:tc>
          <w:tcPr>
            <w:tcW w:w="803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2002分类目录 Ⅰ类:6864-3-敷料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2017分类目录 Ⅰ类:14-16-其它器械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生产产品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列表</w:t>
            </w: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产品备案号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登载日期</w:t>
            </w: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棉片</w:t>
            </w: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陕械备20200004号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2020-04-03</w:t>
            </w: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2553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备案部门（公章）:</w:t>
      </w:r>
      <w:r>
        <w:rPr>
          <w:rFonts w:ascii="宋体" w:hAnsi="宋体" w:eastAsia="宋体" w:cs="宋体"/>
          <w:sz w:val="22"/>
          <w:szCs w:val="22"/>
        </w:rPr>
        <w:t>陕西省西咸新区市场监督管理局</w:t>
      </w:r>
    </w:p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4024" w:firstLineChars="2012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备案日期：2020年4月3日</w:t>
      </w:r>
    </w:p>
    <w:p>
      <w:pPr>
        <w:pStyle w:val="2"/>
        <w:keepNext w:val="0"/>
        <w:keepLines w:val="0"/>
        <w:widowControl/>
        <w:suppressLineNumbers w:val="0"/>
        <w:spacing w:before="718" w:beforeAutospacing="0" w:after="718" w:afterAutospacing="0" w:line="150" w:lineRule="atLeast"/>
        <w:ind w:left="0" w:right="0" w:firstLine="4424" w:firstLineChars="221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/>
    <w:sectPr>
      <w:pgSz w:w="11906" w:h="16838"/>
      <w:pgMar w:top="1361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95E6C"/>
    <w:rsid w:val="3BCF2836"/>
    <w:rsid w:val="727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2020-04-23T09:44:00Z</dcterms:created>
  <dc:creator>lenovo</dc:creator>
  <cp:lastModifiedBy>　　　　　　</cp:lastModifiedBy>
  <dcterms:modified xsi:type="dcterms:W3CDTF">2020-05-14T03:47:53Z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