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54" w:line="560" w:lineRule="exact"/>
        <w:ind w:left="109"/>
        <w:textAlignment w:val="auto"/>
        <w:rPr>
          <w:rFonts w:hint="eastAsia" w:ascii="黑体" w:hAnsi="黑体" w:eastAsia="黑体" w:cs="黑体"/>
        </w:rPr>
      </w:pPr>
      <w:r>
        <w:rPr>
          <w:rFonts w:hint="eastAsia" w:ascii="黑体" w:hAnsi="黑体" w:eastAsia="黑体" w:cs="黑体"/>
          <w:spacing w:val="-15"/>
          <w:w w:val="95"/>
        </w:rPr>
        <w:t>附件</w:t>
      </w:r>
      <w:r>
        <w:rPr>
          <w:rFonts w:hint="eastAsia" w:ascii="黑体" w:hAnsi="黑体" w:eastAsia="黑体" w:cs="黑体"/>
          <w:spacing w:val="-15"/>
          <w:w w:val="95"/>
          <w:lang w:val="en-US" w:eastAsia="zh-CN"/>
        </w:rPr>
        <w:t xml:space="preserve"> </w:t>
      </w:r>
      <w:r>
        <w:rPr>
          <w:rFonts w:hint="eastAsia" w:ascii="黑体" w:hAnsi="黑体" w:eastAsia="黑体" w:cs="黑体"/>
          <w:spacing w:val="-10"/>
          <w:w w:val="95"/>
        </w:rPr>
        <w:t>3</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before="4" w:line="560" w:lineRule="exact"/>
        <w:textAlignment w:val="auto"/>
        <w:rPr>
          <w:sz w:val="13"/>
        </w:rPr>
      </w:pPr>
      <w:r>
        <w:drawing>
          <wp:anchor distT="0" distB="0" distL="0" distR="0" simplePos="0" relativeHeight="251659264" behindDoc="0" locked="0" layoutInCell="1" allowOverlap="1">
            <wp:simplePos x="0" y="0"/>
            <wp:positionH relativeFrom="page">
              <wp:posOffset>2101850</wp:posOffset>
            </wp:positionH>
            <wp:positionV relativeFrom="paragraph">
              <wp:posOffset>123825</wp:posOffset>
            </wp:positionV>
            <wp:extent cx="3658235" cy="273050"/>
            <wp:effectExtent l="0" t="0" r="0" b="12700"/>
            <wp:wrapTopAndBottom/>
            <wp:docPr id="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4.png"/>
                    <pic:cNvPicPr>
                      <a:picLocks noChangeAspect="1"/>
                    </pic:cNvPicPr>
                  </pic:nvPicPr>
                  <pic:blipFill>
                    <a:blip r:embed="rId6" cstate="print"/>
                    <a:stretch>
                      <a:fillRect/>
                    </a:stretch>
                  </pic:blipFill>
                  <pic:spPr>
                    <a:xfrm>
                      <a:off x="0" y="0"/>
                      <a:ext cx="3658234" cy="272796"/>
                    </a:xfrm>
                    <a:prstGeom prst="rect">
                      <a:avLst/>
                    </a:prstGeom>
                  </pic:spPr>
                </pic:pic>
              </a:graphicData>
            </a:graphic>
          </wp:anchor>
        </w:drawing>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我单位就申报社会保险缴费基数的有关事项郑重承诺如下：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一、严格遵守国家和省、市有关社会保险法律法规政策文件的规定，</w:t>
      </w:r>
      <w:r>
        <w:rPr>
          <w:rFonts w:hint="eastAsia" w:ascii="仿宋_GB2312" w:hAnsi="仿宋_GB2312" w:eastAsia="仿宋_GB2312" w:cs="仿宋_GB2312"/>
          <w:b/>
          <w:bCs/>
          <w:sz w:val="32"/>
          <w:szCs w:val="32"/>
        </w:rPr>
        <w:t>诚信申报并依法缴费</w:t>
      </w:r>
      <w:r>
        <w:rPr>
          <w:rFonts w:hint="eastAsia" w:ascii="仿宋_GB2312" w:hAnsi="仿宋_GB2312" w:eastAsia="仿宋_GB2312" w:cs="仿宋_GB2312"/>
          <w:sz w:val="32"/>
          <w:szCs w:val="32"/>
        </w:rPr>
        <w:t>。保证单位正常在册登记且申报的所有资料真实、完整；申报的工资准确、有效。否则，愿承担由此引发的一切责任。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二、切实维护职工的合法权益，做到应保尽保。</w:t>
      </w:r>
      <w:r>
        <w:rPr>
          <w:rFonts w:hint="eastAsia" w:ascii="仿宋_GB2312" w:hAnsi="仿宋_GB2312" w:eastAsia="仿宋_GB2312" w:cs="仿宋_GB2312"/>
          <w:b/>
          <w:bCs/>
          <w:sz w:val="32"/>
          <w:szCs w:val="32"/>
        </w:rPr>
        <w:t>如实申报职工的缴费工资，做到应缴尽缴</w:t>
      </w:r>
      <w:r>
        <w:rPr>
          <w:rFonts w:hint="eastAsia" w:ascii="仿宋_GB2312" w:hAnsi="仿宋_GB2312" w:eastAsia="仿宋_GB2312" w:cs="仿宋_GB2312"/>
          <w:sz w:val="32"/>
          <w:szCs w:val="32"/>
        </w:rPr>
        <w:t>。保证申报的职工个人工资已由职工本人签字确认或向全体职工进行了公示，经所有职工核对无误，均无异议。</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b/>
          <w:bCs/>
          <w:sz w:val="32"/>
          <w:szCs w:val="32"/>
        </w:rPr>
        <w:t>若经查实认定存在无事实劳动关系、代缴社会保险、瞒报、谎报职工人数、缴费工资等情况</w:t>
      </w:r>
      <w:r>
        <w:rPr>
          <w:rFonts w:hint="eastAsia" w:ascii="仿宋_GB2312" w:hAnsi="仿宋_GB2312" w:eastAsia="仿宋_GB2312" w:cs="仿宋_GB2312"/>
          <w:sz w:val="32"/>
          <w:szCs w:val="32"/>
        </w:rPr>
        <w:t>，自愿接受社保部门和相关法律法规的处罚。</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pStyle w:val="3"/>
        <w:keepNext w:val="0"/>
        <w:keepLines w:val="0"/>
        <w:pageBreakBefore w:val="0"/>
        <w:widowControl w:val="0"/>
        <w:tabs>
          <w:tab w:val="left" w:pos="6350"/>
          <w:tab w:val="left" w:pos="7310"/>
        </w:tabs>
        <w:kinsoku/>
        <w:wordWrap/>
        <w:overflowPunct/>
        <w:topLinePunct w:val="0"/>
        <w:autoSpaceDE w:val="0"/>
        <w:autoSpaceDN w:val="0"/>
        <w:bidi w:val="0"/>
        <w:adjustRightInd/>
        <w:snapToGrid/>
        <w:spacing w:line="560" w:lineRule="exact"/>
        <w:ind w:right="1376"/>
        <w:jc w:val="righ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单位名称（公章)</w:t>
      </w:r>
    </w:p>
    <w:p>
      <w:pPr>
        <w:pStyle w:val="3"/>
        <w:keepNext w:val="0"/>
        <w:keepLines w:val="0"/>
        <w:pageBreakBefore w:val="0"/>
        <w:widowControl w:val="0"/>
        <w:tabs>
          <w:tab w:val="left" w:pos="6350"/>
          <w:tab w:val="left" w:pos="7310"/>
        </w:tabs>
        <w:kinsoku/>
        <w:wordWrap/>
        <w:overflowPunct/>
        <w:topLinePunct w:val="0"/>
        <w:autoSpaceDE w:val="0"/>
        <w:autoSpaceDN w:val="0"/>
        <w:bidi w:val="0"/>
        <w:adjustRightInd/>
        <w:snapToGrid/>
        <w:spacing w:line="560" w:lineRule="exact"/>
        <w:ind w:left="5390" w:right="1376" w:hanging="161"/>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年</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月</w:t>
      </w:r>
      <w:r>
        <w:rPr>
          <w:rFonts w:hint="eastAsia" w:ascii="仿宋_GB2312" w:hAnsi="仿宋_GB2312" w:eastAsia="仿宋_GB2312" w:cs="仿宋_GB2312"/>
          <w:sz w:val="32"/>
          <w:szCs w:val="32"/>
          <w:lang w:val="en-US" w:eastAsia="zh-CN" w:bidi="ar-SA"/>
        </w:rPr>
        <w:tab/>
      </w:r>
      <w:r>
        <w:rPr>
          <w:rFonts w:hint="eastAsia" w:ascii="仿宋_GB2312" w:hAnsi="仿宋_GB2312" w:eastAsia="仿宋_GB2312" w:cs="仿宋_GB2312"/>
          <w:sz w:val="32"/>
          <w:szCs w:val="32"/>
          <w:lang w:val="en-US" w:eastAsia="zh-CN" w:bidi="ar-SA"/>
        </w:rPr>
        <w:t>日</w:t>
      </w: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p>
      <w:pPr>
        <w:pStyle w:val="3"/>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ZjczNTA3NjYxNGQzZTgyNThjYTNiZjY5NzYxNTMifQ=="/>
  </w:docVars>
  <w:rsids>
    <w:rsidRoot w:val="64F660FC"/>
    <w:rsid w:val="21162D4F"/>
    <w:rsid w:val="2BBF5FEE"/>
    <w:rsid w:val="5A5B2D84"/>
    <w:rsid w:val="64F660FC"/>
    <w:rsid w:val="6EDF562C"/>
    <w:rsid w:val="77F53CC0"/>
    <w:rsid w:val="7BD1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简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2023-10-13T09:05:00Z</dcterms:created>
  <dc:creator>WILL</dc:creator>
  <cp:lastModifiedBy>WILL</cp:lastModifiedBy>
  <dcterms:modified xsi:type="dcterms:W3CDTF">2023-10-13T09:48:13Z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D14A6A9661B7465CB568E275E5413374_11</vt:lpwstr>
  </property>
</Properties>
</file>