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right"/>
        <w:textAlignment w:val="auto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ordWrap w:val="0"/>
        <w:spacing w:line="560" w:lineRule="exact"/>
        <w:rPr>
          <w:rFonts w:ascii="微软雅黑" w:hAnsi="微软雅黑" w:eastAsia="微软雅黑" w:cs="微软雅黑"/>
          <w:color w:val="auto"/>
          <w:kern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7"/>
          <w:szCs w:val="27"/>
          <w:shd w:val="clear" w:color="auto" w:fill="FFFFFF"/>
        </w:rPr>
        <w:t>附件1：</w:t>
      </w:r>
    </w:p>
    <w:tbl>
      <w:tblPr>
        <w:tblStyle w:val="4"/>
        <w:tblW w:w="8850" w:type="dxa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0"/>
        <w:gridCol w:w="832"/>
        <w:gridCol w:w="845"/>
        <w:gridCol w:w="2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方正小标宋简体"/>
                <w:color w:val="auto"/>
                <w:kern w:val="0"/>
                <w:sz w:val="36"/>
                <w:szCs w:val="36"/>
              </w:rPr>
              <w:t>高新技术企业统计快报表（企业版）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16"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 xml:space="preserve">  ２０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 xml:space="preserve">企业名称（盖章）：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指 标 名 称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代码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数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一、高企年末从业人员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K1B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二、营业收入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K1C1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三、出口总额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K1C2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四、工业总产值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K1D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7"/>
              <w:jc w:val="center"/>
              <w:rPr>
                <w:rFonts w:ascii="仿宋" w:hAnsi="仿宋" w:eastAsia="仿宋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五、利润总额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K2E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7"/>
              <w:jc w:val="center"/>
              <w:rPr>
                <w:rFonts w:ascii="仿宋" w:hAnsi="仿宋" w:eastAsia="仿宋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六、净利润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K1E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七、实际上缴税费总额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K1F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八、实际减免税额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K1G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ind w:firstLine="416"/>
              <w:jc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66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其中：享受高新技术企业政策减免所得税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千元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KH</w:t>
            </w:r>
          </w:p>
        </w:tc>
        <w:tc>
          <w:tcPr>
            <w:tcW w:w="2513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ind w:firstLine="416"/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宋体"/>
                <w:color w:val="auto"/>
                <w:sz w:val="22"/>
                <w:szCs w:val="22"/>
              </w:rPr>
            </w:pPr>
            <w:r>
              <w:rPr>
                <w:rStyle w:val="7"/>
                <w:rFonts w:hint="default" w:ascii="仿宋" w:hAnsi="仿宋" w:eastAsia="仿宋"/>
                <w:color w:val="auto"/>
              </w:rPr>
              <w:t>单位负责人：</w:t>
            </w:r>
            <w:r>
              <w:rPr>
                <w:rStyle w:val="8"/>
                <w:rFonts w:hint="default" w:ascii="仿宋" w:hAnsi="仿宋" w:eastAsia="仿宋"/>
                <w:color w:val="auto"/>
              </w:rPr>
              <w:t xml:space="preserve">                </w:t>
            </w:r>
            <w:r>
              <w:rPr>
                <w:rStyle w:val="7"/>
                <w:rFonts w:hint="default" w:ascii="仿宋" w:hAnsi="仿宋" w:eastAsia="仿宋"/>
                <w:color w:val="auto"/>
              </w:rPr>
              <w:t>填表人:</w:t>
            </w:r>
            <w:r>
              <w:rPr>
                <w:rStyle w:val="8"/>
                <w:rFonts w:hint="default" w:ascii="仿宋" w:hAnsi="仿宋" w:eastAsia="仿宋"/>
                <w:color w:val="auto"/>
              </w:rPr>
              <w:t xml:space="preserve">               </w:t>
            </w:r>
            <w:r>
              <w:rPr>
                <w:rStyle w:val="7"/>
                <w:rFonts w:hint="default" w:ascii="仿宋" w:hAnsi="仿宋" w:eastAsia="仿宋"/>
                <w:color w:val="auto"/>
              </w:rPr>
              <w:t>报出日期:</w:t>
            </w:r>
            <w:r>
              <w:rPr>
                <w:rStyle w:val="8"/>
                <w:rFonts w:hint="default" w:ascii="仿宋" w:hAnsi="仿宋" w:eastAsia="仿宋"/>
                <w:color w:val="auto"/>
              </w:rPr>
              <w:t xml:space="preserve">20   </w:t>
            </w:r>
            <w:r>
              <w:rPr>
                <w:rStyle w:val="7"/>
                <w:rFonts w:hint="default" w:ascii="仿宋" w:hAnsi="仿宋" w:eastAsia="仿宋"/>
                <w:color w:val="auto"/>
              </w:rPr>
              <w:t>年</w:t>
            </w:r>
            <w:r>
              <w:rPr>
                <w:rStyle w:val="8"/>
                <w:rFonts w:hint="default" w:ascii="仿宋" w:hAnsi="仿宋" w:eastAsia="仿宋"/>
                <w:color w:val="auto"/>
              </w:rPr>
              <w:t xml:space="preserve">   </w:t>
            </w:r>
            <w:r>
              <w:rPr>
                <w:rStyle w:val="7"/>
                <w:rFonts w:hint="default" w:ascii="仿宋" w:hAnsi="仿宋" w:eastAsia="仿宋"/>
                <w:color w:val="auto"/>
              </w:rPr>
              <w:t>月</w:t>
            </w:r>
            <w:r>
              <w:rPr>
                <w:rStyle w:val="8"/>
                <w:rFonts w:hint="default" w:ascii="仿宋" w:hAnsi="仿宋" w:eastAsia="仿宋"/>
                <w:color w:val="auto"/>
              </w:rPr>
              <w:t xml:space="preserve">    </w:t>
            </w:r>
            <w:r>
              <w:rPr>
                <w:rStyle w:val="7"/>
                <w:rFonts w:hint="default" w:ascii="仿宋" w:hAnsi="仿宋" w:eastAsia="仿宋"/>
                <w:color w:val="auto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仿宋" w:hAnsi="仿宋" w:eastAsia="仿宋"/>
                <w:color w:val="auto"/>
              </w:rPr>
              <w:t>说明：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Calibri"/>
                <w:bCs/>
                <w:color w:val="auto"/>
                <w:sz w:val="18"/>
                <w:szCs w:val="18"/>
              </w:rPr>
              <w:t>填报</w:t>
            </w:r>
            <w:r>
              <w:rPr>
                <w:rFonts w:hint="eastAsia" w:ascii="仿宋" w:hAnsi="仿宋" w:eastAsia="仿宋" w:cs="Calibri"/>
                <w:bCs/>
                <w:color w:val="auto"/>
                <w:sz w:val="18"/>
                <w:szCs w:val="18"/>
                <w:lang w:val="en-US" w:eastAsia="zh-CN"/>
              </w:rPr>
              <w:t>每</w:t>
            </w:r>
            <w:r>
              <w:rPr>
                <w:rFonts w:hint="eastAsia" w:ascii="仿宋" w:hAnsi="仿宋" w:eastAsia="仿宋" w:cs="Calibri"/>
                <w:bCs/>
                <w:color w:val="auto"/>
                <w:sz w:val="18"/>
                <w:szCs w:val="18"/>
              </w:rPr>
              <w:t>年1月1日至12月31日</w:t>
            </w:r>
            <w:r>
              <w:rPr>
                <w:rFonts w:hint="eastAsia" w:ascii="仿宋" w:hAnsi="仿宋" w:eastAsia="仿宋" w:cs="Calibri"/>
                <w:bCs/>
                <w:color w:val="auto"/>
                <w:sz w:val="18"/>
                <w:szCs w:val="18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Calibri"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widowControl/>
              <w:ind w:left="766" w:leftChars="365" w:firstLine="180" w:firstLineChars="10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2.报送日期及方式：本表请各填报单位务必于报告期次年1月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日前将数据填报，同时将领导签字盖章的纸件报送所属区县科技主管部门。</w:t>
            </w:r>
          </w:p>
          <w:p>
            <w:pPr>
              <w:widowControl/>
              <w:ind w:firstLine="900" w:firstLineChars="500"/>
              <w:jc w:val="left"/>
              <w:textAlignment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3.审核关系：（1）K1C1&gt;=K1C2（2）K2E&gt;=K1E（3）K1G&gt;KH</w:t>
            </w:r>
          </w:p>
        </w:tc>
      </w:tr>
    </w:tbl>
    <w:p>
      <w:pPr>
        <w:rPr>
          <w:color w:val="auto"/>
        </w:rPr>
      </w:pPr>
    </w:p>
    <w:p>
      <w:pPr>
        <w:wordWrap w:val="0"/>
        <w:spacing w:line="560" w:lineRule="exact"/>
        <w:rPr>
          <w:rFonts w:ascii="微软雅黑" w:hAnsi="微软雅黑" w:eastAsia="微软雅黑" w:cs="微软雅黑"/>
          <w:color w:val="auto"/>
          <w:kern w:val="0"/>
          <w:sz w:val="27"/>
          <w:szCs w:val="27"/>
          <w:shd w:val="clear" w:color="auto" w:fill="FFFFFF"/>
        </w:rPr>
      </w:pPr>
      <w:bookmarkStart w:id="0" w:name="_GoBack"/>
      <w:bookmarkEnd w:id="0"/>
    </w:p>
    <w:p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WU3NmY2YmNlMWQ2OGM5ZDEyMWRkNzNhMzU3ODgifQ=="/>
  </w:docVars>
  <w:rsids>
    <w:rsidRoot w:val="00000000"/>
    <w:rsid w:val="289C4B1F"/>
    <w:rsid w:val="3D440FC2"/>
    <w:rsid w:val="7B3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2024-01-02T06:31:00Z</dcterms:created>
  <dc:creator>hp</dc:creator>
  <cp:lastModifiedBy>Vivian.L</cp:lastModifiedBy>
  <dcterms:modified xsi:type="dcterms:W3CDTF">2024-01-03T06:48:40Z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AE1879E5FC84422E8C06A053DB09C62A_13</vt:lpwstr>
  </property>
</Properties>
</file>