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附表9</w:t>
      </w: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center"/>
        <w:rPr>
          <w:sz w:val="36"/>
        </w:rPr>
      </w:pPr>
    </w:p>
    <w:p>
      <w:pPr>
        <w:jc w:val="center"/>
        <w:rPr>
          <w:rFonts w:hint="eastAsia" w:ascii="黑体" w:eastAsia="黑体"/>
          <w:bCs/>
          <w:sz w:val="56"/>
          <w:szCs w:val="22"/>
        </w:rPr>
      </w:pPr>
      <w:r>
        <w:rPr>
          <w:rFonts w:hint="eastAsia" w:ascii="黑体" w:eastAsia="黑体"/>
          <w:bCs/>
          <w:sz w:val="56"/>
          <w:szCs w:val="22"/>
        </w:rPr>
        <w:t>西咸新区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科技</w:t>
      </w:r>
      <w:r>
        <w:rPr>
          <w:rFonts w:hint="eastAsia" w:ascii="黑体" w:eastAsia="黑体"/>
          <w:bCs/>
          <w:sz w:val="56"/>
          <w:szCs w:val="22"/>
        </w:rPr>
        <w:t>计划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项目</w:t>
      </w:r>
      <w:r>
        <w:rPr>
          <w:rFonts w:hint="eastAsia" w:ascii="黑体" w:eastAsia="黑体"/>
          <w:bCs/>
          <w:sz w:val="56"/>
          <w:szCs w:val="22"/>
        </w:rPr>
        <w:t>申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报</w:t>
      </w:r>
      <w:r>
        <w:rPr>
          <w:rFonts w:hint="eastAsia" w:ascii="黑体" w:eastAsia="黑体"/>
          <w:bCs/>
          <w:sz w:val="56"/>
          <w:szCs w:val="22"/>
        </w:rPr>
        <w:t>书</w:t>
      </w:r>
    </w:p>
    <w:p>
      <w:pPr>
        <w:jc w:val="center"/>
        <w:rPr>
          <w:rFonts w:hint="default" w:ascii="黑体" w:eastAsia="黑体"/>
          <w:bCs/>
          <w:sz w:val="48"/>
          <w:szCs w:val="20"/>
          <w:lang w:val="en-US" w:eastAsia="zh-CN"/>
        </w:rPr>
      </w:pPr>
      <w:bookmarkStart w:id="0" w:name="_GoBack"/>
      <w:r>
        <w:rPr>
          <w:rFonts w:hint="eastAsia" w:ascii="黑体" w:eastAsia="黑体"/>
          <w:bCs/>
          <w:sz w:val="48"/>
          <w:szCs w:val="20"/>
          <w:lang w:val="en-US" w:eastAsia="zh-CN"/>
        </w:rPr>
        <w:t>(社会发展专项)</w:t>
      </w:r>
    </w:p>
    <w:bookmarkEnd w:id="0"/>
    <w:p>
      <w:pPr>
        <w:jc w:val="center"/>
        <w:rPr>
          <w:rFonts w:hint="eastAsia" w:ascii="黑体" w:eastAsia="黑体"/>
          <w:bCs/>
          <w:sz w:val="56"/>
          <w:szCs w:val="22"/>
          <w:lang w:val="en-US" w:eastAsia="zh-CN"/>
        </w:rPr>
      </w:pPr>
    </w:p>
    <w:p>
      <w:pPr>
        <w:rPr>
          <w:b/>
          <w:sz w:val="72"/>
        </w:rPr>
      </w:pPr>
    </w:p>
    <w:p>
      <w:pPr>
        <w:rPr>
          <w:b/>
          <w:sz w:val="72"/>
        </w:rPr>
      </w:pPr>
    </w:p>
    <w:p/>
    <w:tbl>
      <w:tblPr>
        <w:tblStyle w:val="7"/>
        <w:tblW w:w="8820" w:type="dxa"/>
        <w:tblInd w:w="-2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66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项目名称：</w:t>
            </w:r>
          </w:p>
        </w:tc>
        <w:tc>
          <w:tcPr>
            <w:tcW w:w="66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申请单位：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所属新城：</w:t>
            </w:r>
          </w:p>
        </w:tc>
        <w:tc>
          <w:tcPr>
            <w:tcW w:w="66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起止年限：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 xml:space="preserve">年 </w:t>
            </w:r>
            <w:r>
              <w:rPr>
                <w:rFonts w:ascii="黑体" w:eastAsia="黑体"/>
                <w:sz w:val="24"/>
              </w:rPr>
              <w:t xml:space="preserve">    </w:t>
            </w:r>
            <w:r>
              <w:rPr>
                <w:rFonts w:hint="eastAsia" w:ascii="黑体" w:eastAsia="黑体"/>
                <w:sz w:val="24"/>
              </w:rPr>
              <w:t xml:space="preserve">月 </w:t>
            </w: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hint="eastAsia" w:ascii="黑体" w:eastAsia="黑体"/>
                <w:sz w:val="24"/>
              </w:rPr>
              <w:t xml:space="preserve">至 </w:t>
            </w:r>
            <w:r>
              <w:rPr>
                <w:rFonts w:ascii="黑体" w:eastAsia="黑体"/>
                <w:sz w:val="24"/>
              </w:rPr>
              <w:t xml:space="preserve">   </w:t>
            </w:r>
            <w:r>
              <w:rPr>
                <w:rFonts w:hint="eastAsia" w:ascii="黑体" w:eastAsia="黑体"/>
                <w:sz w:val="24"/>
              </w:rPr>
              <w:t>年</w:t>
            </w:r>
            <w:r>
              <w:rPr>
                <w:rFonts w:ascii="黑体" w:eastAsia="黑体"/>
                <w:sz w:val="24"/>
              </w:rPr>
              <w:t xml:space="preserve">     </w:t>
            </w:r>
            <w:r>
              <w:rPr>
                <w:rFonts w:hint="eastAsia" w:ascii="黑体" w:eastAsia="黑体"/>
                <w:sz w:val="24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填报时间：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</w:tbl>
    <w:p/>
    <w:p/>
    <w:p/>
    <w:p/>
    <w:p>
      <w:pPr>
        <w:jc w:val="center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西咸新区科技创新和新经济局</w:t>
      </w:r>
    </w:p>
    <w:p>
      <w:pPr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黑体" w:eastAsia="黑体"/>
          <w:sz w:val="30"/>
        </w:rPr>
        <w:t>二〇二</w:t>
      </w:r>
      <w:r>
        <w:rPr>
          <w:rFonts w:hint="eastAsia" w:ascii="黑体" w:eastAsia="黑体"/>
          <w:sz w:val="30"/>
          <w:lang w:val="en-US" w:eastAsia="zh-CN"/>
        </w:rPr>
        <w:t>四</w:t>
      </w:r>
      <w:r>
        <w:rPr>
          <w:rFonts w:hint="eastAsia" w:ascii="黑体" w:eastAsia="黑体"/>
          <w:sz w:val="30"/>
        </w:rPr>
        <w:t>年五月</w:t>
      </w:r>
      <w:r>
        <w:rPr>
          <w:rFonts w:ascii="黑体" w:eastAsia="黑体"/>
          <w:sz w:val="30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申报须知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一、本申报书是申报项目的依据，填写内容须实事求是，表述应明确、严谨，相应栏目请填写完整。缺项或格式不符的申报书不予受理。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、各栏目如填写不下，可在此表中加页或另附页。</w:t>
      </w:r>
    </w:p>
    <w:p>
      <w:pPr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、项目申报书填好后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sz w:val="32"/>
          <w:szCs w:val="32"/>
        </w:rPr>
        <w:t>加盖申报单位公章。</w:t>
      </w:r>
    </w:p>
    <w:p>
      <w:pPr>
        <w:numPr>
          <w:ilvl w:val="0"/>
          <w:numId w:val="0"/>
        </w:numPr>
        <w:ind w:leftChars="0"/>
        <w:rPr>
          <w:rFonts w:ascii="黑体" w:eastAsia="黑体"/>
          <w:sz w:val="24"/>
        </w:rPr>
      </w:pPr>
    </w:p>
    <w:p>
      <w:pPr>
        <w:outlineLvl w:val="0"/>
        <w:rPr>
          <w:rFonts w:ascii="黑体" w:eastAsia="黑体"/>
          <w:sz w:val="24"/>
        </w:rPr>
      </w:pPr>
      <w:r>
        <w:br w:type="page"/>
      </w:r>
      <w:r>
        <w:rPr>
          <w:rFonts w:hint="eastAsia" w:ascii="黑体" w:eastAsia="黑体"/>
          <w:sz w:val="24"/>
        </w:rPr>
        <w:t>一、项目基本信息</w:t>
      </w:r>
    </w:p>
    <w:tbl>
      <w:tblPr>
        <w:tblStyle w:val="7"/>
        <w:tblW w:w="9299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2"/>
        <w:gridCol w:w="1465"/>
        <w:gridCol w:w="1330"/>
        <w:gridCol w:w="539"/>
        <w:gridCol w:w="1345"/>
        <w:gridCol w:w="684"/>
        <w:gridCol w:w="2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</w:t>
            </w:r>
          </w:p>
        </w:tc>
        <w:tc>
          <w:tcPr>
            <w:tcW w:w="7447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承担单位</w:t>
            </w:r>
          </w:p>
        </w:tc>
        <w:tc>
          <w:tcPr>
            <w:tcW w:w="279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8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归口管理部门</w:t>
            </w:r>
          </w:p>
        </w:tc>
        <w:tc>
          <w:tcPr>
            <w:tcW w:w="276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单位地址</w:t>
            </w:r>
          </w:p>
        </w:tc>
        <w:tc>
          <w:tcPr>
            <w:tcW w:w="279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88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color w:val="auto"/>
                <w:sz w:val="24"/>
                <w:szCs w:val="24"/>
              </w:rPr>
              <w:t>所属领域</w:t>
            </w:r>
          </w:p>
        </w:tc>
        <w:tc>
          <w:tcPr>
            <w:tcW w:w="276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单位性质</w:t>
            </w:r>
          </w:p>
        </w:tc>
        <w:tc>
          <w:tcPr>
            <w:tcW w:w="7447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项目负责人</w:t>
            </w:r>
          </w:p>
        </w:tc>
        <w:tc>
          <w:tcPr>
            <w:tcW w:w="279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884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联系电话</w:t>
            </w:r>
          </w:p>
        </w:tc>
        <w:tc>
          <w:tcPr>
            <w:tcW w:w="276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</w:trPr>
        <w:tc>
          <w:tcPr>
            <w:tcW w:w="18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单位拥有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研发机构状况</w:t>
            </w:r>
          </w:p>
        </w:tc>
        <w:tc>
          <w:tcPr>
            <w:tcW w:w="7447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8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项目主要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协作单位</w:t>
            </w:r>
          </w:p>
        </w:tc>
        <w:tc>
          <w:tcPr>
            <w:tcW w:w="7447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企业资产与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经营状况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(万元)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（202</w:t>
            </w: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年度）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固定资产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02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总产值</w:t>
            </w:r>
          </w:p>
        </w:tc>
        <w:tc>
          <w:tcPr>
            <w:tcW w:w="2084" w:type="dxa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销售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收入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02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资产负债率%</w:t>
            </w:r>
          </w:p>
        </w:tc>
        <w:tc>
          <w:tcPr>
            <w:tcW w:w="2084" w:type="dxa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缴税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2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净利润</w:t>
            </w:r>
          </w:p>
        </w:tc>
        <w:tc>
          <w:tcPr>
            <w:tcW w:w="2084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企业资产与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经营状况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(万元)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年度）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固定资产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2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总产值</w:t>
            </w:r>
          </w:p>
        </w:tc>
        <w:tc>
          <w:tcPr>
            <w:tcW w:w="2084" w:type="dxa"/>
            <w:vAlign w:val="center"/>
          </w:tcPr>
          <w:p>
            <w:pPr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销售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收入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2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资产负债率%</w:t>
            </w:r>
          </w:p>
        </w:tc>
        <w:tc>
          <w:tcPr>
            <w:tcW w:w="2084" w:type="dxa"/>
            <w:vAlign w:val="center"/>
          </w:tcPr>
          <w:p>
            <w:pPr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缴税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2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净利润</w:t>
            </w:r>
          </w:p>
        </w:tc>
        <w:tc>
          <w:tcPr>
            <w:tcW w:w="2084" w:type="dxa"/>
            <w:vAlign w:val="center"/>
          </w:tcPr>
          <w:p>
            <w:pPr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本项目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资金投入情况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（万元）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总投入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2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申请专项经费</w:t>
            </w:r>
          </w:p>
        </w:tc>
        <w:tc>
          <w:tcPr>
            <w:tcW w:w="2084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5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自筹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2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其他</w:t>
            </w:r>
          </w:p>
        </w:tc>
        <w:tc>
          <w:tcPr>
            <w:tcW w:w="2084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852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I类知识产权</w:t>
            </w:r>
          </w:p>
        </w:tc>
        <w:tc>
          <w:tcPr>
            <w:tcW w:w="333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2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Ⅱ类知识产权</w:t>
            </w:r>
          </w:p>
        </w:tc>
        <w:tc>
          <w:tcPr>
            <w:tcW w:w="20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8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技术来源</w:t>
            </w:r>
          </w:p>
        </w:tc>
        <w:tc>
          <w:tcPr>
            <w:tcW w:w="7447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outlineLvl w:val="0"/>
        <w:rPr>
          <w:rFonts w:hint="eastAsia" w:ascii="黑体" w:eastAsia="黑体"/>
          <w:sz w:val="24"/>
        </w:rPr>
      </w:pPr>
    </w:p>
    <w:p>
      <w:pPr>
        <w:outlineLvl w:val="0"/>
      </w:pPr>
      <w:r>
        <w:rPr>
          <w:rFonts w:hint="eastAsia" w:ascii="黑体" w:eastAsia="黑体"/>
          <w:sz w:val="24"/>
        </w:rPr>
        <w:t>二、企业简介</w:t>
      </w:r>
    </w:p>
    <w:tbl>
      <w:tblPr>
        <w:tblStyle w:val="7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980" w:type="dxa"/>
          </w:tcPr>
          <w:p/>
        </w:tc>
      </w:tr>
    </w:tbl>
    <w:p>
      <w:pPr>
        <w:outlineLvl w:val="0"/>
      </w:pPr>
      <w:r>
        <w:rPr>
          <w:rFonts w:hint="eastAsia" w:ascii="黑体" w:eastAsia="黑体"/>
          <w:sz w:val="24"/>
        </w:rPr>
        <w:t>三、项目概况</w:t>
      </w:r>
    </w:p>
    <w:tbl>
      <w:tblPr>
        <w:tblStyle w:val="7"/>
        <w:tblW w:w="89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993" w:type="dxa"/>
          </w:tcPr>
          <w:p/>
        </w:tc>
      </w:tr>
    </w:tbl>
    <w:p>
      <w:pPr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四、主要技术内容与技术创新点</w:t>
      </w:r>
    </w:p>
    <w:tbl>
      <w:tblPr>
        <w:tblStyle w:val="7"/>
        <w:tblW w:w="89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983" w:type="dxa"/>
          </w:tcPr>
          <w:p/>
        </w:tc>
      </w:tr>
    </w:tbl>
    <w:p>
      <w:pPr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五、前期基础（可附相关证明）及现有条件（含设备手段等）和优势</w:t>
      </w:r>
    </w:p>
    <w:tbl>
      <w:tblPr>
        <w:tblStyle w:val="7"/>
        <w:tblW w:w="89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993" w:type="dxa"/>
          </w:tcPr>
          <w:p/>
        </w:tc>
      </w:tr>
    </w:tbl>
    <w:p>
      <w:pPr>
        <w:outlineLvl w:val="0"/>
        <w:rPr>
          <w:rFonts w:ascii="黑体" w:eastAsia="黑体"/>
          <w:sz w:val="24"/>
        </w:rPr>
      </w:pPr>
    </w:p>
    <w:p>
      <w:pPr>
        <w:outlineLvl w:val="0"/>
        <w:rPr>
          <w:rFonts w:ascii="黑体" w:eastAsia="黑体"/>
          <w:sz w:val="24"/>
        </w:rPr>
      </w:pPr>
    </w:p>
    <w:p>
      <w:pPr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六、进度安排</w:t>
      </w:r>
    </w:p>
    <w:tbl>
      <w:tblPr>
        <w:tblStyle w:val="7"/>
        <w:tblW w:w="8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8908" w:type="dxa"/>
          </w:tcPr>
          <w:p/>
        </w:tc>
      </w:tr>
    </w:tbl>
    <w:p>
      <w:pPr>
        <w:outlineLvl w:val="0"/>
        <w:rPr>
          <w:rFonts w:hint="eastAsia" w:ascii="黑体" w:eastAsia="黑体"/>
          <w:sz w:val="24"/>
        </w:rPr>
      </w:pPr>
    </w:p>
    <w:p>
      <w:pPr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  <w:lang w:val="en-US" w:eastAsia="zh-CN"/>
        </w:rPr>
        <w:t>七</w:t>
      </w:r>
      <w:r>
        <w:rPr>
          <w:rFonts w:hint="eastAsia" w:ascii="黑体" w:eastAsia="黑体"/>
          <w:sz w:val="24"/>
        </w:rPr>
        <w:t>、</w:t>
      </w:r>
      <w:r>
        <w:rPr>
          <w:rFonts w:hint="eastAsia" w:ascii="黑体" w:eastAsia="黑体"/>
          <w:sz w:val="24"/>
          <w:lang w:val="en-US" w:eastAsia="zh-CN"/>
        </w:rPr>
        <w:t>项目完成后，</w:t>
      </w:r>
      <w:r>
        <w:rPr>
          <w:rFonts w:hint="eastAsia" w:ascii="黑体" w:eastAsia="黑体"/>
          <w:sz w:val="24"/>
        </w:rPr>
        <w:t>技术（含技术产权状况）和经济指标</w:t>
      </w:r>
    </w:p>
    <w:tbl>
      <w:tblPr>
        <w:tblStyle w:val="7"/>
        <w:tblW w:w="8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8908" w:type="dxa"/>
          </w:tcPr>
          <w:p/>
        </w:tc>
      </w:tr>
    </w:tbl>
    <w:p>
      <w:pPr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  <w:lang w:val="en-US" w:eastAsia="zh-CN"/>
        </w:rPr>
        <w:t>八</w:t>
      </w:r>
      <w:r>
        <w:rPr>
          <w:rFonts w:hint="eastAsia" w:ascii="黑体" w:eastAsia="黑体"/>
          <w:sz w:val="24"/>
        </w:rPr>
        <w:t>、主要研究人员</w:t>
      </w:r>
    </w:p>
    <w:tbl>
      <w:tblPr>
        <w:tblStyle w:val="7"/>
        <w:tblW w:w="89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724"/>
        <w:gridCol w:w="724"/>
        <w:gridCol w:w="1450"/>
        <w:gridCol w:w="1702"/>
        <w:gridCol w:w="1824"/>
        <w:gridCol w:w="1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015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72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年龄</w:t>
            </w:r>
          </w:p>
        </w:tc>
        <w:tc>
          <w:tcPr>
            <w:tcW w:w="72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性别</w:t>
            </w:r>
          </w:p>
        </w:tc>
        <w:tc>
          <w:tcPr>
            <w:tcW w:w="145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职务职称</w:t>
            </w:r>
          </w:p>
        </w:tc>
        <w:tc>
          <w:tcPr>
            <w:tcW w:w="170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学历学位</w:t>
            </w:r>
          </w:p>
        </w:tc>
        <w:tc>
          <w:tcPr>
            <w:tcW w:w="182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工作单位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项目分工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015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0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02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015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0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02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015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0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02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15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0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02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24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  <w:lang w:val="en-US" w:eastAsia="zh-CN"/>
        </w:rPr>
        <w:t>九</w:t>
      </w:r>
      <w:r>
        <w:rPr>
          <w:rFonts w:hint="eastAsia" w:ascii="黑体" w:eastAsia="黑体"/>
          <w:sz w:val="24"/>
        </w:rPr>
        <w:t>、执行期内企业完成的经济指标</w:t>
      </w:r>
      <w:r>
        <w:rPr>
          <w:rFonts w:hint="eastAsia" w:ascii="黑体" w:eastAsia="黑体"/>
          <w:sz w:val="24"/>
          <w:lang w:eastAsia="zh-CN"/>
        </w:rPr>
        <w:t>（</w:t>
      </w:r>
      <w:r>
        <w:rPr>
          <w:rFonts w:hint="eastAsia" w:ascii="黑体" w:eastAsia="黑体"/>
          <w:sz w:val="24"/>
          <w:lang w:val="en-US" w:eastAsia="zh-CN"/>
        </w:rPr>
        <w:t>预期）</w:t>
      </w:r>
      <w:r>
        <w:rPr>
          <w:rFonts w:hint="eastAsia" w:ascii="黑体" w:eastAsia="黑体"/>
          <w:sz w:val="24"/>
        </w:rPr>
        <w:t>（单位：万元）</w:t>
      </w:r>
    </w:p>
    <w:tbl>
      <w:tblPr>
        <w:tblStyle w:val="7"/>
        <w:tblW w:w="8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2403"/>
        <w:gridCol w:w="2403"/>
        <w:gridCol w:w="2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8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年度</w:t>
            </w: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产值</w:t>
            </w: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所交税金</w:t>
            </w: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净利润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4</w:t>
            </w: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</w:t>
            </w: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6</w:t>
            </w: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78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累计</w:t>
            </w: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r>
        <w:rPr>
          <w:rFonts w:ascii="黑体" w:eastAsia="黑体"/>
          <w:sz w:val="28"/>
        </w:rPr>
        <w:br w:type="page"/>
      </w:r>
      <w:r>
        <w:rPr>
          <w:rFonts w:hint="eastAsia" w:ascii="黑体" w:eastAsia="黑体"/>
          <w:sz w:val="24"/>
          <w:lang w:val="en-US" w:eastAsia="zh-CN"/>
        </w:rPr>
        <w:t>十</w:t>
      </w:r>
      <w:r>
        <w:rPr>
          <w:rFonts w:hint="eastAsia" w:ascii="黑体" w:eastAsia="黑体"/>
          <w:sz w:val="24"/>
        </w:rPr>
        <w:t>、审查意见</w:t>
      </w:r>
    </w:p>
    <w:tbl>
      <w:tblPr>
        <w:tblStyle w:val="7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9" w:hRule="atLeast"/>
        </w:trPr>
        <w:tc>
          <w:tcPr>
            <w:tcW w:w="8680" w:type="dxa"/>
            <w:tcBorders>
              <w:top w:val="single" w:color="auto" w:sz="4" w:space="0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  <w:r>
              <w:rPr>
                <w:sz w:val="24"/>
              </w:rPr>
              <w:t>单位意见：</w:t>
            </w:r>
          </w:p>
          <w:p>
            <w:pPr>
              <w:spacing w:line="560" w:lineRule="exact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  <w:rPr>
                <w:rFonts w:ascii="黑体" w:eastAsia="黑体"/>
              </w:rPr>
            </w:pPr>
            <w:r>
              <w:rPr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9" w:hRule="atLeast"/>
        </w:trPr>
        <w:tc>
          <w:tcPr>
            <w:tcW w:w="8680" w:type="dxa"/>
            <w:tcBorders>
              <w:top w:val="single" w:color="auto" w:sz="4" w:space="0"/>
              <w:bottom w:val="nil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协作单位审查意见：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9" w:hRule="atLeast"/>
        </w:trPr>
        <w:tc>
          <w:tcPr>
            <w:tcW w:w="8680" w:type="dxa"/>
            <w:tcBorders>
              <w:top w:val="single" w:color="auto" w:sz="4" w:space="0"/>
              <w:bottom w:val="nil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归口管理部门</w:t>
            </w:r>
            <w:r>
              <w:rPr>
                <w:sz w:val="24"/>
              </w:rPr>
              <w:t>审查意见：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</w:pPr>
            <w:r>
              <w:rPr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5" w:hRule="atLeast"/>
        </w:trPr>
        <w:tc>
          <w:tcPr>
            <w:tcW w:w="868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新区科技局审查意见：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</w:pPr>
            <w:r>
              <w:rPr>
                <w:sz w:val="24"/>
              </w:rPr>
              <w:t xml:space="preserve">                                       年    月    日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footerReference r:id="rId5" w:type="default"/>
      <w:footerReference r:id="rId6" w:type="even"/>
      <w:pgSz w:w="11906" w:h="16838"/>
      <w:pgMar w:top="1418" w:right="1701" w:bottom="1418" w:left="1701" w:header="851" w:footer="992" w:gutter="0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72AC0F3-2BBB-4205-AB77-1421B19CEAF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B596861A-AB72-46CC-8AD7-4A9DBF67788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87AB4CD-64C1-4401-AD4A-3C39EF60B7EC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B4BA3D08-053F-44CE-B196-4CC66888406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72B7EC9C-E779-4281-AC32-330737375A8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3ZDE5ZGJhZGVjYmY2Mjc5N2UyOGY2ZjcwMGMwYjMifQ=="/>
  </w:docVars>
  <w:rsids>
    <w:rsidRoot w:val="00FC68CB"/>
    <w:rsid w:val="00075E9D"/>
    <w:rsid w:val="001555BB"/>
    <w:rsid w:val="002A48E0"/>
    <w:rsid w:val="003B4316"/>
    <w:rsid w:val="00462846"/>
    <w:rsid w:val="005E2785"/>
    <w:rsid w:val="00611AEC"/>
    <w:rsid w:val="00654747"/>
    <w:rsid w:val="00803B1E"/>
    <w:rsid w:val="008E6123"/>
    <w:rsid w:val="009041FF"/>
    <w:rsid w:val="00A252B1"/>
    <w:rsid w:val="00AF0ED7"/>
    <w:rsid w:val="00C0665C"/>
    <w:rsid w:val="00C82B75"/>
    <w:rsid w:val="00CB3599"/>
    <w:rsid w:val="00D13F3A"/>
    <w:rsid w:val="00D721D9"/>
    <w:rsid w:val="00DC7E51"/>
    <w:rsid w:val="00FC68CB"/>
    <w:rsid w:val="03AF194A"/>
    <w:rsid w:val="064C4A71"/>
    <w:rsid w:val="080D4B60"/>
    <w:rsid w:val="0CBB2DDD"/>
    <w:rsid w:val="0D1129FD"/>
    <w:rsid w:val="0EF212CD"/>
    <w:rsid w:val="13E96481"/>
    <w:rsid w:val="142D2812"/>
    <w:rsid w:val="1586620A"/>
    <w:rsid w:val="192F165F"/>
    <w:rsid w:val="1C623275"/>
    <w:rsid w:val="1ED35AA3"/>
    <w:rsid w:val="204D7D98"/>
    <w:rsid w:val="23F7700F"/>
    <w:rsid w:val="25284FA7"/>
    <w:rsid w:val="256D0363"/>
    <w:rsid w:val="269229A8"/>
    <w:rsid w:val="26C54B2C"/>
    <w:rsid w:val="2762237B"/>
    <w:rsid w:val="28277120"/>
    <w:rsid w:val="29257B04"/>
    <w:rsid w:val="2ACA2711"/>
    <w:rsid w:val="2B285689"/>
    <w:rsid w:val="2B511820"/>
    <w:rsid w:val="2E9848D4"/>
    <w:rsid w:val="30F71D86"/>
    <w:rsid w:val="341F5E34"/>
    <w:rsid w:val="35237C8D"/>
    <w:rsid w:val="3667350A"/>
    <w:rsid w:val="368045CB"/>
    <w:rsid w:val="3ACC0617"/>
    <w:rsid w:val="3EC55195"/>
    <w:rsid w:val="40D479EE"/>
    <w:rsid w:val="417B1E79"/>
    <w:rsid w:val="42554B5E"/>
    <w:rsid w:val="43460F6D"/>
    <w:rsid w:val="44FF5255"/>
    <w:rsid w:val="495C062E"/>
    <w:rsid w:val="4B1A43B8"/>
    <w:rsid w:val="4CF76390"/>
    <w:rsid w:val="4D6E2F78"/>
    <w:rsid w:val="4F506DD9"/>
    <w:rsid w:val="4F642A38"/>
    <w:rsid w:val="53C222EC"/>
    <w:rsid w:val="54161B9C"/>
    <w:rsid w:val="56051FA0"/>
    <w:rsid w:val="5A47322E"/>
    <w:rsid w:val="5AE13725"/>
    <w:rsid w:val="5C02145B"/>
    <w:rsid w:val="5D7C3C13"/>
    <w:rsid w:val="620935EA"/>
    <w:rsid w:val="662B5A52"/>
    <w:rsid w:val="69A55B1C"/>
    <w:rsid w:val="6E004ABF"/>
    <w:rsid w:val="727F08DC"/>
    <w:rsid w:val="735D2FC3"/>
    <w:rsid w:val="7399224D"/>
    <w:rsid w:val="7560735E"/>
    <w:rsid w:val="774E0767"/>
    <w:rsid w:val="77A318EC"/>
    <w:rsid w:val="7D022957"/>
    <w:rsid w:val="7F0E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400" w:lineRule="atLeas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0"/>
    <w:rPr>
      <w:rFonts w:ascii="仿宋_GB2312" w:eastAsia="仿宋_GB2312" w:cs="Times New Roman"/>
      <w:sz w:val="32"/>
      <w:szCs w:val="20"/>
    </w:rPr>
  </w:style>
  <w:style w:type="paragraph" w:styleId="4">
    <w:name w:val="footer"/>
    <w:basedOn w:val="1"/>
    <w:link w:val="13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0"/>
    <w:rPr>
      <w:b/>
    </w:rPr>
  </w:style>
  <w:style w:type="character" w:styleId="11">
    <w:name w:val="page number"/>
    <w:basedOn w:val="9"/>
    <w:autoRedefine/>
    <w:qFormat/>
    <w:uiPriority w:val="0"/>
  </w:style>
  <w:style w:type="character" w:customStyle="1" w:styleId="12">
    <w:name w:val="页眉 字符"/>
    <w:basedOn w:val="9"/>
    <w:link w:val="5"/>
    <w:autoRedefine/>
    <w:qFormat/>
    <w:uiPriority w:val="0"/>
    <w:rPr>
      <w:sz w:val="18"/>
      <w:szCs w:val="18"/>
    </w:rPr>
  </w:style>
  <w:style w:type="character" w:customStyle="1" w:styleId="13">
    <w:name w:val="页脚 字符"/>
    <w:basedOn w:val="9"/>
    <w:link w:val="4"/>
    <w:autoRedefine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620</Words>
  <Characters>635</Characters>
  <Lines>11</Lines>
  <Paragraphs>3</Paragraphs>
  <TotalTime>101</TotalTime>
  <ScaleCrop>false</ScaleCrop>
  <LinksUpToDate>false</LinksUpToDate>
  <CharactersWithSpaces>1191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2023-05-18T03:16:00Z</dcterms:created>
  <dc:creator>PC</dc:creator>
  <cp:lastModifiedBy>Administrator</cp:lastModifiedBy>
  <cp:lastPrinted>2024-05-29T08:48:04Z</cp:lastPrinted>
  <dcterms:modified xsi:type="dcterms:W3CDTF">2024-05-29T10:01:40Z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185D88DB3F264C41AEC0746DA487A9C4_13</vt:lpwstr>
  </property>
</Properties>
</file>