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93FF01" w14:textId="1105914D" w:rsidR="00A256A1" w:rsidRDefault="00677E06" w:rsidP="00A256A1">
      <w:pPr>
        <w:spacing w:beforeLines="100" w:before="603" w:afterLines="100" w:after="603" w:line="560" w:lineRule="exact"/>
        <w:jc w:val="center"/>
      </w:pPr>
      <w:r w:rsidRPr="00677E06">
        <w:rPr>
          <w:rFonts w:eastAsia="方正小标宋简体" w:hint="eastAsia"/>
          <w:color w:val="000000"/>
          <w:kern w:val="0"/>
          <w:sz w:val="44"/>
          <w:szCs w:val="44"/>
        </w:rPr>
        <w:t>测绘</w:t>
      </w:r>
      <w:r w:rsidR="006E0AC5">
        <w:rPr>
          <w:rFonts w:eastAsia="方正小标宋简体" w:hint="eastAsia"/>
          <w:color w:val="000000"/>
          <w:kern w:val="0"/>
          <w:sz w:val="44"/>
          <w:szCs w:val="44"/>
        </w:rPr>
        <w:t>监督</w:t>
      </w:r>
      <w:r w:rsidRPr="00677E06">
        <w:rPr>
          <w:rFonts w:eastAsia="方正小标宋简体" w:hint="eastAsia"/>
          <w:color w:val="000000"/>
          <w:kern w:val="0"/>
          <w:sz w:val="44"/>
          <w:szCs w:val="44"/>
        </w:rPr>
        <w:t>检查现场需准备的资料</w:t>
      </w:r>
      <w:r w:rsidR="00F03B12">
        <w:rPr>
          <w:rFonts w:eastAsia="方正小标宋简体" w:hint="eastAsia"/>
          <w:color w:val="000000"/>
          <w:kern w:val="0"/>
          <w:sz w:val="44"/>
          <w:szCs w:val="44"/>
        </w:rPr>
        <w:t>清单</w:t>
      </w:r>
    </w:p>
    <w:p w14:paraId="10400AC8" w14:textId="4B5051AA" w:rsidR="00A256A1" w:rsidRPr="00A256A1" w:rsidRDefault="00A256A1" w:rsidP="00D16BF0">
      <w:pPr>
        <w:spacing w:line="560" w:lineRule="exact"/>
        <w:ind w:firstLineChars="200" w:firstLine="640"/>
      </w:pPr>
      <w:r>
        <w:rPr>
          <w:rFonts w:hint="eastAsia"/>
          <w:color w:val="333333"/>
          <w:shd w:val="clear" w:color="auto" w:fill="FFFFFF"/>
        </w:rPr>
        <w:t>测绘单位按照监督</w:t>
      </w:r>
      <w:r w:rsidR="00F03B12">
        <w:rPr>
          <w:rFonts w:hint="eastAsia"/>
          <w:color w:val="333333"/>
          <w:shd w:val="clear" w:color="auto" w:fill="FFFFFF"/>
        </w:rPr>
        <w:t>检查</w:t>
      </w:r>
      <w:r>
        <w:rPr>
          <w:rFonts w:hint="eastAsia"/>
          <w:color w:val="333333"/>
          <w:shd w:val="clear" w:color="auto" w:fill="FFFFFF"/>
        </w:rPr>
        <w:t>的内容需根据下列明细，准备和提供相关资料：</w:t>
      </w:r>
    </w:p>
    <w:p w14:paraId="6A9B2BD6" w14:textId="3628CD92" w:rsidR="00A256A1" w:rsidRPr="00A256A1" w:rsidRDefault="00A256A1" w:rsidP="00D16BF0">
      <w:pPr>
        <w:spacing w:line="560" w:lineRule="exact"/>
        <w:ind w:left="640"/>
        <w:jc w:val="left"/>
        <w:outlineLvl w:val="0"/>
        <w:rPr>
          <w:rFonts w:eastAsia="黑体"/>
          <w:bCs/>
          <w:kern w:val="0"/>
          <w:szCs w:val="32"/>
        </w:rPr>
      </w:pPr>
      <w:r>
        <w:rPr>
          <w:rFonts w:eastAsia="黑体" w:hint="eastAsia"/>
          <w:bCs/>
          <w:kern w:val="0"/>
          <w:szCs w:val="32"/>
        </w:rPr>
        <w:t>一、</w:t>
      </w:r>
      <w:r w:rsidRPr="00A256A1">
        <w:rPr>
          <w:rFonts w:eastAsia="黑体" w:hint="eastAsia"/>
          <w:bCs/>
          <w:kern w:val="0"/>
          <w:szCs w:val="32"/>
        </w:rPr>
        <w:t>本单位情况</w:t>
      </w:r>
      <w:r>
        <w:rPr>
          <w:rFonts w:eastAsia="黑体" w:hint="eastAsia"/>
          <w:bCs/>
          <w:kern w:val="0"/>
          <w:szCs w:val="32"/>
        </w:rPr>
        <w:t>的</w:t>
      </w:r>
      <w:r w:rsidR="00C539D2">
        <w:rPr>
          <w:rFonts w:eastAsia="黑体" w:hint="eastAsia"/>
          <w:bCs/>
          <w:kern w:val="0"/>
          <w:szCs w:val="32"/>
        </w:rPr>
        <w:t>汇报</w:t>
      </w:r>
    </w:p>
    <w:p w14:paraId="353FCDD0" w14:textId="1D76B377" w:rsidR="00A256A1" w:rsidRPr="00A256A1" w:rsidRDefault="00A256A1" w:rsidP="00D16BF0">
      <w:pPr>
        <w:spacing w:line="560" w:lineRule="exact"/>
        <w:ind w:firstLineChars="200" w:firstLine="640"/>
        <w:jc w:val="left"/>
        <w:outlineLvl w:val="0"/>
      </w:pPr>
      <w:r w:rsidRPr="00A256A1">
        <w:rPr>
          <w:rFonts w:hint="eastAsia"/>
        </w:rPr>
        <w:t>包括本单位基本情况、业务开展情况、坐标控制网及统一坐标系使用情况</w:t>
      </w:r>
      <w:r>
        <w:rPr>
          <w:rFonts w:hint="eastAsia"/>
        </w:rPr>
        <w:t>、存在问题</w:t>
      </w:r>
      <w:r w:rsidRPr="00A256A1">
        <w:rPr>
          <w:rFonts w:hint="eastAsia"/>
        </w:rPr>
        <w:t>等内容。</w:t>
      </w:r>
    </w:p>
    <w:p w14:paraId="533CDCAF" w14:textId="767E79A7" w:rsidR="00D11F94" w:rsidRDefault="00A256A1" w:rsidP="00D16BF0">
      <w:pPr>
        <w:spacing w:line="560" w:lineRule="exact"/>
        <w:ind w:firstLineChars="200" w:firstLine="640"/>
        <w:jc w:val="left"/>
        <w:outlineLvl w:val="0"/>
        <w:rPr>
          <w:rFonts w:eastAsia="黑体"/>
          <w:bCs/>
          <w:kern w:val="0"/>
          <w:szCs w:val="32"/>
        </w:rPr>
      </w:pPr>
      <w:r>
        <w:rPr>
          <w:rFonts w:eastAsia="黑体" w:hint="eastAsia"/>
          <w:bCs/>
          <w:kern w:val="0"/>
          <w:szCs w:val="32"/>
        </w:rPr>
        <w:t>二</w:t>
      </w:r>
      <w:r w:rsidR="00D11F94">
        <w:rPr>
          <w:rFonts w:eastAsia="黑体"/>
          <w:bCs/>
          <w:kern w:val="0"/>
          <w:szCs w:val="32"/>
        </w:rPr>
        <w:t>、质量监督检查</w:t>
      </w:r>
    </w:p>
    <w:p w14:paraId="60EB1A16" w14:textId="77777777" w:rsidR="00D11F94" w:rsidRDefault="00D11F94" w:rsidP="00D16BF0">
      <w:pPr>
        <w:spacing w:line="560" w:lineRule="exact"/>
        <w:ind w:firstLineChars="200" w:firstLine="640"/>
      </w:pPr>
      <w:r>
        <w:rPr>
          <w:rFonts w:hint="eastAsia"/>
        </w:rPr>
        <w:t>1.</w:t>
      </w:r>
      <w:bookmarkStart w:id="0" w:name="_Hlk168993028"/>
      <w:r>
        <w:rPr>
          <w:rFonts w:hint="eastAsia"/>
        </w:rPr>
        <w:t>质量管理机构设置</w:t>
      </w:r>
      <w:r w:rsidR="00E54B4B">
        <w:rPr>
          <w:rFonts w:hint="eastAsia"/>
        </w:rPr>
        <w:t>及人员</w:t>
      </w:r>
      <w:r>
        <w:rPr>
          <w:rFonts w:hint="eastAsia"/>
        </w:rPr>
        <w:t>任命文件</w:t>
      </w:r>
      <w:r w:rsidR="000E4592">
        <w:rPr>
          <w:rFonts w:hint="eastAsia"/>
        </w:rPr>
        <w:t>，</w:t>
      </w:r>
      <w:r w:rsidR="000E4592" w:rsidRPr="000E4592">
        <w:rPr>
          <w:rFonts w:hint="eastAsia"/>
        </w:rPr>
        <w:t>质量管理体系</w:t>
      </w:r>
      <w:r w:rsidR="000E4592">
        <w:rPr>
          <w:rFonts w:hint="eastAsia"/>
        </w:rPr>
        <w:t>日常</w:t>
      </w:r>
      <w:r w:rsidR="000E4592" w:rsidRPr="000E4592">
        <w:rPr>
          <w:rFonts w:hint="eastAsia"/>
        </w:rPr>
        <w:t>运行记录</w:t>
      </w:r>
      <w:r>
        <w:rPr>
          <w:rFonts w:hint="eastAsia"/>
        </w:rPr>
        <w:t>；</w:t>
      </w:r>
    </w:p>
    <w:bookmarkEnd w:id="0"/>
    <w:p w14:paraId="3654A924" w14:textId="77777777" w:rsidR="000E4592" w:rsidRDefault="000E4592" w:rsidP="00D16BF0">
      <w:pPr>
        <w:spacing w:line="560" w:lineRule="exact"/>
        <w:ind w:firstLineChars="200" w:firstLine="640"/>
      </w:pPr>
      <w:r>
        <w:rPr>
          <w:rFonts w:hint="eastAsia"/>
        </w:rPr>
        <w:t>2.</w:t>
      </w:r>
      <w:r w:rsidRPr="000E4592">
        <w:rPr>
          <w:rFonts w:hint="eastAsia"/>
        </w:rPr>
        <w:t>质量教育和技术培训记录</w:t>
      </w:r>
      <w:r>
        <w:rPr>
          <w:rFonts w:hint="eastAsia"/>
        </w:rPr>
        <w:t>；</w:t>
      </w:r>
    </w:p>
    <w:p w14:paraId="68E99A2D" w14:textId="77777777" w:rsidR="000E4592" w:rsidRPr="000E4592" w:rsidRDefault="000E4592" w:rsidP="00D16BF0">
      <w:pPr>
        <w:spacing w:line="560" w:lineRule="exact"/>
        <w:ind w:firstLineChars="200" w:firstLine="640"/>
      </w:pPr>
      <w:r>
        <w:rPr>
          <w:rFonts w:hint="eastAsia"/>
        </w:rPr>
        <w:t>3</w:t>
      </w:r>
      <w:r>
        <w:t>.</w:t>
      </w:r>
      <w:r>
        <w:t>执行的测绘与地理信息标准目录；</w:t>
      </w:r>
    </w:p>
    <w:p w14:paraId="64CC90DA" w14:textId="09467579" w:rsidR="00D11F94" w:rsidRDefault="000E4592" w:rsidP="00D16BF0">
      <w:pPr>
        <w:spacing w:line="560" w:lineRule="exact"/>
        <w:ind w:firstLineChars="200" w:firstLine="640"/>
      </w:pPr>
      <w:r>
        <w:rPr>
          <w:rFonts w:hint="eastAsia"/>
        </w:rPr>
        <w:t>4</w:t>
      </w:r>
      <w:r w:rsidR="00D11F94">
        <w:t>.</w:t>
      </w:r>
      <w:r w:rsidR="00D11F94">
        <w:t>技术质量管理规章制度</w:t>
      </w:r>
      <w:r w:rsidR="00D11F94">
        <w:rPr>
          <w:rFonts w:hint="eastAsia"/>
        </w:rPr>
        <w:t>，包括技术管理制度、质量检查</w:t>
      </w:r>
      <w:r w:rsidR="00F03B12">
        <w:rPr>
          <w:rFonts w:hint="eastAsia"/>
        </w:rPr>
        <w:t>（成果验收）</w:t>
      </w:r>
      <w:r w:rsidR="00D11F94">
        <w:rPr>
          <w:rFonts w:hint="eastAsia"/>
        </w:rPr>
        <w:t>管理制度、</w:t>
      </w:r>
      <w:r w:rsidR="00D65A7A">
        <w:rPr>
          <w:rFonts w:hint="eastAsia"/>
        </w:rPr>
        <w:t>人员培训管理制度、</w:t>
      </w:r>
      <w:r w:rsidR="00D11F94">
        <w:rPr>
          <w:rFonts w:hint="eastAsia"/>
        </w:rPr>
        <w:t>测绘仪器设备检定、校准管理制度</w:t>
      </w:r>
      <w:r>
        <w:rPr>
          <w:rFonts w:hint="eastAsia"/>
        </w:rPr>
        <w:t>等</w:t>
      </w:r>
      <w:r w:rsidR="00D11F94">
        <w:t>；</w:t>
      </w:r>
    </w:p>
    <w:p w14:paraId="0829DDA2" w14:textId="6FA793E4" w:rsidR="00F03B12" w:rsidRDefault="00F03B12" w:rsidP="00D16BF0">
      <w:pPr>
        <w:spacing w:line="560" w:lineRule="exact"/>
        <w:ind w:firstLineChars="200" w:firstLine="640"/>
      </w:pPr>
      <w:r>
        <w:rPr>
          <w:rFonts w:hint="eastAsia"/>
        </w:rPr>
        <w:t>5.</w:t>
      </w:r>
      <w:r>
        <w:rPr>
          <w:rFonts w:hint="eastAsia"/>
        </w:rPr>
        <w:t>安全生产制度及制度日常运行记录</w:t>
      </w:r>
      <w:r w:rsidRPr="00F03B12">
        <w:rPr>
          <w:rFonts w:hint="eastAsia"/>
        </w:rPr>
        <w:t>；</w:t>
      </w:r>
    </w:p>
    <w:p w14:paraId="16DDF99A" w14:textId="6F4B3D5B" w:rsidR="00CF275E" w:rsidRDefault="00F03B12" w:rsidP="00D16BF0">
      <w:pPr>
        <w:spacing w:line="560" w:lineRule="exact"/>
        <w:ind w:firstLineChars="200" w:firstLine="640"/>
      </w:pPr>
      <w:r>
        <w:rPr>
          <w:rFonts w:hint="eastAsia"/>
        </w:rPr>
        <w:t>6</w:t>
      </w:r>
      <w:r w:rsidR="00D11F94">
        <w:t>.</w:t>
      </w:r>
      <w:r w:rsidR="00CF275E">
        <w:rPr>
          <w:rFonts w:hint="eastAsia"/>
        </w:rPr>
        <w:t>抽查项目的</w:t>
      </w:r>
      <w:r w:rsidR="00CF275E" w:rsidRPr="00CF275E">
        <w:rPr>
          <w:rFonts w:hint="eastAsia"/>
        </w:rPr>
        <w:t>完整测绘项目材料：项目合同</w:t>
      </w:r>
      <w:r w:rsidR="000E4592">
        <w:rPr>
          <w:rFonts w:hint="eastAsia"/>
        </w:rPr>
        <w:t>（</w:t>
      </w:r>
      <w:proofErr w:type="gramStart"/>
      <w:r w:rsidR="000E4592">
        <w:rPr>
          <w:rFonts w:hint="eastAsia"/>
        </w:rPr>
        <w:t>含合同</w:t>
      </w:r>
      <w:proofErr w:type="gramEnd"/>
      <w:r w:rsidR="000E4592">
        <w:rPr>
          <w:rFonts w:hint="eastAsia"/>
        </w:rPr>
        <w:t>评审资料）</w:t>
      </w:r>
      <w:r w:rsidR="00CF275E" w:rsidRPr="00CF275E">
        <w:rPr>
          <w:rFonts w:hint="eastAsia"/>
        </w:rPr>
        <w:t>、技术设计书（如：技术设计书、作业指导书、工作方案、补充设计等）、</w:t>
      </w:r>
      <w:r w:rsidR="000E4592">
        <w:rPr>
          <w:rFonts w:hint="eastAsia"/>
        </w:rPr>
        <w:t>生产工序管理记录、</w:t>
      </w:r>
      <w:r w:rsidR="00CF275E" w:rsidRPr="00CF275E">
        <w:rPr>
          <w:rFonts w:hint="eastAsia"/>
        </w:rPr>
        <w:t>技术总结、检查报告、成果</w:t>
      </w:r>
      <w:r w:rsidR="000F7684">
        <w:rPr>
          <w:rFonts w:hint="eastAsia"/>
        </w:rPr>
        <w:t>资料（含数据）</w:t>
      </w:r>
      <w:r w:rsidR="00CF275E" w:rsidRPr="00CF275E">
        <w:rPr>
          <w:rFonts w:hint="eastAsia"/>
        </w:rPr>
        <w:t>、其他项目资料（如：原始观测记录、特殊的行业标准或企业标准、仪器或软件的相关资料等）；</w:t>
      </w:r>
    </w:p>
    <w:p w14:paraId="5CBD4CD4" w14:textId="2B6883C5" w:rsidR="00CF275E" w:rsidRPr="00CF275E" w:rsidRDefault="00F03B12" w:rsidP="00D16BF0">
      <w:pPr>
        <w:spacing w:line="560" w:lineRule="exact"/>
        <w:ind w:firstLineChars="200" w:firstLine="640"/>
      </w:pPr>
      <w:r>
        <w:rPr>
          <w:rFonts w:hint="eastAsia"/>
        </w:rPr>
        <w:lastRenderedPageBreak/>
        <w:t>7</w:t>
      </w:r>
      <w:r w:rsidR="00CF275E">
        <w:rPr>
          <w:rFonts w:hint="eastAsia"/>
        </w:rPr>
        <w:t>.</w:t>
      </w:r>
      <w:r w:rsidR="00CF275E" w:rsidRPr="00CF275E">
        <w:rPr>
          <w:rFonts w:hint="eastAsia"/>
        </w:rPr>
        <w:t xml:space="preserve"> 2022</w:t>
      </w:r>
      <w:r w:rsidR="00CF275E" w:rsidRPr="00CF275E">
        <w:rPr>
          <w:rFonts w:hint="eastAsia"/>
        </w:rPr>
        <w:t>年</w:t>
      </w:r>
      <w:r w:rsidR="00CF275E" w:rsidRPr="00CF275E">
        <w:rPr>
          <w:rFonts w:hint="eastAsia"/>
        </w:rPr>
        <w:t>1</w:t>
      </w:r>
      <w:r w:rsidR="00CF275E" w:rsidRPr="00CF275E">
        <w:rPr>
          <w:rFonts w:hint="eastAsia"/>
        </w:rPr>
        <w:t>月</w:t>
      </w:r>
      <w:r w:rsidR="00183938">
        <w:rPr>
          <w:rFonts w:hint="eastAsia"/>
        </w:rPr>
        <w:t>以来在西咸新区</w:t>
      </w:r>
      <w:r w:rsidR="00CF275E" w:rsidRPr="00CF275E">
        <w:rPr>
          <w:rFonts w:hint="eastAsia"/>
        </w:rPr>
        <w:t>承担</w:t>
      </w:r>
      <w:r w:rsidR="00AE5C0F">
        <w:rPr>
          <w:rFonts w:hint="eastAsia"/>
        </w:rPr>
        <w:t>并完成</w:t>
      </w:r>
      <w:r w:rsidR="00CF275E" w:rsidRPr="00CF275E">
        <w:rPr>
          <w:rFonts w:hint="eastAsia"/>
        </w:rPr>
        <w:t>的所有测绘项目</w:t>
      </w:r>
      <w:r w:rsidR="00CF275E">
        <w:rPr>
          <w:rFonts w:hint="eastAsia"/>
        </w:rPr>
        <w:t>技术设计书</w:t>
      </w:r>
      <w:r w:rsidR="000E4592">
        <w:rPr>
          <w:rFonts w:hint="eastAsia"/>
        </w:rPr>
        <w:t>及成果资料</w:t>
      </w:r>
      <w:r w:rsidR="00CF275E">
        <w:rPr>
          <w:rFonts w:hint="eastAsia"/>
        </w:rPr>
        <w:t>；</w:t>
      </w:r>
    </w:p>
    <w:p w14:paraId="65395095" w14:textId="6B830696" w:rsidR="00D11F94" w:rsidRDefault="00F03B12" w:rsidP="00D16BF0">
      <w:pPr>
        <w:spacing w:line="560" w:lineRule="exact"/>
        <w:ind w:firstLineChars="200" w:firstLine="640"/>
      </w:pPr>
      <w:r>
        <w:rPr>
          <w:rFonts w:hint="eastAsia"/>
        </w:rPr>
        <w:t>8</w:t>
      </w:r>
      <w:r w:rsidR="00D11F94">
        <w:t>.</w:t>
      </w:r>
      <w:r w:rsidR="00D11F94">
        <w:t>工作中使用的软硬件清单，软硬件检定、验证证书及证明材料</w:t>
      </w:r>
      <w:r w:rsidR="00D11F94">
        <w:rPr>
          <w:rFonts w:hint="eastAsia"/>
        </w:rPr>
        <w:t>。</w:t>
      </w:r>
    </w:p>
    <w:p w14:paraId="62D54FB9" w14:textId="4C3C8F11" w:rsidR="00D11F94" w:rsidRDefault="00A256A1" w:rsidP="00D16BF0">
      <w:pPr>
        <w:spacing w:line="560" w:lineRule="exact"/>
        <w:ind w:firstLineChars="200" w:firstLine="640"/>
        <w:jc w:val="left"/>
        <w:outlineLvl w:val="0"/>
        <w:rPr>
          <w:rFonts w:eastAsia="黑体"/>
          <w:bCs/>
          <w:kern w:val="0"/>
          <w:szCs w:val="32"/>
        </w:rPr>
      </w:pPr>
      <w:r>
        <w:rPr>
          <w:rFonts w:eastAsia="黑体" w:hint="eastAsia"/>
          <w:bCs/>
          <w:kern w:val="0"/>
          <w:szCs w:val="32"/>
        </w:rPr>
        <w:t>三</w:t>
      </w:r>
      <w:r w:rsidR="00D11F94">
        <w:rPr>
          <w:rFonts w:eastAsia="黑体"/>
          <w:bCs/>
          <w:kern w:val="0"/>
          <w:szCs w:val="32"/>
        </w:rPr>
        <w:t>、测绘资质巡查</w:t>
      </w:r>
    </w:p>
    <w:p w14:paraId="2C60661E" w14:textId="77777777" w:rsidR="00491306" w:rsidRDefault="00491306" w:rsidP="00D16BF0">
      <w:pPr>
        <w:spacing w:line="560" w:lineRule="exact"/>
        <w:ind w:firstLineChars="200" w:firstLine="640"/>
      </w:pPr>
      <w:r>
        <w:rPr>
          <w:rFonts w:hint="eastAsia"/>
        </w:rPr>
        <w:t>1.</w:t>
      </w:r>
      <w:r w:rsidRPr="00491306">
        <w:rPr>
          <w:rFonts w:hint="eastAsia"/>
        </w:rPr>
        <w:t>企业法人营业执照或者事业单位法人证书；</w:t>
      </w:r>
    </w:p>
    <w:p w14:paraId="093A54AF" w14:textId="77777777" w:rsidR="00491306" w:rsidRPr="00491306" w:rsidRDefault="00491306" w:rsidP="00D16BF0">
      <w:pPr>
        <w:widowControl/>
        <w:shd w:val="clear" w:color="auto" w:fill="FFFFFF"/>
        <w:spacing w:line="560" w:lineRule="exact"/>
        <w:ind w:firstLine="645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ascii="仿宋_GB2312" w:hAnsi="微软雅黑" w:cs="宋体" w:hint="eastAsia"/>
          <w:color w:val="333333"/>
          <w:kern w:val="0"/>
          <w:szCs w:val="32"/>
        </w:rPr>
        <w:t>2.</w:t>
      </w:r>
      <w:r w:rsidRPr="00491306">
        <w:rPr>
          <w:rFonts w:ascii="仿宋_GB2312" w:hAnsi="微软雅黑" w:cs="宋体" w:hint="eastAsia"/>
          <w:color w:val="333333"/>
          <w:kern w:val="0"/>
          <w:szCs w:val="32"/>
        </w:rPr>
        <w:t>测绘单位资质证书、组织框架及机构设置运行</w:t>
      </w:r>
      <w:r>
        <w:rPr>
          <w:rFonts w:ascii="仿宋_GB2312" w:hAnsi="微软雅黑" w:cs="宋体" w:hint="eastAsia"/>
          <w:color w:val="333333"/>
          <w:kern w:val="0"/>
          <w:szCs w:val="32"/>
        </w:rPr>
        <w:t>图、人员任命文件</w:t>
      </w:r>
      <w:r w:rsidRPr="00491306">
        <w:rPr>
          <w:rFonts w:ascii="仿宋_GB2312" w:hAnsi="微软雅黑" w:cs="宋体" w:hint="eastAsia"/>
          <w:color w:val="333333"/>
          <w:kern w:val="0"/>
          <w:szCs w:val="32"/>
        </w:rPr>
        <w:t>；</w:t>
      </w:r>
    </w:p>
    <w:p w14:paraId="1DCF7180" w14:textId="77777777" w:rsidR="00491306" w:rsidRPr="00491306" w:rsidRDefault="00491306" w:rsidP="00D16BF0">
      <w:pPr>
        <w:widowControl/>
        <w:shd w:val="clear" w:color="auto" w:fill="FFFFFF"/>
        <w:spacing w:line="560" w:lineRule="exact"/>
        <w:ind w:firstLine="645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ascii="仿宋_GB2312" w:hAnsi="微软雅黑" w:cs="宋体" w:hint="eastAsia"/>
          <w:color w:val="333333"/>
          <w:kern w:val="0"/>
          <w:szCs w:val="32"/>
        </w:rPr>
        <w:t>3.</w:t>
      </w:r>
      <w:r w:rsidRPr="00491306">
        <w:rPr>
          <w:rFonts w:ascii="仿宋_GB2312" w:hAnsi="微软雅黑" w:cs="宋体" w:hint="eastAsia"/>
          <w:color w:val="333333"/>
          <w:kern w:val="0"/>
          <w:szCs w:val="32"/>
        </w:rPr>
        <w:t>测绘单位人员花名册</w:t>
      </w:r>
      <w:r w:rsidR="00FD7D79">
        <w:rPr>
          <w:rFonts w:ascii="仿宋_GB2312" w:hAnsi="微软雅黑" w:cs="宋体" w:hint="eastAsia"/>
          <w:color w:val="333333"/>
          <w:kern w:val="0"/>
          <w:szCs w:val="32"/>
        </w:rPr>
        <w:t>及</w:t>
      </w:r>
      <w:r w:rsidRPr="00491306">
        <w:rPr>
          <w:rFonts w:ascii="仿宋_GB2312" w:hAnsi="微软雅黑" w:cs="宋体" w:hint="eastAsia"/>
          <w:color w:val="333333"/>
          <w:kern w:val="0"/>
          <w:szCs w:val="32"/>
        </w:rPr>
        <w:t>专业技术人员的身份证、毕业证书、职称证书</w:t>
      </w:r>
      <w:r w:rsidR="00FD7D79">
        <w:rPr>
          <w:rFonts w:ascii="仿宋_GB2312" w:hAnsi="微软雅黑" w:cs="宋体" w:hint="eastAsia"/>
          <w:color w:val="333333"/>
          <w:kern w:val="0"/>
          <w:szCs w:val="32"/>
        </w:rPr>
        <w:t>、其他</w:t>
      </w:r>
      <w:r w:rsidRPr="00491306">
        <w:rPr>
          <w:rFonts w:ascii="仿宋_GB2312" w:hAnsi="微软雅黑" w:cs="宋体" w:hint="eastAsia"/>
          <w:color w:val="333333"/>
          <w:kern w:val="0"/>
          <w:szCs w:val="32"/>
        </w:rPr>
        <w:t>测绘及相关专业技术岗位任职资格证书，劳动合同，</w:t>
      </w:r>
      <w:r w:rsidR="00FD7D79">
        <w:rPr>
          <w:rFonts w:ascii="仿宋_GB2312" w:hAnsi="微软雅黑" w:cs="宋体" w:hint="eastAsia"/>
          <w:color w:val="333333"/>
          <w:kern w:val="0"/>
          <w:szCs w:val="32"/>
        </w:rPr>
        <w:t>最近3个月人员</w:t>
      </w:r>
      <w:r w:rsidRPr="00491306">
        <w:rPr>
          <w:rFonts w:ascii="仿宋_GB2312" w:hAnsi="微软雅黑" w:cs="宋体" w:hint="eastAsia"/>
          <w:color w:val="333333"/>
          <w:kern w:val="0"/>
          <w:szCs w:val="32"/>
        </w:rPr>
        <w:t>社会保险缴纳证明等材料；</w:t>
      </w:r>
    </w:p>
    <w:p w14:paraId="3A42109F" w14:textId="489FC4DE" w:rsidR="00491306" w:rsidRDefault="00491306" w:rsidP="00D16BF0">
      <w:pPr>
        <w:widowControl/>
        <w:shd w:val="clear" w:color="auto" w:fill="FFFFFF"/>
        <w:spacing w:line="560" w:lineRule="exact"/>
        <w:ind w:firstLine="645"/>
        <w:rPr>
          <w:rFonts w:ascii="仿宋_GB2312" w:hAnsi="微软雅黑" w:cs="宋体"/>
          <w:color w:val="333333"/>
          <w:kern w:val="0"/>
          <w:szCs w:val="32"/>
        </w:rPr>
      </w:pPr>
      <w:r>
        <w:rPr>
          <w:rFonts w:ascii="仿宋_GB2312" w:hAnsi="微软雅黑" w:cs="宋体" w:hint="eastAsia"/>
          <w:color w:val="333333"/>
          <w:kern w:val="0"/>
          <w:szCs w:val="32"/>
        </w:rPr>
        <w:t>4.</w:t>
      </w:r>
      <w:r w:rsidRPr="00491306">
        <w:rPr>
          <w:rFonts w:ascii="仿宋_GB2312" w:hAnsi="微软雅黑" w:cs="宋体" w:hint="eastAsia"/>
          <w:color w:val="333333"/>
          <w:kern w:val="0"/>
          <w:szCs w:val="32"/>
        </w:rPr>
        <w:t>仪器设备及软件清单（</w:t>
      </w:r>
      <w:r w:rsidR="00920721">
        <w:rPr>
          <w:rFonts w:ascii="仿宋_GB2312" w:hAnsi="微软雅黑" w:cs="宋体" w:hint="eastAsia"/>
          <w:color w:val="333333"/>
          <w:kern w:val="0"/>
          <w:szCs w:val="32"/>
        </w:rPr>
        <w:t>含</w:t>
      </w:r>
      <w:r w:rsidRPr="00491306">
        <w:rPr>
          <w:rFonts w:ascii="仿宋_GB2312" w:hAnsi="微软雅黑" w:cs="宋体" w:hint="eastAsia"/>
          <w:color w:val="333333"/>
          <w:kern w:val="0"/>
          <w:szCs w:val="32"/>
        </w:rPr>
        <w:t>种类、数量、型号等信息）及所有权证明（购买发票或调拨单）；</w:t>
      </w:r>
    </w:p>
    <w:p w14:paraId="1384646E" w14:textId="77777777" w:rsidR="00BC31E9" w:rsidRPr="00BC31E9" w:rsidRDefault="00BC31E9" w:rsidP="00D16BF0">
      <w:pPr>
        <w:spacing w:line="560" w:lineRule="exact"/>
        <w:ind w:firstLineChars="200" w:firstLine="640"/>
      </w:pPr>
      <w:r>
        <w:rPr>
          <w:rFonts w:hint="eastAsia"/>
        </w:rPr>
        <w:t>5</w:t>
      </w:r>
      <w:r>
        <w:t>.</w:t>
      </w:r>
      <w:r>
        <w:t>测绘项目合同</w:t>
      </w:r>
      <w:r>
        <w:rPr>
          <w:rFonts w:hint="eastAsia"/>
        </w:rPr>
        <w:t>登记</w:t>
      </w:r>
      <w:r>
        <w:t>清单</w:t>
      </w:r>
      <w:r>
        <w:rPr>
          <w:rFonts w:hint="eastAsia"/>
        </w:rPr>
        <w:t>或台账</w:t>
      </w:r>
      <w:r>
        <w:t>。</w:t>
      </w:r>
    </w:p>
    <w:p w14:paraId="590D7A12" w14:textId="3A531424" w:rsidR="00491306" w:rsidRPr="00491306" w:rsidRDefault="00BC31E9" w:rsidP="00D16BF0">
      <w:pPr>
        <w:spacing w:line="560" w:lineRule="exact"/>
        <w:ind w:firstLineChars="200" w:firstLine="640"/>
        <w:rPr>
          <w:rFonts w:ascii="仿宋_GB2312" w:hAnsi="微软雅黑" w:cs="宋体"/>
          <w:color w:val="333333"/>
          <w:kern w:val="0"/>
          <w:szCs w:val="32"/>
        </w:rPr>
      </w:pPr>
      <w:r>
        <w:rPr>
          <w:rFonts w:ascii="仿宋_GB2312" w:hAnsi="微软雅黑" w:cs="宋体" w:hint="eastAsia"/>
          <w:color w:val="333333"/>
          <w:kern w:val="0"/>
          <w:szCs w:val="32"/>
        </w:rPr>
        <w:t>6</w:t>
      </w:r>
      <w:r w:rsidR="00491306">
        <w:rPr>
          <w:rFonts w:ascii="仿宋_GB2312" w:hAnsi="微软雅黑" w:cs="宋体" w:hint="eastAsia"/>
          <w:color w:val="333333"/>
          <w:kern w:val="0"/>
          <w:szCs w:val="32"/>
        </w:rPr>
        <w:t>.</w:t>
      </w:r>
      <w:r w:rsidR="00491306" w:rsidRPr="00491306">
        <w:rPr>
          <w:rFonts w:ascii="仿宋_GB2312" w:hAnsi="微软雅黑" w:cs="宋体" w:hint="eastAsia"/>
          <w:color w:val="333333"/>
          <w:kern w:val="0"/>
          <w:szCs w:val="32"/>
        </w:rPr>
        <w:t>2022</w:t>
      </w:r>
      <w:r w:rsidR="00491306" w:rsidRPr="00491306">
        <w:rPr>
          <w:rFonts w:ascii="仿宋_GB2312" w:hAnsi="微软雅黑" w:cs="宋体"/>
          <w:color w:val="333333"/>
          <w:kern w:val="0"/>
          <w:szCs w:val="32"/>
        </w:rPr>
        <w:t>年</w:t>
      </w:r>
      <w:r w:rsidR="00491306" w:rsidRPr="00491306">
        <w:rPr>
          <w:rFonts w:ascii="仿宋_GB2312" w:hAnsi="微软雅黑" w:cs="宋体" w:hint="eastAsia"/>
          <w:color w:val="333333"/>
          <w:kern w:val="0"/>
          <w:szCs w:val="32"/>
        </w:rPr>
        <w:t>1</w:t>
      </w:r>
      <w:r w:rsidR="00491306" w:rsidRPr="00491306">
        <w:rPr>
          <w:rFonts w:ascii="仿宋_GB2312" w:hAnsi="微软雅黑" w:cs="宋体"/>
          <w:color w:val="333333"/>
          <w:kern w:val="0"/>
          <w:szCs w:val="32"/>
        </w:rPr>
        <w:t>月</w:t>
      </w:r>
      <w:r w:rsidR="002800CB">
        <w:rPr>
          <w:rFonts w:ascii="仿宋_GB2312" w:hAnsi="微软雅黑" w:cs="宋体" w:hint="eastAsia"/>
          <w:color w:val="333333"/>
          <w:kern w:val="0"/>
          <w:szCs w:val="32"/>
        </w:rPr>
        <w:t>至今</w:t>
      </w:r>
      <w:r w:rsidR="00183938">
        <w:rPr>
          <w:rFonts w:ascii="仿宋_GB2312" w:hAnsi="微软雅黑" w:cs="宋体" w:hint="eastAsia"/>
          <w:color w:val="333333"/>
          <w:kern w:val="0"/>
          <w:szCs w:val="32"/>
        </w:rPr>
        <w:t>在西咸新区</w:t>
      </w:r>
      <w:r w:rsidR="00491306" w:rsidRPr="00491306">
        <w:rPr>
          <w:rFonts w:ascii="仿宋_GB2312" w:hAnsi="微软雅黑" w:cs="宋体" w:hint="eastAsia"/>
          <w:color w:val="333333"/>
          <w:kern w:val="0"/>
          <w:szCs w:val="32"/>
        </w:rPr>
        <w:t>承担</w:t>
      </w:r>
      <w:r w:rsidR="00AE5C0F">
        <w:rPr>
          <w:rFonts w:ascii="仿宋_GB2312" w:hAnsi="微软雅黑" w:cs="宋体" w:hint="eastAsia"/>
          <w:color w:val="333333"/>
          <w:kern w:val="0"/>
          <w:szCs w:val="32"/>
        </w:rPr>
        <w:t>并完成</w:t>
      </w:r>
      <w:r w:rsidR="00491306" w:rsidRPr="00491306">
        <w:rPr>
          <w:rFonts w:ascii="仿宋_GB2312" w:hAnsi="微软雅黑" w:cs="宋体" w:hint="eastAsia"/>
          <w:color w:val="333333"/>
          <w:kern w:val="0"/>
          <w:szCs w:val="32"/>
        </w:rPr>
        <w:t>的</w:t>
      </w:r>
      <w:r w:rsidR="00FD7D79">
        <w:rPr>
          <w:rFonts w:ascii="仿宋_GB2312" w:hAnsi="微软雅黑" w:cs="宋体" w:hint="eastAsia"/>
          <w:color w:val="333333"/>
          <w:kern w:val="0"/>
          <w:szCs w:val="32"/>
        </w:rPr>
        <w:t>所有</w:t>
      </w:r>
      <w:r w:rsidR="00491306" w:rsidRPr="00491306">
        <w:rPr>
          <w:rFonts w:ascii="仿宋_GB2312" w:hAnsi="微软雅黑" w:cs="宋体"/>
          <w:color w:val="333333"/>
          <w:kern w:val="0"/>
          <w:szCs w:val="32"/>
        </w:rPr>
        <w:t>测绘项目</w:t>
      </w:r>
      <w:r w:rsidR="00491306" w:rsidRPr="00491306">
        <w:rPr>
          <w:rFonts w:ascii="仿宋_GB2312" w:hAnsi="微软雅黑" w:cs="宋体" w:hint="eastAsia"/>
          <w:color w:val="333333"/>
          <w:kern w:val="0"/>
          <w:szCs w:val="32"/>
        </w:rPr>
        <w:t>合同、测绘成果交接单</w:t>
      </w:r>
      <w:r w:rsidR="00FD7D79">
        <w:rPr>
          <w:rFonts w:ascii="仿宋_GB2312" w:hAnsi="微软雅黑" w:cs="宋体" w:hint="eastAsia"/>
          <w:color w:val="333333"/>
          <w:kern w:val="0"/>
          <w:szCs w:val="32"/>
        </w:rPr>
        <w:t>或汇交凭证</w:t>
      </w:r>
      <w:r w:rsidR="00491306" w:rsidRPr="00491306">
        <w:rPr>
          <w:rFonts w:ascii="仿宋_GB2312" w:hAnsi="微软雅黑" w:cs="宋体" w:hint="eastAsia"/>
          <w:color w:val="333333"/>
          <w:kern w:val="0"/>
          <w:szCs w:val="32"/>
        </w:rPr>
        <w:t>；</w:t>
      </w:r>
    </w:p>
    <w:p w14:paraId="7510E186" w14:textId="77777777" w:rsidR="00491306" w:rsidRPr="00BC31E9" w:rsidRDefault="00BC31E9" w:rsidP="00D16BF0">
      <w:pPr>
        <w:spacing w:line="560" w:lineRule="exact"/>
        <w:ind w:firstLineChars="200" w:firstLine="640"/>
        <w:rPr>
          <w:rFonts w:ascii="仿宋_GB2312" w:hAnsi="微软雅黑" w:cs="宋体"/>
          <w:color w:val="333333"/>
          <w:kern w:val="0"/>
          <w:szCs w:val="32"/>
        </w:rPr>
      </w:pPr>
      <w:r>
        <w:rPr>
          <w:rFonts w:ascii="仿宋_GB2312" w:hAnsi="微软雅黑" w:cs="宋体" w:hint="eastAsia"/>
          <w:color w:val="333333"/>
          <w:kern w:val="0"/>
          <w:szCs w:val="32"/>
        </w:rPr>
        <w:t>7</w:t>
      </w:r>
      <w:r w:rsidR="00491306">
        <w:rPr>
          <w:rFonts w:ascii="仿宋_GB2312" w:hAnsi="微软雅黑" w:cs="宋体" w:hint="eastAsia"/>
          <w:color w:val="333333"/>
          <w:kern w:val="0"/>
          <w:szCs w:val="32"/>
        </w:rPr>
        <w:t>.</w:t>
      </w:r>
      <w:r w:rsidR="00491306" w:rsidRPr="00491306">
        <w:rPr>
          <w:rFonts w:ascii="仿宋_GB2312" w:hAnsi="微软雅黑" w:cs="宋体" w:hint="eastAsia"/>
          <w:color w:val="333333"/>
          <w:kern w:val="0"/>
          <w:szCs w:val="32"/>
        </w:rPr>
        <w:t>已建立导航定位基准站备案资料。</w:t>
      </w:r>
    </w:p>
    <w:p w14:paraId="23A8BB7B" w14:textId="182AF17E" w:rsidR="00D11F94" w:rsidRDefault="002C5E87" w:rsidP="00D16BF0">
      <w:pPr>
        <w:spacing w:line="560" w:lineRule="exact"/>
        <w:ind w:firstLineChars="200" w:firstLine="640"/>
        <w:jc w:val="left"/>
        <w:outlineLvl w:val="0"/>
        <w:rPr>
          <w:rFonts w:eastAsia="黑体"/>
          <w:bCs/>
          <w:kern w:val="0"/>
          <w:szCs w:val="32"/>
        </w:rPr>
      </w:pPr>
      <w:r>
        <w:rPr>
          <w:rFonts w:eastAsia="黑体" w:hint="eastAsia"/>
          <w:bCs/>
          <w:kern w:val="0"/>
          <w:szCs w:val="32"/>
        </w:rPr>
        <w:t>四</w:t>
      </w:r>
      <w:r w:rsidR="00D11F94">
        <w:rPr>
          <w:rFonts w:eastAsia="黑体"/>
          <w:bCs/>
          <w:kern w:val="0"/>
          <w:szCs w:val="32"/>
        </w:rPr>
        <w:t>、保密检查</w:t>
      </w:r>
    </w:p>
    <w:p w14:paraId="1B2D2372" w14:textId="77777777" w:rsidR="00D11F94" w:rsidRDefault="00D11F94" w:rsidP="00D16BF0">
      <w:pPr>
        <w:spacing w:line="560" w:lineRule="exact"/>
        <w:ind w:firstLineChars="200" w:firstLine="640"/>
      </w:pPr>
      <w:r>
        <w:t>1.</w:t>
      </w:r>
      <w:r w:rsidR="00B57EA2" w:rsidRPr="00B57EA2">
        <w:rPr>
          <w:rFonts w:hint="eastAsia"/>
        </w:rPr>
        <w:t>测绘成果和档案管理制度；</w:t>
      </w:r>
    </w:p>
    <w:p w14:paraId="2DB58403" w14:textId="77777777" w:rsidR="004F7B5E" w:rsidRDefault="004F7B5E" w:rsidP="00D16BF0">
      <w:pPr>
        <w:spacing w:line="560" w:lineRule="exact"/>
        <w:ind w:firstLineChars="200" w:firstLine="640"/>
      </w:pPr>
      <w:r>
        <w:t>2.</w:t>
      </w:r>
      <w:r>
        <w:t>档案资料</w:t>
      </w:r>
      <w:proofErr w:type="gramStart"/>
      <w:r>
        <w:rPr>
          <w:rFonts w:hint="eastAsia"/>
        </w:rPr>
        <w:t>查阅台</w:t>
      </w:r>
      <w:proofErr w:type="gramEnd"/>
      <w:r>
        <w:rPr>
          <w:rFonts w:hint="eastAsia"/>
        </w:rPr>
        <w:t>账</w:t>
      </w:r>
      <w:r>
        <w:t>；</w:t>
      </w:r>
    </w:p>
    <w:p w14:paraId="27963864" w14:textId="77777777" w:rsidR="00B57EA2" w:rsidRDefault="004F7B5E" w:rsidP="00D16BF0">
      <w:pPr>
        <w:spacing w:line="560" w:lineRule="exact"/>
        <w:ind w:firstLineChars="200" w:firstLine="640"/>
      </w:pPr>
      <w:r>
        <w:rPr>
          <w:rFonts w:hint="eastAsia"/>
        </w:rPr>
        <w:t>3</w:t>
      </w:r>
      <w:r w:rsidR="00B57EA2">
        <w:rPr>
          <w:rFonts w:hint="eastAsia"/>
        </w:rPr>
        <w:t>.</w:t>
      </w:r>
      <w:r w:rsidR="00B57EA2">
        <w:rPr>
          <w:rFonts w:hint="eastAsia"/>
        </w:rPr>
        <w:t>测绘成果保密管理制度；</w:t>
      </w:r>
    </w:p>
    <w:p w14:paraId="48FE0AE0" w14:textId="42B9AF9E" w:rsidR="00D11F94" w:rsidRDefault="004F7B5E" w:rsidP="00D16BF0">
      <w:pPr>
        <w:spacing w:line="560" w:lineRule="exact"/>
        <w:ind w:firstLineChars="200" w:firstLine="640"/>
      </w:pPr>
      <w:r>
        <w:rPr>
          <w:rFonts w:hint="eastAsia"/>
        </w:rPr>
        <w:t>4</w:t>
      </w:r>
      <w:r w:rsidR="00D11F94">
        <w:t>.</w:t>
      </w:r>
      <w:r w:rsidR="00D11F94">
        <w:t>员工</w:t>
      </w:r>
      <w:r w:rsidR="00B216E6">
        <w:rPr>
          <w:rFonts w:hint="eastAsia"/>
        </w:rPr>
        <w:t>签订的</w:t>
      </w:r>
      <w:r w:rsidR="00D11F94">
        <w:t>保密协议；</w:t>
      </w:r>
    </w:p>
    <w:p w14:paraId="57DA651C" w14:textId="44F3E2F5" w:rsidR="00182A31" w:rsidRDefault="004F7B5E" w:rsidP="00D16BF0">
      <w:pPr>
        <w:spacing w:line="560" w:lineRule="exact"/>
        <w:ind w:firstLineChars="200" w:firstLine="640"/>
      </w:pPr>
      <w:r>
        <w:rPr>
          <w:rFonts w:hint="eastAsia"/>
        </w:rPr>
        <w:t>5</w:t>
      </w:r>
      <w:r w:rsidR="00D11F94">
        <w:t>.</w:t>
      </w:r>
      <w:r w:rsidR="00D11F94">
        <w:t>涉密</w:t>
      </w:r>
      <w:r w:rsidR="00D11F94">
        <w:rPr>
          <w:rFonts w:hint="eastAsia"/>
        </w:rPr>
        <w:t>测绘</w:t>
      </w:r>
      <w:r w:rsidR="00D11F94">
        <w:t>成果资料持有及使用管理情况</w:t>
      </w:r>
      <w:r>
        <w:rPr>
          <w:rFonts w:hint="eastAsia"/>
        </w:rPr>
        <w:t>，</w:t>
      </w:r>
      <w:r w:rsidRPr="004F7B5E">
        <w:rPr>
          <w:rFonts w:hint="eastAsia"/>
        </w:rPr>
        <w:t>如国家秘密资料销毁记录等</w:t>
      </w:r>
      <w:r w:rsidR="00D11F94">
        <w:t>；</w:t>
      </w:r>
    </w:p>
    <w:p w14:paraId="3304B922" w14:textId="77777777" w:rsidR="00D11F94" w:rsidRDefault="004F7B5E" w:rsidP="00D16BF0">
      <w:pPr>
        <w:spacing w:line="560" w:lineRule="exact"/>
        <w:ind w:firstLineChars="200" w:firstLine="640"/>
      </w:pPr>
      <w:r>
        <w:rPr>
          <w:rFonts w:hint="eastAsia"/>
        </w:rPr>
        <w:t>6</w:t>
      </w:r>
      <w:r w:rsidR="00D11F94">
        <w:t>.</w:t>
      </w:r>
      <w:r w:rsidR="00D11F94">
        <w:t>单位内部</w:t>
      </w:r>
      <w:r w:rsidR="00D11F94">
        <w:rPr>
          <w:rFonts w:hint="eastAsia"/>
        </w:rPr>
        <w:t>加工、处理、存储测绘地理信息的计算机及</w:t>
      </w:r>
      <w:r w:rsidR="00D11F94">
        <w:t>局域网建设使用情况；</w:t>
      </w:r>
    </w:p>
    <w:p w14:paraId="573F2AF0" w14:textId="77777777" w:rsidR="00D11F94" w:rsidRDefault="004F7B5E" w:rsidP="00D16BF0">
      <w:pPr>
        <w:spacing w:line="560" w:lineRule="exact"/>
        <w:ind w:firstLineChars="200" w:firstLine="640"/>
      </w:pPr>
      <w:r>
        <w:rPr>
          <w:rFonts w:hint="eastAsia"/>
        </w:rPr>
        <w:t>7</w:t>
      </w:r>
      <w:r w:rsidR="00D11F94">
        <w:t>.</w:t>
      </w:r>
      <w:r w:rsidR="00D11F94">
        <w:t>资料管理和保密管理设备设施配备及使用情况。</w:t>
      </w:r>
    </w:p>
    <w:p w14:paraId="2D5F0E02" w14:textId="77777777" w:rsidR="00D11F94" w:rsidRDefault="00D11F94">
      <w:pPr>
        <w:spacing w:line="580" w:lineRule="exact"/>
        <w:rPr>
          <w:rFonts w:eastAsia="方正小标宋简体"/>
          <w:color w:val="000000"/>
          <w:kern w:val="0"/>
          <w:sz w:val="44"/>
          <w:szCs w:val="44"/>
        </w:rPr>
      </w:pPr>
    </w:p>
    <w:p w14:paraId="32A92DE1" w14:textId="77777777" w:rsidR="00D11F94" w:rsidRDefault="00D11F94">
      <w:pPr>
        <w:spacing w:line="580" w:lineRule="exact"/>
        <w:rPr>
          <w:rFonts w:eastAsia="方正小标宋简体"/>
          <w:color w:val="000000"/>
          <w:kern w:val="0"/>
          <w:sz w:val="44"/>
          <w:szCs w:val="44"/>
        </w:rPr>
      </w:pPr>
    </w:p>
    <w:p w14:paraId="1F51F1B3" w14:textId="77777777" w:rsidR="00D11F94" w:rsidRDefault="00D11F94">
      <w:pPr>
        <w:spacing w:line="580" w:lineRule="exact"/>
        <w:rPr>
          <w:rFonts w:eastAsia="方正小标宋简体"/>
          <w:color w:val="000000"/>
          <w:kern w:val="0"/>
          <w:sz w:val="44"/>
          <w:szCs w:val="44"/>
        </w:rPr>
      </w:pPr>
    </w:p>
    <w:p w14:paraId="735833C0" w14:textId="77777777" w:rsidR="003450BE" w:rsidRDefault="003450BE">
      <w:pPr>
        <w:jc w:val="left"/>
        <w:rPr>
          <w:szCs w:val="32"/>
        </w:rPr>
      </w:pPr>
    </w:p>
    <w:sectPr w:rsidR="003450BE" w:rsidSect="00D16BF0">
      <w:footerReference w:type="even" r:id="rId7"/>
      <w:footerReference w:type="default" r:id="rId8"/>
      <w:pgSz w:w="11907" w:h="16840"/>
      <w:pgMar w:top="2098" w:right="1474" w:bottom="1985" w:left="1588" w:header="851" w:footer="992" w:gutter="0"/>
      <w:pgNumType w:fmt="numberInDash"/>
      <w:cols w:space="720"/>
      <w:docGrid w:type="lines" w:linePitch="603" w:charSpace="-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5F6F91" w14:textId="77777777" w:rsidR="00497EFE" w:rsidRDefault="00497EFE">
      <w:r>
        <w:separator/>
      </w:r>
    </w:p>
  </w:endnote>
  <w:endnote w:type="continuationSeparator" w:id="0">
    <w:p w14:paraId="34E62E87" w14:textId="77777777" w:rsidR="00497EFE" w:rsidRDefault="00497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6513C3" w14:textId="77777777" w:rsidR="00D11F94" w:rsidRDefault="00D11F94">
    <w:pPr>
      <w:pStyle w:val="a7"/>
      <w:framePr w:wrap="around" w:vAnchor="text" w:hAnchor="margin" w:xAlign="outside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9B3F3C2" w14:textId="77777777" w:rsidR="00D11F94" w:rsidRDefault="00D11F94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905F21" w14:textId="7208EED1" w:rsidR="00D11F94" w:rsidRPr="00D16BF0" w:rsidRDefault="00D11F94">
    <w:pPr>
      <w:pStyle w:val="a7"/>
      <w:framePr w:w="1905" w:h="970" w:hRule="exact" w:wrap="around" w:vAnchor="page" w:hAnchor="margin" w:xAlign="outside" w:y="15310"/>
      <w:ind w:firstLineChars="100" w:firstLine="280"/>
      <w:rPr>
        <w:rStyle w:val="ab"/>
        <w:rFonts w:ascii="宋体" w:eastAsia="宋体" w:hAnsi="宋体"/>
        <w:sz w:val="28"/>
        <w:szCs w:val="28"/>
      </w:rPr>
    </w:pPr>
    <w:r w:rsidRPr="00D16BF0">
      <w:rPr>
        <w:rStyle w:val="ab"/>
        <w:rFonts w:ascii="宋体" w:eastAsia="宋体" w:hAnsi="宋体"/>
        <w:sz w:val="28"/>
        <w:szCs w:val="28"/>
      </w:rPr>
      <w:fldChar w:fldCharType="begin"/>
    </w:r>
    <w:r w:rsidRPr="00D16BF0">
      <w:rPr>
        <w:rStyle w:val="ab"/>
        <w:rFonts w:ascii="宋体" w:eastAsia="宋体" w:hAnsi="宋体"/>
        <w:sz w:val="28"/>
        <w:szCs w:val="28"/>
      </w:rPr>
      <w:instrText xml:space="preserve">PAGE  </w:instrText>
    </w:r>
    <w:r w:rsidRPr="00D16BF0">
      <w:rPr>
        <w:rStyle w:val="ab"/>
        <w:rFonts w:ascii="宋体" w:eastAsia="宋体" w:hAnsi="宋体"/>
        <w:sz w:val="28"/>
        <w:szCs w:val="28"/>
      </w:rPr>
      <w:fldChar w:fldCharType="separate"/>
    </w:r>
    <w:r w:rsidRPr="00D16BF0">
      <w:rPr>
        <w:rStyle w:val="ab"/>
        <w:rFonts w:ascii="宋体" w:eastAsia="宋体" w:hAnsi="宋体"/>
        <w:sz w:val="28"/>
        <w:szCs w:val="28"/>
      </w:rPr>
      <w:t>1</w:t>
    </w:r>
    <w:r w:rsidRPr="00D16BF0">
      <w:rPr>
        <w:rStyle w:val="ab"/>
        <w:rFonts w:ascii="宋体" w:eastAsia="宋体" w:hAnsi="宋体"/>
        <w:sz w:val="28"/>
        <w:szCs w:val="28"/>
      </w:rPr>
      <w:fldChar w:fldCharType="end"/>
    </w:r>
    <w:r w:rsidRPr="00D16BF0">
      <w:rPr>
        <w:rStyle w:val="ab"/>
        <w:rFonts w:ascii="宋体" w:eastAsia="宋体" w:hAnsi="宋体" w:hint="eastAsia"/>
        <w:sz w:val="28"/>
        <w:szCs w:val="28"/>
      </w:rPr>
      <w:t xml:space="preserve"> </w:t>
    </w:r>
  </w:p>
  <w:p w14:paraId="6F9E4BFA" w14:textId="77777777" w:rsidR="00D11F94" w:rsidRDefault="00D11F94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5B21F3" w14:textId="77777777" w:rsidR="00497EFE" w:rsidRDefault="00497EFE">
      <w:r>
        <w:separator/>
      </w:r>
    </w:p>
  </w:footnote>
  <w:footnote w:type="continuationSeparator" w:id="0">
    <w:p w14:paraId="06E1EE9C" w14:textId="77777777" w:rsidR="00497EFE" w:rsidRDefault="00497E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B16F6D"/>
    <w:multiLevelType w:val="hybridMultilevel"/>
    <w:tmpl w:val="E402CB0C"/>
    <w:lvl w:ilvl="0" w:tplc="B686A26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" w15:restartNumberingAfterBreak="0">
    <w:nsid w:val="7A0B41D9"/>
    <w:multiLevelType w:val="multilevel"/>
    <w:tmpl w:val="7A0B41D9"/>
    <w:lvl w:ilvl="0">
      <w:start w:val="1"/>
      <w:numFmt w:val="decimal"/>
      <w:lvlText w:val="%1"/>
      <w:lvlJc w:val="left"/>
      <w:pPr>
        <w:ind w:left="432" w:hanging="432"/>
      </w:pPr>
      <w:rPr>
        <w:rFonts w:cs="Times New Roman" w:hint="eastAsia"/>
        <w:color w:val="auto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cs="Times New Roman" w:hint="eastAsia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eastAsia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eastAsia"/>
      </w:rPr>
    </w:lvl>
  </w:abstractNum>
  <w:num w:numId="1" w16cid:durableId="2040474037">
    <w:abstractNumId w:val="1"/>
  </w:num>
  <w:num w:numId="2" w16cid:durableId="1742410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58"/>
  <w:drawingGridVerticalSpacing w:val="603"/>
  <w:displayHorizontalDrawingGridEvery w:val="0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zc5ODkyNGFkZDg3MWFmMDNlYmEzZTgxMWMzZTc1NTUifQ=="/>
  </w:docVars>
  <w:rsids>
    <w:rsidRoot w:val="00E54B4B"/>
    <w:rsid w:val="97775E4C"/>
    <w:rsid w:val="9FDF4839"/>
    <w:rsid w:val="BF7D052B"/>
    <w:rsid w:val="BFDF8012"/>
    <w:rsid w:val="CEA3EDD7"/>
    <w:rsid w:val="D97B35E2"/>
    <w:rsid w:val="DEF50859"/>
    <w:rsid w:val="DFDD1C4A"/>
    <w:rsid w:val="EDDCD87A"/>
    <w:rsid w:val="EEEFC886"/>
    <w:rsid w:val="EF99566C"/>
    <w:rsid w:val="F3CEEC6A"/>
    <w:rsid w:val="F5EF3834"/>
    <w:rsid w:val="F6FAF758"/>
    <w:rsid w:val="F7DFF120"/>
    <w:rsid w:val="F7F1105C"/>
    <w:rsid w:val="F8EA536A"/>
    <w:rsid w:val="FAB720BF"/>
    <w:rsid w:val="FB6F9EB1"/>
    <w:rsid w:val="FB7F8D6D"/>
    <w:rsid w:val="FD5F0B91"/>
    <w:rsid w:val="FDDBEE7A"/>
    <w:rsid w:val="FF5AAEF3"/>
    <w:rsid w:val="FF77B060"/>
    <w:rsid w:val="FFBB3489"/>
    <w:rsid w:val="FFFFCD98"/>
    <w:rsid w:val="00001188"/>
    <w:rsid w:val="000026AD"/>
    <w:rsid w:val="00004FA6"/>
    <w:rsid w:val="00006216"/>
    <w:rsid w:val="00010DAD"/>
    <w:rsid w:val="00013A7A"/>
    <w:rsid w:val="000229F6"/>
    <w:rsid w:val="000376ED"/>
    <w:rsid w:val="00042AAD"/>
    <w:rsid w:val="00044C00"/>
    <w:rsid w:val="00051695"/>
    <w:rsid w:val="0006164C"/>
    <w:rsid w:val="00065434"/>
    <w:rsid w:val="00066913"/>
    <w:rsid w:val="000725C3"/>
    <w:rsid w:val="0007704C"/>
    <w:rsid w:val="000814D0"/>
    <w:rsid w:val="00087E5D"/>
    <w:rsid w:val="00092305"/>
    <w:rsid w:val="00095709"/>
    <w:rsid w:val="000A2FD0"/>
    <w:rsid w:val="000A58FF"/>
    <w:rsid w:val="000B0151"/>
    <w:rsid w:val="000B0CD6"/>
    <w:rsid w:val="000B21EC"/>
    <w:rsid w:val="000C12C2"/>
    <w:rsid w:val="000C25BC"/>
    <w:rsid w:val="000C263F"/>
    <w:rsid w:val="000C4B78"/>
    <w:rsid w:val="000D1B34"/>
    <w:rsid w:val="000D2B19"/>
    <w:rsid w:val="000E4491"/>
    <w:rsid w:val="000E4592"/>
    <w:rsid w:val="000E5922"/>
    <w:rsid w:val="000E68A7"/>
    <w:rsid w:val="000F7684"/>
    <w:rsid w:val="00103D71"/>
    <w:rsid w:val="00112D4A"/>
    <w:rsid w:val="001138F2"/>
    <w:rsid w:val="001258D0"/>
    <w:rsid w:val="00127D83"/>
    <w:rsid w:val="001447F1"/>
    <w:rsid w:val="00145715"/>
    <w:rsid w:val="00147D3F"/>
    <w:rsid w:val="001543F6"/>
    <w:rsid w:val="00163977"/>
    <w:rsid w:val="00173980"/>
    <w:rsid w:val="0018189F"/>
    <w:rsid w:val="00182790"/>
    <w:rsid w:val="00182A31"/>
    <w:rsid w:val="00183938"/>
    <w:rsid w:val="00185C29"/>
    <w:rsid w:val="0019073E"/>
    <w:rsid w:val="0019208B"/>
    <w:rsid w:val="001A6A71"/>
    <w:rsid w:val="001D04B5"/>
    <w:rsid w:val="001D2130"/>
    <w:rsid w:val="001E4447"/>
    <w:rsid w:val="001E63B2"/>
    <w:rsid w:val="001F19D5"/>
    <w:rsid w:val="001F1A60"/>
    <w:rsid w:val="001F1C50"/>
    <w:rsid w:val="001F3F78"/>
    <w:rsid w:val="001F4422"/>
    <w:rsid w:val="001F5306"/>
    <w:rsid w:val="00203C52"/>
    <w:rsid w:val="00206BDC"/>
    <w:rsid w:val="0020762A"/>
    <w:rsid w:val="00214C42"/>
    <w:rsid w:val="00220F4D"/>
    <w:rsid w:val="00222847"/>
    <w:rsid w:val="00231EBA"/>
    <w:rsid w:val="00242A19"/>
    <w:rsid w:val="00246C99"/>
    <w:rsid w:val="00266C01"/>
    <w:rsid w:val="00275D7D"/>
    <w:rsid w:val="002800CB"/>
    <w:rsid w:val="00282182"/>
    <w:rsid w:val="00291C56"/>
    <w:rsid w:val="002A0E56"/>
    <w:rsid w:val="002A3E5F"/>
    <w:rsid w:val="002A4E33"/>
    <w:rsid w:val="002B1D53"/>
    <w:rsid w:val="002B289B"/>
    <w:rsid w:val="002C0394"/>
    <w:rsid w:val="002C30A5"/>
    <w:rsid w:val="002C5A96"/>
    <w:rsid w:val="002C5E87"/>
    <w:rsid w:val="002D12C2"/>
    <w:rsid w:val="002D3C45"/>
    <w:rsid w:val="002E17D9"/>
    <w:rsid w:val="002E32EB"/>
    <w:rsid w:val="0030086A"/>
    <w:rsid w:val="0030361F"/>
    <w:rsid w:val="00311AB1"/>
    <w:rsid w:val="003136E4"/>
    <w:rsid w:val="00315395"/>
    <w:rsid w:val="00316D1C"/>
    <w:rsid w:val="00316ED2"/>
    <w:rsid w:val="00323849"/>
    <w:rsid w:val="00323C04"/>
    <w:rsid w:val="0033032A"/>
    <w:rsid w:val="00332AC1"/>
    <w:rsid w:val="003337C3"/>
    <w:rsid w:val="00335A01"/>
    <w:rsid w:val="0034042F"/>
    <w:rsid w:val="00341B31"/>
    <w:rsid w:val="00343FE0"/>
    <w:rsid w:val="003450BE"/>
    <w:rsid w:val="00345AE8"/>
    <w:rsid w:val="0034762B"/>
    <w:rsid w:val="00356A88"/>
    <w:rsid w:val="00357E4F"/>
    <w:rsid w:val="0037335E"/>
    <w:rsid w:val="0037386E"/>
    <w:rsid w:val="0037497E"/>
    <w:rsid w:val="0038416C"/>
    <w:rsid w:val="003902F0"/>
    <w:rsid w:val="00393CEF"/>
    <w:rsid w:val="00396D96"/>
    <w:rsid w:val="003976A8"/>
    <w:rsid w:val="003A1775"/>
    <w:rsid w:val="003C157E"/>
    <w:rsid w:val="003D0CA0"/>
    <w:rsid w:val="003E419A"/>
    <w:rsid w:val="003E4EFD"/>
    <w:rsid w:val="003E5165"/>
    <w:rsid w:val="003E6C33"/>
    <w:rsid w:val="003F5536"/>
    <w:rsid w:val="00424439"/>
    <w:rsid w:val="004259EE"/>
    <w:rsid w:val="0043327C"/>
    <w:rsid w:val="00452630"/>
    <w:rsid w:val="00453D72"/>
    <w:rsid w:val="00454753"/>
    <w:rsid w:val="00454CD3"/>
    <w:rsid w:val="004650C1"/>
    <w:rsid w:val="00470C89"/>
    <w:rsid w:val="00486EF0"/>
    <w:rsid w:val="00490BAB"/>
    <w:rsid w:val="00491306"/>
    <w:rsid w:val="00497993"/>
    <w:rsid w:val="00497EFE"/>
    <w:rsid w:val="004A0925"/>
    <w:rsid w:val="004A7173"/>
    <w:rsid w:val="004A781F"/>
    <w:rsid w:val="004B021B"/>
    <w:rsid w:val="004B0967"/>
    <w:rsid w:val="004B1651"/>
    <w:rsid w:val="004B39C6"/>
    <w:rsid w:val="004B5E95"/>
    <w:rsid w:val="004B68D8"/>
    <w:rsid w:val="004B68E2"/>
    <w:rsid w:val="004D3D28"/>
    <w:rsid w:val="004D74F8"/>
    <w:rsid w:val="004E13C7"/>
    <w:rsid w:val="004F01AD"/>
    <w:rsid w:val="004F11FD"/>
    <w:rsid w:val="004F1C97"/>
    <w:rsid w:val="004F33BB"/>
    <w:rsid w:val="004F7B5E"/>
    <w:rsid w:val="00500BA7"/>
    <w:rsid w:val="00504077"/>
    <w:rsid w:val="00514B47"/>
    <w:rsid w:val="005172EC"/>
    <w:rsid w:val="005203E8"/>
    <w:rsid w:val="005234A2"/>
    <w:rsid w:val="005265D6"/>
    <w:rsid w:val="00534535"/>
    <w:rsid w:val="005458E9"/>
    <w:rsid w:val="00550A6F"/>
    <w:rsid w:val="00555681"/>
    <w:rsid w:val="00556D5D"/>
    <w:rsid w:val="00557650"/>
    <w:rsid w:val="00567990"/>
    <w:rsid w:val="00572A16"/>
    <w:rsid w:val="00577481"/>
    <w:rsid w:val="0057795E"/>
    <w:rsid w:val="00577ED5"/>
    <w:rsid w:val="00580F22"/>
    <w:rsid w:val="005853DC"/>
    <w:rsid w:val="0058650F"/>
    <w:rsid w:val="00592F5A"/>
    <w:rsid w:val="005A40B5"/>
    <w:rsid w:val="005B193D"/>
    <w:rsid w:val="005B2EF1"/>
    <w:rsid w:val="005C0CE9"/>
    <w:rsid w:val="005D0B03"/>
    <w:rsid w:val="005D0F2B"/>
    <w:rsid w:val="005E5194"/>
    <w:rsid w:val="005F0C9D"/>
    <w:rsid w:val="005F233C"/>
    <w:rsid w:val="005F236D"/>
    <w:rsid w:val="005F454D"/>
    <w:rsid w:val="00617A62"/>
    <w:rsid w:val="00621111"/>
    <w:rsid w:val="00636D21"/>
    <w:rsid w:val="00640E07"/>
    <w:rsid w:val="00647E1A"/>
    <w:rsid w:val="00653815"/>
    <w:rsid w:val="00654FA5"/>
    <w:rsid w:val="0065730D"/>
    <w:rsid w:val="0066150B"/>
    <w:rsid w:val="006712DA"/>
    <w:rsid w:val="00672CE0"/>
    <w:rsid w:val="0067426A"/>
    <w:rsid w:val="00677E06"/>
    <w:rsid w:val="00685172"/>
    <w:rsid w:val="006942A6"/>
    <w:rsid w:val="006A3443"/>
    <w:rsid w:val="006C1289"/>
    <w:rsid w:val="006C2153"/>
    <w:rsid w:val="006D0E5F"/>
    <w:rsid w:val="006D6DF9"/>
    <w:rsid w:val="006E0AC5"/>
    <w:rsid w:val="006E150F"/>
    <w:rsid w:val="006E497C"/>
    <w:rsid w:val="006E7F1D"/>
    <w:rsid w:val="006F15A5"/>
    <w:rsid w:val="006F2C95"/>
    <w:rsid w:val="00700CA8"/>
    <w:rsid w:val="00700E58"/>
    <w:rsid w:val="007038ED"/>
    <w:rsid w:val="00704604"/>
    <w:rsid w:val="00717577"/>
    <w:rsid w:val="00742FAA"/>
    <w:rsid w:val="007451E1"/>
    <w:rsid w:val="00760F38"/>
    <w:rsid w:val="00761595"/>
    <w:rsid w:val="0077754A"/>
    <w:rsid w:val="00777669"/>
    <w:rsid w:val="007831C0"/>
    <w:rsid w:val="00796341"/>
    <w:rsid w:val="00796370"/>
    <w:rsid w:val="007A2F73"/>
    <w:rsid w:val="007A4EE0"/>
    <w:rsid w:val="007C152F"/>
    <w:rsid w:val="007C651A"/>
    <w:rsid w:val="007D102A"/>
    <w:rsid w:val="007D4411"/>
    <w:rsid w:val="007D4A5C"/>
    <w:rsid w:val="007D7747"/>
    <w:rsid w:val="007F0C75"/>
    <w:rsid w:val="007F7B1A"/>
    <w:rsid w:val="00805524"/>
    <w:rsid w:val="0080650D"/>
    <w:rsid w:val="008067CE"/>
    <w:rsid w:val="0081225F"/>
    <w:rsid w:val="0081364F"/>
    <w:rsid w:val="00821818"/>
    <w:rsid w:val="00834D77"/>
    <w:rsid w:val="00844374"/>
    <w:rsid w:val="00851A5A"/>
    <w:rsid w:val="00860CB1"/>
    <w:rsid w:val="00880F37"/>
    <w:rsid w:val="008816E9"/>
    <w:rsid w:val="00882929"/>
    <w:rsid w:val="00883DCE"/>
    <w:rsid w:val="008840F7"/>
    <w:rsid w:val="00891904"/>
    <w:rsid w:val="008923D9"/>
    <w:rsid w:val="00896C52"/>
    <w:rsid w:val="008976F2"/>
    <w:rsid w:val="008A54D2"/>
    <w:rsid w:val="008A6232"/>
    <w:rsid w:val="008A6E0A"/>
    <w:rsid w:val="008B0812"/>
    <w:rsid w:val="008B5968"/>
    <w:rsid w:val="008D148C"/>
    <w:rsid w:val="008D2A90"/>
    <w:rsid w:val="008D65AA"/>
    <w:rsid w:val="008E1DDD"/>
    <w:rsid w:val="008E7398"/>
    <w:rsid w:val="008F1DB4"/>
    <w:rsid w:val="00900BEE"/>
    <w:rsid w:val="00902DC6"/>
    <w:rsid w:val="00917BCD"/>
    <w:rsid w:val="00920721"/>
    <w:rsid w:val="00921D5E"/>
    <w:rsid w:val="00925365"/>
    <w:rsid w:val="009261A6"/>
    <w:rsid w:val="00931562"/>
    <w:rsid w:val="00941EF6"/>
    <w:rsid w:val="009444ED"/>
    <w:rsid w:val="00952427"/>
    <w:rsid w:val="0095506E"/>
    <w:rsid w:val="009619A2"/>
    <w:rsid w:val="00964404"/>
    <w:rsid w:val="00964C79"/>
    <w:rsid w:val="00971053"/>
    <w:rsid w:val="009715DE"/>
    <w:rsid w:val="00974C8F"/>
    <w:rsid w:val="009763E4"/>
    <w:rsid w:val="00980DD2"/>
    <w:rsid w:val="00986F66"/>
    <w:rsid w:val="00991132"/>
    <w:rsid w:val="00991358"/>
    <w:rsid w:val="009A430A"/>
    <w:rsid w:val="009A7DEA"/>
    <w:rsid w:val="009B1D62"/>
    <w:rsid w:val="00A01831"/>
    <w:rsid w:val="00A02438"/>
    <w:rsid w:val="00A03499"/>
    <w:rsid w:val="00A061B8"/>
    <w:rsid w:val="00A17BD0"/>
    <w:rsid w:val="00A20675"/>
    <w:rsid w:val="00A24503"/>
    <w:rsid w:val="00A256A1"/>
    <w:rsid w:val="00A318B2"/>
    <w:rsid w:val="00A32744"/>
    <w:rsid w:val="00A3448C"/>
    <w:rsid w:val="00A353FD"/>
    <w:rsid w:val="00A56675"/>
    <w:rsid w:val="00A65916"/>
    <w:rsid w:val="00A745CE"/>
    <w:rsid w:val="00A817DA"/>
    <w:rsid w:val="00A923F1"/>
    <w:rsid w:val="00A95877"/>
    <w:rsid w:val="00A97B4A"/>
    <w:rsid w:val="00AB3CA8"/>
    <w:rsid w:val="00AD150F"/>
    <w:rsid w:val="00AD1F46"/>
    <w:rsid w:val="00AE2CA6"/>
    <w:rsid w:val="00AE5C0F"/>
    <w:rsid w:val="00AF1670"/>
    <w:rsid w:val="00AF3954"/>
    <w:rsid w:val="00AF3E8A"/>
    <w:rsid w:val="00AF6956"/>
    <w:rsid w:val="00B0155E"/>
    <w:rsid w:val="00B10641"/>
    <w:rsid w:val="00B147E4"/>
    <w:rsid w:val="00B15AF2"/>
    <w:rsid w:val="00B216E6"/>
    <w:rsid w:val="00B21F6C"/>
    <w:rsid w:val="00B246B6"/>
    <w:rsid w:val="00B349CB"/>
    <w:rsid w:val="00B41294"/>
    <w:rsid w:val="00B42533"/>
    <w:rsid w:val="00B56346"/>
    <w:rsid w:val="00B57EA2"/>
    <w:rsid w:val="00B619EC"/>
    <w:rsid w:val="00B61BF9"/>
    <w:rsid w:val="00B631DE"/>
    <w:rsid w:val="00B6364D"/>
    <w:rsid w:val="00B63AAC"/>
    <w:rsid w:val="00B66023"/>
    <w:rsid w:val="00B66243"/>
    <w:rsid w:val="00B73ED0"/>
    <w:rsid w:val="00B817E2"/>
    <w:rsid w:val="00B92545"/>
    <w:rsid w:val="00B93C16"/>
    <w:rsid w:val="00B97910"/>
    <w:rsid w:val="00BA7962"/>
    <w:rsid w:val="00BC001B"/>
    <w:rsid w:val="00BC1300"/>
    <w:rsid w:val="00BC31E9"/>
    <w:rsid w:val="00BD3C74"/>
    <w:rsid w:val="00BD3D68"/>
    <w:rsid w:val="00BD439E"/>
    <w:rsid w:val="00BD51EF"/>
    <w:rsid w:val="00BE0FEE"/>
    <w:rsid w:val="00BE1271"/>
    <w:rsid w:val="00BE22BF"/>
    <w:rsid w:val="00BE464E"/>
    <w:rsid w:val="00BE4B4C"/>
    <w:rsid w:val="00BF0485"/>
    <w:rsid w:val="00BF6FDB"/>
    <w:rsid w:val="00C1244C"/>
    <w:rsid w:val="00C15D62"/>
    <w:rsid w:val="00C16366"/>
    <w:rsid w:val="00C17A9A"/>
    <w:rsid w:val="00C233E6"/>
    <w:rsid w:val="00C23FD1"/>
    <w:rsid w:val="00C33544"/>
    <w:rsid w:val="00C36073"/>
    <w:rsid w:val="00C36D86"/>
    <w:rsid w:val="00C44499"/>
    <w:rsid w:val="00C45F64"/>
    <w:rsid w:val="00C4785C"/>
    <w:rsid w:val="00C50ACC"/>
    <w:rsid w:val="00C539D2"/>
    <w:rsid w:val="00C53D6D"/>
    <w:rsid w:val="00C57E4B"/>
    <w:rsid w:val="00C6132B"/>
    <w:rsid w:val="00C6152C"/>
    <w:rsid w:val="00C644F4"/>
    <w:rsid w:val="00C664DA"/>
    <w:rsid w:val="00C7593D"/>
    <w:rsid w:val="00C763F3"/>
    <w:rsid w:val="00C77000"/>
    <w:rsid w:val="00C864CA"/>
    <w:rsid w:val="00C914BB"/>
    <w:rsid w:val="00C91D3A"/>
    <w:rsid w:val="00C95533"/>
    <w:rsid w:val="00C95B9E"/>
    <w:rsid w:val="00C95ED3"/>
    <w:rsid w:val="00C961F3"/>
    <w:rsid w:val="00CA03B1"/>
    <w:rsid w:val="00CA0905"/>
    <w:rsid w:val="00CA3464"/>
    <w:rsid w:val="00CB06B5"/>
    <w:rsid w:val="00CC0083"/>
    <w:rsid w:val="00CC4882"/>
    <w:rsid w:val="00CC4F3E"/>
    <w:rsid w:val="00CD5340"/>
    <w:rsid w:val="00CE5B5B"/>
    <w:rsid w:val="00CF275E"/>
    <w:rsid w:val="00CF3A2D"/>
    <w:rsid w:val="00CF7631"/>
    <w:rsid w:val="00D068B3"/>
    <w:rsid w:val="00D10696"/>
    <w:rsid w:val="00D10EBA"/>
    <w:rsid w:val="00D11F94"/>
    <w:rsid w:val="00D16BF0"/>
    <w:rsid w:val="00D21C31"/>
    <w:rsid w:val="00D2461B"/>
    <w:rsid w:val="00D271E1"/>
    <w:rsid w:val="00D3772B"/>
    <w:rsid w:val="00D452C4"/>
    <w:rsid w:val="00D471DD"/>
    <w:rsid w:val="00D5270D"/>
    <w:rsid w:val="00D53A7D"/>
    <w:rsid w:val="00D637B1"/>
    <w:rsid w:val="00D65A7A"/>
    <w:rsid w:val="00D70E0E"/>
    <w:rsid w:val="00D7404A"/>
    <w:rsid w:val="00D80E30"/>
    <w:rsid w:val="00DA53E5"/>
    <w:rsid w:val="00DB47E3"/>
    <w:rsid w:val="00DC363C"/>
    <w:rsid w:val="00DC6797"/>
    <w:rsid w:val="00DD30E0"/>
    <w:rsid w:val="00DD542E"/>
    <w:rsid w:val="00DF1319"/>
    <w:rsid w:val="00DF546C"/>
    <w:rsid w:val="00DF597B"/>
    <w:rsid w:val="00DF6298"/>
    <w:rsid w:val="00DF6805"/>
    <w:rsid w:val="00E03A37"/>
    <w:rsid w:val="00E07DA9"/>
    <w:rsid w:val="00E12D11"/>
    <w:rsid w:val="00E14D64"/>
    <w:rsid w:val="00E158D2"/>
    <w:rsid w:val="00E22ADE"/>
    <w:rsid w:val="00E244E9"/>
    <w:rsid w:val="00E30DAA"/>
    <w:rsid w:val="00E43814"/>
    <w:rsid w:val="00E54B4B"/>
    <w:rsid w:val="00E5660E"/>
    <w:rsid w:val="00E60901"/>
    <w:rsid w:val="00E63F1F"/>
    <w:rsid w:val="00E641EF"/>
    <w:rsid w:val="00E660AD"/>
    <w:rsid w:val="00E7135B"/>
    <w:rsid w:val="00E71D09"/>
    <w:rsid w:val="00E775B5"/>
    <w:rsid w:val="00E82DF9"/>
    <w:rsid w:val="00E84FFA"/>
    <w:rsid w:val="00E865D9"/>
    <w:rsid w:val="00E95994"/>
    <w:rsid w:val="00EA3A68"/>
    <w:rsid w:val="00EA4D4A"/>
    <w:rsid w:val="00EB2747"/>
    <w:rsid w:val="00EB635F"/>
    <w:rsid w:val="00EB7DA9"/>
    <w:rsid w:val="00ED24A5"/>
    <w:rsid w:val="00ED3F9D"/>
    <w:rsid w:val="00EE19A9"/>
    <w:rsid w:val="00EE56E4"/>
    <w:rsid w:val="00EF4729"/>
    <w:rsid w:val="00EF54E8"/>
    <w:rsid w:val="00F00E2A"/>
    <w:rsid w:val="00F01F4F"/>
    <w:rsid w:val="00F03B12"/>
    <w:rsid w:val="00F1294A"/>
    <w:rsid w:val="00F17DDC"/>
    <w:rsid w:val="00F201ED"/>
    <w:rsid w:val="00F30F32"/>
    <w:rsid w:val="00F31366"/>
    <w:rsid w:val="00F35AED"/>
    <w:rsid w:val="00F41540"/>
    <w:rsid w:val="00F470ED"/>
    <w:rsid w:val="00F47E04"/>
    <w:rsid w:val="00F5276A"/>
    <w:rsid w:val="00F52916"/>
    <w:rsid w:val="00F56F63"/>
    <w:rsid w:val="00F6080E"/>
    <w:rsid w:val="00F66EDB"/>
    <w:rsid w:val="00F6722E"/>
    <w:rsid w:val="00F70D9B"/>
    <w:rsid w:val="00F755A7"/>
    <w:rsid w:val="00F76734"/>
    <w:rsid w:val="00F81A9D"/>
    <w:rsid w:val="00F87ED2"/>
    <w:rsid w:val="00F9415A"/>
    <w:rsid w:val="00FA0A68"/>
    <w:rsid w:val="00FA218C"/>
    <w:rsid w:val="00FA22F0"/>
    <w:rsid w:val="00FB1177"/>
    <w:rsid w:val="00FB3250"/>
    <w:rsid w:val="00FB4803"/>
    <w:rsid w:val="00FD21FD"/>
    <w:rsid w:val="00FD383D"/>
    <w:rsid w:val="00FD4A90"/>
    <w:rsid w:val="00FD7D79"/>
    <w:rsid w:val="00FE5F1D"/>
    <w:rsid w:val="00FF746B"/>
    <w:rsid w:val="093E7492"/>
    <w:rsid w:val="17D018B2"/>
    <w:rsid w:val="193B1E5E"/>
    <w:rsid w:val="1ACF7F44"/>
    <w:rsid w:val="1AE85F84"/>
    <w:rsid w:val="1B6EFC2D"/>
    <w:rsid w:val="1FEFAE2C"/>
    <w:rsid w:val="21545794"/>
    <w:rsid w:val="257FF6A9"/>
    <w:rsid w:val="29001341"/>
    <w:rsid w:val="2A2102CB"/>
    <w:rsid w:val="30D065A7"/>
    <w:rsid w:val="335C0025"/>
    <w:rsid w:val="3DD1570D"/>
    <w:rsid w:val="426E1259"/>
    <w:rsid w:val="4C6509E3"/>
    <w:rsid w:val="575CA8B3"/>
    <w:rsid w:val="57ED60C9"/>
    <w:rsid w:val="596C412A"/>
    <w:rsid w:val="5BB8002C"/>
    <w:rsid w:val="5FFF91D2"/>
    <w:rsid w:val="667FBD1F"/>
    <w:rsid w:val="6BDF483E"/>
    <w:rsid w:val="6BFC9DFC"/>
    <w:rsid w:val="725D2A0C"/>
    <w:rsid w:val="760D3AC6"/>
    <w:rsid w:val="77A7EA30"/>
    <w:rsid w:val="7BBF90D9"/>
    <w:rsid w:val="7D2C6616"/>
    <w:rsid w:val="7D7F03CD"/>
    <w:rsid w:val="7DA2D4FD"/>
    <w:rsid w:val="7DEF4EB5"/>
    <w:rsid w:val="7EFE826D"/>
    <w:rsid w:val="7F2DDD91"/>
    <w:rsid w:val="7F411FAC"/>
    <w:rsid w:val="7F6C378A"/>
    <w:rsid w:val="7F7EC328"/>
    <w:rsid w:val="7FBA00CB"/>
    <w:rsid w:val="7FBAC473"/>
    <w:rsid w:val="7FCFAA59"/>
    <w:rsid w:val="7FDE81A6"/>
    <w:rsid w:val="7FF8AF5B"/>
    <w:rsid w:val="7FFEC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BE7092"/>
  <w15:chartTrackingRefBased/>
  <w15:docId w15:val="{4748DC65-AA0C-4FF1-991E-92B3F504E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</w:rPr>
  </w:style>
  <w:style w:type="paragraph" w:styleId="2">
    <w:name w:val="heading 2"/>
    <w:basedOn w:val="a"/>
    <w:next w:val="a"/>
    <w:qFormat/>
    <w:pPr>
      <w:keepNext/>
      <w:keepLines/>
      <w:numPr>
        <w:ilvl w:val="1"/>
        <w:numId w:val="1"/>
      </w:numPr>
      <w:tabs>
        <w:tab w:val="left" w:pos="426"/>
      </w:tabs>
      <w:spacing w:before="100" w:beforeAutospacing="1" w:after="100" w:afterAutospacing="1"/>
      <w:outlineLvl w:val="1"/>
    </w:pPr>
    <w:rPr>
      <w:rFonts w:ascii="黑体" w:eastAsia="黑体" w:hAnsi="黑体"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eastAsia="宋体" w:hAnsi="Courier New"/>
      <w:sz w:val="21"/>
      <w:szCs w:val="21"/>
    </w:rPr>
  </w:style>
  <w:style w:type="paragraph" w:styleId="a4">
    <w:name w:val="Date"/>
    <w:basedOn w:val="a"/>
    <w:next w:val="a"/>
    <w:pPr>
      <w:ind w:leftChars="2500" w:left="100"/>
    </w:pPr>
  </w:style>
  <w:style w:type="paragraph" w:styleId="a5">
    <w:name w:val="Balloon Text"/>
    <w:basedOn w:val="a"/>
    <w:link w:val="a6"/>
    <w:rPr>
      <w:sz w:val="18"/>
      <w:szCs w:val="18"/>
    </w:rPr>
  </w:style>
  <w:style w:type="character" w:customStyle="1" w:styleId="a6">
    <w:name w:val="批注框文本 字符"/>
    <w:link w:val="a5"/>
    <w:rPr>
      <w:rFonts w:eastAsia="仿宋_GB2312"/>
      <w:kern w:val="2"/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pPr>
      <w:jc w:val="left"/>
    </w:pPr>
    <w:rPr>
      <w:rFonts w:ascii="Calibri" w:eastAsia="宋体" w:hAnsi="Calibri"/>
      <w:color w:val="2B2B2B"/>
      <w:kern w:val="0"/>
      <w:sz w:val="24"/>
      <w:szCs w:val="24"/>
    </w:rPr>
  </w:style>
  <w:style w:type="table" w:styleId="aa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</w:style>
  <w:style w:type="paragraph" w:customStyle="1" w:styleId="1">
    <w:name w:val="样式1"/>
    <w:basedOn w:val="a"/>
    <w:pPr>
      <w:ind w:firstLine="2190"/>
    </w:pPr>
  </w:style>
  <w:style w:type="paragraph" w:customStyle="1" w:styleId="CharChar">
    <w:name w:val="Char Char"/>
    <w:basedOn w:val="a"/>
    <w:rPr>
      <w:rFonts w:ascii="Tahoma" w:eastAsia="宋体" w:hAnsi="Tahoma"/>
      <w:sz w:val="24"/>
    </w:rPr>
  </w:style>
  <w:style w:type="paragraph" w:customStyle="1" w:styleId="10">
    <w:name w:val="列表段落1"/>
    <w:basedOn w:val="a"/>
    <w:pPr>
      <w:ind w:firstLineChars="200" w:firstLine="420"/>
    </w:pPr>
    <w:rPr>
      <w:rFonts w:ascii="Calibri" w:eastAsia="宋体" w:hAnsi="Calibri"/>
      <w:sz w:val="21"/>
      <w:szCs w:val="22"/>
    </w:rPr>
  </w:style>
  <w:style w:type="paragraph" w:styleId="ac">
    <w:name w:val="List Paragraph"/>
    <w:basedOn w:val="a"/>
    <w:uiPriority w:val="99"/>
    <w:qFormat/>
    <w:rsid w:val="00A256A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9579;&#19996;&#39536;\Desktop\&#35199;&#21688;&#26032;&#21306;&#24037;&#20316;\02&#19987;&#39033;&#24037;&#20316;\&#25345;&#32493;&#36827;&#34892;\&#27979;&#32472;&#31649;&#29702;\&#27979;&#32472;&#21333;&#20301;&#31649;&#29702;\&#27979;&#32472;&#21333;&#20301;&#26816;&#26597;\&#21442;&#32771;&#36164;&#26009;\&#21508;&#22320;&#21442;&#32771;&#36164;&#26009;\&#26816;&#26597;&#38468;&#20214;\&#26816;&#26597;&#36164;&#26009;&#28165;&#21333;2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检查资料清单2.dot</Template>
  <TotalTime>61</TotalTime>
  <Pages>3</Pages>
  <Words>132</Words>
  <Characters>756</Characters>
  <Application>Microsoft Office Word</Application>
  <DocSecurity>0</DocSecurity>
  <Lines>6</Lines>
  <Paragraphs>1</Paragraphs>
  <ScaleCrop>false</ScaleCrop>
  <Company>四川测绘地理信息局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川测发〔2017〕91号</dc:title>
  <dc:subject/>
  <dc:creator>王东驰</dc:creator>
  <cp:keywords/>
  <dc:description/>
  <cp:lastModifiedBy>东驰 王</cp:lastModifiedBy>
  <cp:revision>14</cp:revision>
  <cp:lastPrinted>2019-05-27T23:30:00Z</cp:lastPrinted>
  <dcterms:created xsi:type="dcterms:W3CDTF">2024-05-21T06:55:00Z</dcterms:created>
  <dcterms:modified xsi:type="dcterms:W3CDTF">2024-06-12T02:00:00Z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CB5070FED3C646D09E7CB829811FF310</vt:lpwstr>
  </property>
</Properties>
</file>